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AA6A" w14:textId="77777777" w:rsidR="002A6025" w:rsidRDefault="002A6025" w:rsidP="002A6025">
      <w:pPr>
        <w:spacing w:line="260" w:lineRule="exact"/>
        <w:jc w:val="left"/>
        <w:rPr>
          <w:rFonts w:ascii="ＭＳ 明朝" w:hAnsi="ＭＳ 明朝"/>
          <w:color w:val="000000"/>
          <w:kern w:val="0"/>
          <w:szCs w:val="24"/>
        </w:rPr>
      </w:pPr>
      <w:r>
        <w:rPr>
          <w:rFonts w:ascii="ＭＳ 明朝" w:hAnsi="ＭＳ 明朝" w:cs="ＭＳ 明朝" w:hint="eastAsia"/>
          <w:color w:val="000000"/>
          <w:kern w:val="0"/>
          <w:szCs w:val="24"/>
        </w:rPr>
        <w:t>様式第３（第７条関係）</w:t>
      </w:r>
    </w:p>
    <w:p w14:paraId="17A59535" w14:textId="6C71A916" w:rsidR="00584A88" w:rsidRDefault="00584A88" w:rsidP="00822BC9">
      <w:pPr>
        <w:overflowPunct w:val="0"/>
        <w:adjustRightInd w:val="0"/>
        <w:spacing w:line="316" w:lineRule="exact"/>
        <w:ind w:firstLineChars="3000" w:firstLine="7200"/>
        <w:textAlignment w:val="baseline"/>
        <w:rPr>
          <w:rFonts w:ascii="ＭＳ 明朝" w:hAnsi="ＭＳ 明朝" w:cs="ＭＳ 明朝"/>
          <w:color w:val="000000"/>
          <w:kern w:val="0"/>
          <w:szCs w:val="24"/>
        </w:rPr>
      </w:pPr>
      <w:r w:rsidRPr="00822BC9">
        <w:rPr>
          <w:rFonts w:ascii="ＭＳ 明朝" w:hAnsi="ＭＳ 明朝" w:cs="ＭＳ 明朝" w:hint="eastAsia"/>
          <w:color w:val="000000"/>
          <w:kern w:val="0"/>
          <w:szCs w:val="24"/>
          <w:bdr w:val="single" w:sz="4" w:space="0" w:color="auto"/>
        </w:rPr>
        <w:t xml:space="preserve">識別番号　</w:t>
      </w:r>
      <w:r w:rsidR="00D40ABF" w:rsidRPr="00D40ABF">
        <w:rPr>
          <w:rFonts w:ascii="ＭＳ 明朝" w:hAnsi="ＭＳ 明朝" w:cs="ＭＳ 明朝" w:hint="eastAsia"/>
          <w:color w:val="000000"/>
          <w:kern w:val="0"/>
          <w:szCs w:val="24"/>
          <w:bdr w:val="single" w:sz="4" w:space="0" w:color="auto"/>
        </w:rPr>
        <w:t xml:space="preserve">　　</w:t>
      </w:r>
      <w:r w:rsidRPr="00D40ABF">
        <w:rPr>
          <w:rFonts w:ascii="ＭＳ 明朝" w:hAnsi="ＭＳ 明朝" w:cs="ＭＳ 明朝" w:hint="eastAsia"/>
          <w:color w:val="000000"/>
          <w:kern w:val="0"/>
          <w:szCs w:val="24"/>
          <w:bdr w:val="single" w:sz="4" w:space="0" w:color="auto"/>
        </w:rPr>
        <w:t xml:space="preserve">　</w:t>
      </w:r>
      <w:r w:rsidRPr="00822BC9">
        <w:rPr>
          <w:rFonts w:ascii="ＭＳ 明朝" w:hAnsi="ＭＳ 明朝" w:cs="ＭＳ 明朝" w:hint="eastAsia"/>
          <w:color w:val="000000"/>
          <w:kern w:val="0"/>
          <w:szCs w:val="24"/>
          <w:bdr w:val="single" w:sz="4" w:space="0" w:color="auto"/>
        </w:rPr>
        <w:t xml:space="preserve">　　　　　</w:t>
      </w:r>
      <w:r w:rsidR="002A6025" w:rsidRPr="00822BC9">
        <w:rPr>
          <w:rFonts w:ascii="ＭＳ 明朝" w:hAnsi="ＭＳ 明朝" w:cs="ＭＳ 明朝" w:hint="eastAsia"/>
          <w:color w:val="000000"/>
          <w:kern w:val="0"/>
          <w:szCs w:val="24"/>
          <w:bdr w:val="single" w:sz="4" w:space="0" w:color="auto"/>
        </w:rPr>
        <w:t xml:space="preserve">　</w:t>
      </w:r>
      <w:r w:rsidR="002A6025">
        <w:rPr>
          <w:rFonts w:ascii="ＭＳ 明朝" w:hAnsi="ＭＳ 明朝" w:cs="ＭＳ 明朝" w:hint="eastAsia"/>
          <w:color w:val="000000"/>
          <w:kern w:val="0"/>
          <w:szCs w:val="24"/>
        </w:rPr>
        <w:t xml:space="preserve">　　　　　　　　　　　　　　　　　　　　　　　　　　　　　　</w:t>
      </w:r>
    </w:p>
    <w:p w14:paraId="79876338" w14:textId="287BA1D5" w:rsidR="002A6025" w:rsidRDefault="009375EF" w:rsidP="002A6025">
      <w:pPr>
        <w:overflowPunct w:val="0"/>
        <w:adjustRightInd w:val="0"/>
        <w:spacing w:line="316" w:lineRule="exact"/>
        <w:jc w:val="righ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技管協補発第</w:t>
      </w:r>
      <w:r w:rsidR="002A6025">
        <w:rPr>
          <w:rFonts w:ascii="ＭＳ 明朝" w:hAnsi="ＭＳ 明朝" w:cs="ＭＳ 明朝" w:hint="eastAsia"/>
          <w:color w:val="000000"/>
          <w:kern w:val="0"/>
          <w:sz w:val="21"/>
          <w:szCs w:val="21"/>
        </w:rPr>
        <w:t xml:space="preserve">　　　　号</w:t>
      </w:r>
    </w:p>
    <w:p w14:paraId="59F65CD2" w14:textId="77777777" w:rsidR="0084242C" w:rsidRDefault="0084242C" w:rsidP="002A6025">
      <w:pPr>
        <w:overflowPunct w:val="0"/>
        <w:adjustRightInd w:val="0"/>
        <w:spacing w:line="316" w:lineRule="exact"/>
        <w:jc w:val="right"/>
        <w:textAlignment w:val="baseline"/>
        <w:rPr>
          <w:rFonts w:ascii="ＭＳ 明朝" w:hAnsi="ＭＳ 明朝"/>
          <w:color w:val="000000"/>
          <w:kern w:val="0"/>
          <w:sz w:val="21"/>
          <w:szCs w:val="21"/>
        </w:rPr>
      </w:pPr>
    </w:p>
    <w:p w14:paraId="5B53B955" w14:textId="364092A6" w:rsidR="0084242C" w:rsidRPr="0084242C" w:rsidRDefault="0084242C" w:rsidP="0084242C">
      <w:pPr>
        <w:overflowPunct w:val="0"/>
        <w:adjustRightInd w:val="0"/>
        <w:jc w:val="center"/>
        <w:textAlignment w:val="baseline"/>
        <w:rPr>
          <w:rFonts w:ascii="ＭＳ 明朝" w:hAnsi="ＭＳ 明朝" w:cs="ＭＳ 明朝"/>
          <w:color w:val="000000"/>
          <w:kern w:val="0"/>
          <w:sz w:val="21"/>
          <w:szCs w:val="21"/>
        </w:rPr>
      </w:pPr>
      <w:bookmarkStart w:id="0" w:name="_Hlk35933540"/>
      <w:r w:rsidRPr="0084242C">
        <w:rPr>
          <w:rFonts w:ascii="ＭＳ 明朝" w:hAnsi="ＭＳ 明朝" w:cs="ＭＳ 明朝" w:hint="eastAsia"/>
          <w:color w:val="000000"/>
          <w:kern w:val="0"/>
          <w:sz w:val="21"/>
          <w:szCs w:val="21"/>
        </w:rPr>
        <w:t>令和</w:t>
      </w:r>
      <w:r w:rsidR="009375EF">
        <w:rPr>
          <w:rFonts w:ascii="ＭＳ 明朝" w:hAnsi="ＭＳ 明朝" w:cs="ＭＳ 明朝" w:hint="eastAsia"/>
          <w:color w:val="000000"/>
          <w:kern w:val="0"/>
          <w:sz w:val="21"/>
          <w:szCs w:val="21"/>
        </w:rPr>
        <w:t>８</w:t>
      </w:r>
      <w:r w:rsidRPr="0084242C">
        <w:rPr>
          <w:rFonts w:ascii="ＭＳ 明朝" w:hAnsi="ＭＳ 明朝" w:cs="ＭＳ 明朝" w:hint="eastAsia"/>
          <w:color w:val="000000"/>
          <w:kern w:val="0"/>
          <w:sz w:val="21"/>
          <w:szCs w:val="21"/>
        </w:rPr>
        <w:t>年度 二酸化炭素排出抑制対策事業費等補助金</w:t>
      </w:r>
    </w:p>
    <w:p w14:paraId="35F9D1F0" w14:textId="77777777" w:rsidR="0084242C" w:rsidRPr="0084242C" w:rsidRDefault="0084242C" w:rsidP="0084242C">
      <w:pPr>
        <w:overflowPunct w:val="0"/>
        <w:adjustRightInd w:val="0"/>
        <w:jc w:val="center"/>
        <w:textAlignment w:val="baseline"/>
        <w:rPr>
          <w:rFonts w:ascii="ＭＳ 明朝" w:hAnsi="ＭＳ 明朝"/>
          <w:sz w:val="21"/>
          <w:szCs w:val="21"/>
        </w:rPr>
      </w:pPr>
      <w:r w:rsidRPr="0084242C">
        <w:rPr>
          <w:rFonts w:ascii="ＭＳ 明朝" w:hAnsi="ＭＳ 明朝" w:cs="ＭＳ 明朝" w:hint="eastAsia"/>
          <w:color w:val="000000"/>
          <w:kern w:val="0"/>
          <w:sz w:val="21"/>
          <w:szCs w:val="21"/>
        </w:rPr>
        <w:t>（廃棄物処理施設を核とした地域循環共生圏構築促進事業）</w:t>
      </w:r>
    </w:p>
    <w:p w14:paraId="54DE90EB" w14:textId="2A3DB0BB" w:rsidR="00C4531E" w:rsidRPr="00822BC9" w:rsidRDefault="00FA2888" w:rsidP="00EF0342">
      <w:pPr>
        <w:overflowPunct w:val="0"/>
        <w:adjustRightInd w:val="0"/>
        <w:ind w:leftChars="413" w:left="991" w:right="850" w:firstLineChars="270" w:firstLine="567"/>
        <w:jc w:val="center"/>
        <w:textAlignment w:val="baseline"/>
        <w:rPr>
          <w:rFonts w:ascii="ＭＳ 明朝" w:hAnsi="ＭＳ 明朝"/>
          <w:color w:val="000000"/>
          <w:kern w:val="0"/>
          <w:sz w:val="21"/>
          <w:szCs w:val="21"/>
        </w:rPr>
      </w:pPr>
      <w:sdt>
        <w:sdtPr>
          <w:rPr>
            <w:sz w:val="21"/>
            <w:szCs w:val="21"/>
          </w:rPr>
          <w:alias w:val="事業の別を選択してください"/>
          <w:tag w:val="事業の別を選択してください"/>
          <w:id w:val="1913271079"/>
          <w:placeholder>
            <w:docPart w:val="A6C169E29CCE408CBD21793329BE9BE0"/>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CC20BF">
            <w:rPr>
              <w:sz w:val="21"/>
              <w:szCs w:val="21"/>
            </w:rPr>
            <w:t>電線、変圧器等廃棄物発電により生じた電力を利活用するための設備、これらの設備を運転制御するために必要な通信・制御設備等を導入する事業</w:t>
          </w:r>
        </w:sdtContent>
      </w:sdt>
    </w:p>
    <w:bookmarkEnd w:id="0"/>
    <w:p w14:paraId="7978AD44" w14:textId="77777777" w:rsidR="002A6025" w:rsidRDefault="002A6025" w:rsidP="002A6025">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交付決定通知書</w:t>
      </w:r>
    </w:p>
    <w:p w14:paraId="259BF707"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6B607B9E"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hint="eastAsia"/>
          <w:color w:val="000000"/>
          <w:kern w:val="0"/>
          <w:sz w:val="21"/>
          <w:szCs w:val="21"/>
        </w:rPr>
        <w:t xml:space="preserve">                                                    補助</w:t>
      </w:r>
      <w:r>
        <w:rPr>
          <w:rFonts w:ascii="ＭＳ 明朝" w:hAnsi="ＭＳ 明朝" w:cs="ＭＳ 明朝" w:hint="eastAsia"/>
          <w:color w:val="000000"/>
          <w:kern w:val="0"/>
          <w:sz w:val="21"/>
          <w:szCs w:val="21"/>
        </w:rPr>
        <w:t>事業者</w:t>
      </w:r>
    </w:p>
    <w:p w14:paraId="6F733F73"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33562413" w14:textId="48CD03AF"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w:t>
      </w:r>
      <w:r w:rsidR="000C5D18">
        <w:rPr>
          <w:rFonts w:ascii="ＭＳ 明朝" w:hAnsi="ＭＳ 明朝" w:cs="ＭＳ 明朝" w:hint="eastAsia"/>
          <w:color w:val="000000"/>
          <w:kern w:val="0"/>
          <w:sz w:val="21"/>
          <w:szCs w:val="21"/>
        </w:rPr>
        <w:t>号で交付申請のあった令和</w:t>
      </w:r>
      <w:r w:rsidR="009375EF">
        <w:rPr>
          <w:rFonts w:ascii="ＭＳ 明朝" w:hAnsi="ＭＳ 明朝" w:cs="ＭＳ 明朝" w:hint="eastAsia"/>
          <w:color w:val="000000"/>
          <w:kern w:val="0"/>
          <w:sz w:val="21"/>
          <w:szCs w:val="21"/>
        </w:rPr>
        <w:t>８</w:t>
      </w:r>
      <w:r>
        <w:rPr>
          <w:rFonts w:ascii="ＭＳ 明朝" w:hAnsi="ＭＳ 明朝" w:cs="ＭＳ 明朝" w:hint="eastAsia"/>
          <w:color w:val="000000"/>
          <w:kern w:val="0"/>
          <w:sz w:val="21"/>
          <w:szCs w:val="21"/>
        </w:rPr>
        <w:t>年度</w:t>
      </w:r>
      <w:r>
        <w:rPr>
          <w:rFonts w:ascii="ＭＳ 明朝" w:hAnsi="ＭＳ 明朝" w:hint="eastAsia"/>
          <w:sz w:val="21"/>
          <w:szCs w:val="21"/>
        </w:rPr>
        <w:t>二酸化炭素排出抑制対策事業費等補助金（</w:t>
      </w:r>
      <w:r w:rsidR="007E7A12" w:rsidRPr="007E7A12">
        <w:rPr>
          <w:rFonts w:ascii="ＭＳ 明朝" w:hAnsi="ＭＳ 明朝" w:cs="ＭＳ 明朝" w:hint="eastAsia"/>
          <w:color w:val="000000"/>
          <w:kern w:val="0"/>
          <w:sz w:val="22"/>
        </w:rPr>
        <w:t>廃棄物処理施設を核とした地域循環共生圏構築促進事業</w:t>
      </w:r>
      <w:r>
        <w:rPr>
          <w:rFonts w:ascii="ＭＳ 明朝" w:hAnsi="ＭＳ 明朝" w:hint="eastAsia"/>
          <w:sz w:val="21"/>
          <w:szCs w:val="21"/>
        </w:rPr>
        <w:t>）</w:t>
      </w:r>
      <w:r w:rsidR="000C5D18">
        <w:rPr>
          <w:rFonts w:ascii="ＭＳ 明朝" w:hAnsi="ＭＳ 明朝" w:cs="ＭＳ 明朝" w:hint="eastAsia"/>
          <w:color w:val="000000"/>
          <w:kern w:val="0"/>
          <w:sz w:val="21"/>
          <w:szCs w:val="21"/>
        </w:rPr>
        <w:t>については、令和</w:t>
      </w:r>
      <w:r w:rsidR="009375EF">
        <w:rPr>
          <w:rFonts w:ascii="ＭＳ 明朝" w:hAnsi="ＭＳ 明朝" w:cs="ＭＳ 明朝" w:hint="eastAsia"/>
          <w:color w:val="000000"/>
          <w:kern w:val="0"/>
          <w:sz w:val="21"/>
          <w:szCs w:val="21"/>
        </w:rPr>
        <w:t>８</w:t>
      </w:r>
      <w:r>
        <w:rPr>
          <w:rFonts w:ascii="ＭＳ 明朝" w:hAnsi="ＭＳ 明朝" w:cs="ＭＳ 明朝" w:hint="eastAsia"/>
          <w:color w:val="000000"/>
          <w:kern w:val="0"/>
          <w:sz w:val="21"/>
          <w:szCs w:val="21"/>
        </w:rPr>
        <w:t>年度二酸化炭素排出抑制対策事業費等補助金（</w:t>
      </w:r>
      <w:r w:rsidR="007E7A12" w:rsidRPr="007E7A12">
        <w:rPr>
          <w:rFonts w:ascii="ＭＳ 明朝" w:hAnsi="ＭＳ 明朝" w:cs="ＭＳ 明朝" w:hint="eastAsia"/>
          <w:color w:val="000000"/>
          <w:kern w:val="0"/>
          <w:sz w:val="22"/>
        </w:rPr>
        <w:t>廃棄物処理施設を核とした地域循環共生圏構築促進事業</w:t>
      </w:r>
      <w:r>
        <w:rPr>
          <w:rFonts w:ascii="ＭＳ 明朝" w:hAnsi="ＭＳ 明朝" w:cs="ＭＳ 明朝" w:hint="eastAsia"/>
          <w:color w:val="000000"/>
          <w:kern w:val="0"/>
          <w:sz w:val="21"/>
          <w:szCs w:val="21"/>
        </w:rPr>
        <w:t>）</w:t>
      </w:r>
      <w:r w:rsidRPr="009855C2">
        <w:rPr>
          <w:rFonts w:ascii="ＭＳ 明朝" w:hAnsi="ＭＳ 明朝" w:cs="ＭＳ 明朝" w:hint="eastAsia"/>
          <w:color w:val="000000"/>
          <w:kern w:val="0"/>
          <w:sz w:val="21"/>
          <w:szCs w:val="21"/>
        </w:rPr>
        <w:t>交付規程（令和</w:t>
      </w:r>
      <w:r w:rsidR="009375EF">
        <w:rPr>
          <w:rFonts w:ascii="ＭＳ 明朝" w:hAnsi="ＭＳ 明朝" w:cs="ＭＳ 明朝" w:hint="eastAsia"/>
          <w:color w:val="000000"/>
          <w:kern w:val="0"/>
          <w:sz w:val="21"/>
          <w:szCs w:val="21"/>
        </w:rPr>
        <w:t>８</w:t>
      </w:r>
      <w:r w:rsidRPr="009855C2">
        <w:rPr>
          <w:rFonts w:ascii="ＭＳ 明朝" w:hAnsi="ＭＳ 明朝" w:cs="ＭＳ 明朝" w:hint="eastAsia"/>
          <w:color w:val="000000"/>
          <w:kern w:val="0"/>
          <w:sz w:val="21"/>
          <w:szCs w:val="21"/>
        </w:rPr>
        <w:t>年</w:t>
      </w:r>
      <w:r w:rsidR="009375EF">
        <w:rPr>
          <w:rFonts w:ascii="ＭＳ 明朝" w:hAnsi="ＭＳ 明朝" w:cs="ＭＳ 明朝" w:hint="eastAsia"/>
          <w:color w:val="000000"/>
          <w:kern w:val="0"/>
          <w:sz w:val="21"/>
          <w:szCs w:val="21"/>
        </w:rPr>
        <w:t xml:space="preserve">　</w:t>
      </w:r>
      <w:r w:rsidRPr="009855C2">
        <w:rPr>
          <w:rFonts w:ascii="ＭＳ 明朝" w:hAnsi="ＭＳ 明朝" w:cs="ＭＳ 明朝" w:hint="eastAsia"/>
          <w:color w:val="000000"/>
          <w:kern w:val="0"/>
          <w:sz w:val="21"/>
          <w:szCs w:val="21"/>
        </w:rPr>
        <w:t>月</w:t>
      </w:r>
      <w:r w:rsidR="009375EF">
        <w:rPr>
          <w:rFonts w:ascii="ＭＳ 明朝" w:hAnsi="ＭＳ 明朝" w:cs="ＭＳ 明朝" w:hint="eastAsia"/>
          <w:color w:val="000000"/>
          <w:kern w:val="0"/>
          <w:sz w:val="21"/>
          <w:szCs w:val="21"/>
        </w:rPr>
        <w:t xml:space="preserve">　</w:t>
      </w:r>
      <w:proofErr w:type="gramStart"/>
      <w:r w:rsidRPr="009855C2">
        <w:rPr>
          <w:rFonts w:ascii="ＭＳ 明朝" w:hAnsi="ＭＳ 明朝" w:cs="ＭＳ 明朝" w:hint="eastAsia"/>
          <w:color w:val="000000"/>
          <w:kern w:val="0"/>
          <w:sz w:val="21"/>
          <w:szCs w:val="21"/>
        </w:rPr>
        <w:t>日</w:t>
      </w:r>
      <w:r w:rsidR="007F5902">
        <w:rPr>
          <w:rFonts w:ascii="ＭＳ 明朝" w:hAnsi="ＭＳ 明朝" w:cs="ＭＳ 明朝" w:hint="eastAsia"/>
          <w:color w:val="000000"/>
          <w:kern w:val="0"/>
          <w:sz w:val="21"/>
          <w:szCs w:val="21"/>
        </w:rPr>
        <w:t>付け</w:t>
      </w:r>
      <w:proofErr w:type="gramEnd"/>
      <w:r w:rsidR="001C7F99" w:rsidRPr="009855C2">
        <w:rPr>
          <w:rFonts w:ascii="ＭＳ 明朝" w:hAnsi="ＭＳ 明朝" w:cs="ＭＳ 明朝" w:hint="eastAsia"/>
          <w:color w:val="000000"/>
          <w:kern w:val="0"/>
          <w:sz w:val="21"/>
          <w:szCs w:val="21"/>
        </w:rPr>
        <w:t>技管協補発</w:t>
      </w:r>
      <w:r w:rsidRPr="009855C2">
        <w:rPr>
          <w:rFonts w:ascii="ＭＳ 明朝" w:hAnsi="ＭＳ 明朝" w:cs="ＭＳ 明朝" w:hint="eastAsia"/>
          <w:color w:val="000000"/>
          <w:kern w:val="0"/>
          <w:sz w:val="21"/>
          <w:szCs w:val="21"/>
        </w:rPr>
        <w:t>第</w:t>
      </w:r>
      <w:r w:rsidR="009375EF">
        <w:rPr>
          <w:rFonts w:ascii="ＭＳ 明朝" w:hAnsi="ＭＳ 明朝" w:cs="ＭＳ 明朝" w:hint="eastAsia"/>
          <w:color w:val="000000"/>
          <w:kern w:val="0"/>
          <w:sz w:val="21"/>
          <w:szCs w:val="21"/>
        </w:rPr>
        <w:t xml:space="preserve">　　　　</w:t>
      </w:r>
      <w:r w:rsidRPr="009855C2">
        <w:rPr>
          <w:rFonts w:ascii="ＭＳ 明朝" w:hAnsi="ＭＳ 明朝" w:cs="ＭＳ 明朝" w:hint="eastAsia"/>
          <w:color w:val="000000"/>
          <w:kern w:val="0"/>
          <w:sz w:val="21"/>
          <w:szCs w:val="21"/>
        </w:rPr>
        <w:t>号</w:t>
      </w:r>
      <w:r w:rsidRPr="00454C36">
        <w:rPr>
          <w:rFonts w:ascii="ＭＳ 明朝" w:hAnsi="ＭＳ 明朝" w:cs="ＭＳ 明朝" w:hint="eastAsia"/>
          <w:color w:val="000000"/>
          <w:kern w:val="0"/>
          <w:sz w:val="21"/>
          <w:szCs w:val="21"/>
        </w:rPr>
        <w:t>。以下「交付規程」という。）第７条第１項の規定により、下記のとおり交付することを決定した</w:t>
      </w:r>
      <w:r>
        <w:rPr>
          <w:rFonts w:ascii="ＭＳ 明朝" w:hAnsi="ＭＳ 明朝" w:cs="ＭＳ 明朝" w:hint="eastAsia"/>
          <w:color w:val="000000"/>
          <w:kern w:val="0"/>
          <w:sz w:val="21"/>
          <w:szCs w:val="21"/>
        </w:rPr>
        <w:t>ので、通知する。</w:t>
      </w:r>
    </w:p>
    <w:p w14:paraId="0AB2CC24"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084E2F63" w14:textId="77777777" w:rsidR="002A6025" w:rsidRDefault="002A6025" w:rsidP="002A6025">
      <w:pPr>
        <w:overflowPunct w:val="0"/>
        <w:adjustRightInd w:val="0"/>
        <w:spacing w:line="316"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令和　　年　　月　　日</w:t>
      </w:r>
    </w:p>
    <w:p w14:paraId="3A7CA62F" w14:textId="77777777" w:rsidR="00134EFF" w:rsidRPr="00134EFF" w:rsidRDefault="00134EFF" w:rsidP="00134EFF">
      <w:pPr>
        <w:overflowPunct w:val="0"/>
        <w:adjustRightInd w:val="0"/>
        <w:jc w:val="right"/>
        <w:textAlignment w:val="baseline"/>
        <w:rPr>
          <w:rFonts w:ascii="ＭＳ 明朝" w:hAnsi="ＭＳ 明朝" w:cs="ＭＳ 明朝"/>
          <w:kern w:val="0"/>
          <w:sz w:val="21"/>
          <w:szCs w:val="21"/>
        </w:rPr>
      </w:pPr>
      <w:r w:rsidRPr="00134EFF">
        <w:rPr>
          <w:rFonts w:ascii="ＭＳ 明朝" w:hAnsi="ＭＳ 明朝" w:cs="ＭＳ 明朝" w:hint="eastAsia"/>
          <w:color w:val="000000"/>
          <w:kern w:val="0"/>
          <w:sz w:val="21"/>
          <w:szCs w:val="21"/>
        </w:rPr>
        <w:t xml:space="preserve">　</w:t>
      </w:r>
      <w:r w:rsidRPr="00134EFF">
        <w:rPr>
          <w:rFonts w:ascii="ＭＳ 明朝" w:hAnsi="ＭＳ 明朝" w:cs="ＭＳ 明朝" w:hint="eastAsia"/>
          <w:kern w:val="0"/>
          <w:sz w:val="21"/>
          <w:szCs w:val="21"/>
        </w:rPr>
        <w:t>一般社団法人 廃棄物処理施設技術管理協会</w:t>
      </w:r>
    </w:p>
    <w:p w14:paraId="5B001BE9" w14:textId="3C60F8AE" w:rsidR="002A6025" w:rsidRPr="00134EFF" w:rsidRDefault="00134EFF" w:rsidP="00822BC9">
      <w:pPr>
        <w:wordWrap w:val="0"/>
        <w:overflowPunct w:val="0"/>
        <w:adjustRightInd w:val="0"/>
        <w:ind w:right="630" w:firstLineChars="600" w:firstLine="1260"/>
        <w:jc w:val="right"/>
        <w:textAlignment w:val="baseline"/>
        <w:rPr>
          <w:rFonts w:ascii="ＭＳ 明朝" w:hAnsi="ＭＳ 明朝"/>
          <w:color w:val="000000"/>
          <w:kern w:val="0"/>
          <w:sz w:val="21"/>
          <w:szCs w:val="21"/>
        </w:rPr>
      </w:pPr>
      <w:r w:rsidRPr="00134EFF">
        <w:rPr>
          <w:rFonts w:ascii="ＭＳ 明朝" w:hAnsi="ＭＳ 明朝" w:cs="ＭＳ 明朝" w:hint="eastAsia"/>
          <w:kern w:val="0"/>
          <w:sz w:val="21"/>
          <w:szCs w:val="21"/>
        </w:rPr>
        <w:t>会　長 　柳</w:t>
      </w:r>
      <w:r w:rsidR="007939A3">
        <w:rPr>
          <w:rFonts w:ascii="ＭＳ 明朝" w:hAnsi="ＭＳ 明朝" w:cs="ＭＳ 明朝" w:hint="eastAsia"/>
          <w:kern w:val="0"/>
          <w:sz w:val="21"/>
          <w:szCs w:val="21"/>
        </w:rPr>
        <w:t xml:space="preserve">　</w:t>
      </w:r>
      <w:r w:rsidRPr="00134EFF">
        <w:rPr>
          <w:rFonts w:ascii="ＭＳ 明朝" w:hAnsi="ＭＳ 明朝" w:cs="ＭＳ 明朝" w:hint="eastAsia"/>
          <w:kern w:val="0"/>
          <w:sz w:val="21"/>
          <w:szCs w:val="21"/>
        </w:rPr>
        <w:t xml:space="preserve">井　</w:t>
      </w:r>
      <w:r w:rsidR="007939A3">
        <w:rPr>
          <w:rFonts w:ascii="ＭＳ 明朝" w:hAnsi="ＭＳ 明朝" w:cs="ＭＳ 明朝" w:hint="eastAsia"/>
          <w:kern w:val="0"/>
          <w:sz w:val="21"/>
          <w:szCs w:val="21"/>
        </w:rPr>
        <w:t xml:space="preserve">　</w:t>
      </w:r>
      <w:r w:rsidRPr="00134EFF">
        <w:rPr>
          <w:rFonts w:ascii="ＭＳ 明朝" w:hAnsi="ＭＳ 明朝" w:cs="ＭＳ 明朝" w:hint="eastAsia"/>
          <w:kern w:val="0"/>
          <w:sz w:val="21"/>
          <w:szCs w:val="21"/>
        </w:rPr>
        <w:t xml:space="preserve">薫　　</w:t>
      </w:r>
    </w:p>
    <w:p w14:paraId="2E3B9462" w14:textId="77777777" w:rsidR="00134EFF" w:rsidRDefault="00134EFF" w:rsidP="002A6025">
      <w:pPr>
        <w:overflowPunct w:val="0"/>
        <w:adjustRightInd w:val="0"/>
        <w:spacing w:line="316" w:lineRule="exact"/>
        <w:jc w:val="center"/>
        <w:textAlignment w:val="baseline"/>
        <w:rPr>
          <w:rFonts w:ascii="ＭＳ 明朝" w:hAnsi="ＭＳ 明朝" w:cs="ＭＳ 明朝"/>
          <w:color w:val="000000"/>
          <w:kern w:val="0"/>
          <w:sz w:val="21"/>
          <w:szCs w:val="21"/>
        </w:rPr>
      </w:pPr>
    </w:p>
    <w:p w14:paraId="3EB84C2B" w14:textId="77777777" w:rsidR="002A6025" w:rsidRDefault="002A6025" w:rsidP="002A6025">
      <w:pPr>
        <w:overflowPunct w:val="0"/>
        <w:adjustRightInd w:val="0"/>
        <w:spacing w:line="316"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記</w:t>
      </w:r>
    </w:p>
    <w:p w14:paraId="3F4EDBEC" w14:textId="77777777" w:rsidR="002A6025" w:rsidRDefault="002A6025" w:rsidP="002A6025">
      <w:pPr>
        <w:overflowPunct w:val="0"/>
        <w:adjustRightInd w:val="0"/>
        <w:spacing w:line="280" w:lineRule="exact"/>
        <w:textAlignment w:val="baseline"/>
        <w:rPr>
          <w:rFonts w:ascii="ＭＳ 明朝" w:hAnsi="ＭＳ 明朝"/>
          <w:color w:val="000000"/>
          <w:kern w:val="0"/>
          <w:sz w:val="21"/>
          <w:szCs w:val="21"/>
        </w:rPr>
      </w:pPr>
    </w:p>
    <w:p w14:paraId="4F57BF74" w14:textId="77777777"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１　補助金の交付の対象となる事業及びその内容は、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号交付申請書のとおりである。</w:t>
      </w:r>
    </w:p>
    <w:p w14:paraId="7458B35B"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09E5B1AF" w14:textId="2F8AF18E" w:rsidR="002A6025" w:rsidRDefault="002A6025" w:rsidP="002A6025">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２  補助基本額及び補助金の額は次のとおりである。ただし、事業の内容を変更する場合において、補助基本額又は補助金の額が変更されるときは、別に通知するところによる。</w:t>
      </w:r>
    </w:p>
    <w:p w14:paraId="734745C3" w14:textId="3039E3D2" w:rsidR="00A84985" w:rsidRDefault="0087608C" w:rsidP="002A6025">
      <w:pPr>
        <w:overflowPunct w:val="0"/>
        <w:adjustRightInd w:val="0"/>
        <w:spacing w:line="316" w:lineRule="exact"/>
        <w:ind w:left="210" w:hangingChars="100" w:hanging="210"/>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　　　　　　　　</w:t>
      </w:r>
      <w:r w:rsidR="00B7532E">
        <w:rPr>
          <w:rFonts w:ascii="ＭＳ 明朝" w:hAnsi="ＭＳ 明朝" w:cs="ＭＳ 明朝" w:hint="eastAsia"/>
          <w:color w:val="000000"/>
          <w:kern w:val="0"/>
          <w:sz w:val="21"/>
          <w:szCs w:val="21"/>
        </w:rPr>
        <w:t xml:space="preserve">　　　　　　　　　　　　　　　　　　　　　　　　　　　　　　</w:t>
      </w:r>
      <w:r w:rsidR="002A6025">
        <w:rPr>
          <w:rFonts w:ascii="ＭＳ 明朝" w:hAnsi="ＭＳ 明朝" w:cs="ＭＳ 明朝" w:hint="eastAsia"/>
          <w:color w:val="000000"/>
          <w:kern w:val="0"/>
          <w:sz w:val="21"/>
          <w:szCs w:val="21"/>
        </w:rPr>
        <w:t xml:space="preserve">　　　</w:t>
      </w:r>
    </w:p>
    <w:tbl>
      <w:tblPr>
        <w:tblStyle w:val="2"/>
        <w:tblW w:w="0" w:type="auto"/>
        <w:tblInd w:w="988" w:type="dxa"/>
        <w:tblLook w:val="04A0" w:firstRow="1" w:lastRow="0" w:firstColumn="1" w:lastColumn="0" w:noHBand="0" w:noVBand="1"/>
      </w:tblPr>
      <w:tblGrid>
        <w:gridCol w:w="1984"/>
        <w:gridCol w:w="2616"/>
        <w:gridCol w:w="2693"/>
      </w:tblGrid>
      <w:tr w:rsidR="00A84985" w:rsidRPr="00A84985" w14:paraId="5150A937" w14:textId="77777777" w:rsidTr="00F6441F">
        <w:tc>
          <w:tcPr>
            <w:tcW w:w="1984" w:type="dxa"/>
          </w:tcPr>
          <w:p w14:paraId="104C47A6"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区　　　分</w:t>
            </w:r>
          </w:p>
        </w:tc>
        <w:tc>
          <w:tcPr>
            <w:tcW w:w="2616" w:type="dxa"/>
          </w:tcPr>
          <w:p w14:paraId="59655DE1"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補</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助</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基</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本</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額</w:t>
            </w:r>
          </w:p>
        </w:tc>
        <w:tc>
          <w:tcPr>
            <w:tcW w:w="2693" w:type="dxa"/>
          </w:tcPr>
          <w:p w14:paraId="20CF71E2"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補</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助</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金</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の</w:t>
            </w:r>
            <w:r w:rsidRPr="00A84985">
              <w:rPr>
                <w:rFonts w:ascii="ＭＳ 明朝" w:hAnsi="ＭＳ 明朝" w:cs="ＭＳ 明朝"/>
                <w:color w:val="000000"/>
                <w:sz w:val="20"/>
                <w:szCs w:val="21"/>
              </w:rPr>
              <w:t xml:space="preserve"> </w:t>
            </w:r>
            <w:r w:rsidRPr="00A84985">
              <w:rPr>
                <w:rFonts w:ascii="ＭＳ 明朝" w:hAnsi="ＭＳ 明朝" w:cs="ＭＳ 明朝" w:hint="eastAsia"/>
                <w:color w:val="000000"/>
                <w:sz w:val="20"/>
                <w:szCs w:val="21"/>
              </w:rPr>
              <w:t>額</w:t>
            </w:r>
          </w:p>
        </w:tc>
      </w:tr>
      <w:tr w:rsidR="00A84985" w:rsidRPr="00A84985" w14:paraId="5EC490BC" w14:textId="77777777" w:rsidTr="00F6441F">
        <w:tc>
          <w:tcPr>
            <w:tcW w:w="1984" w:type="dxa"/>
            <w:vAlign w:val="center"/>
          </w:tcPr>
          <w:p w14:paraId="1E789313" w14:textId="7A18EC21"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r w:rsidRPr="00A84985">
              <w:rPr>
                <w:rFonts w:ascii="ＭＳ 明朝" w:hAnsi="ＭＳ 明朝" w:cs="ＭＳ 明朝" w:hint="eastAsia"/>
                <w:color w:val="000000"/>
                <w:sz w:val="20"/>
                <w:szCs w:val="21"/>
              </w:rPr>
              <w:t>令和</w:t>
            </w:r>
            <w:r w:rsidR="009375EF">
              <w:rPr>
                <w:rFonts w:ascii="ＭＳ 明朝" w:hAnsi="ＭＳ 明朝" w:cs="ＭＳ 明朝" w:hint="eastAsia"/>
                <w:color w:val="000000"/>
                <w:sz w:val="20"/>
                <w:szCs w:val="21"/>
              </w:rPr>
              <w:t>８</w:t>
            </w:r>
            <w:r w:rsidRPr="00A84985">
              <w:rPr>
                <w:rFonts w:ascii="ＭＳ 明朝" w:hAnsi="ＭＳ 明朝" w:cs="ＭＳ 明朝" w:hint="eastAsia"/>
                <w:color w:val="000000"/>
                <w:sz w:val="20"/>
                <w:szCs w:val="21"/>
              </w:rPr>
              <w:t>年度</w:t>
            </w:r>
          </w:p>
        </w:tc>
        <w:tc>
          <w:tcPr>
            <w:tcW w:w="2616" w:type="dxa"/>
          </w:tcPr>
          <w:p w14:paraId="12AF0F8E" w14:textId="77777777" w:rsidR="00A84985" w:rsidRPr="00A84985" w:rsidRDefault="00A84985" w:rsidP="00A84985">
            <w:pPr>
              <w:overflowPunct w:val="0"/>
              <w:adjustRightInd w:val="0"/>
              <w:spacing w:line="316" w:lineRule="exact"/>
              <w:textAlignment w:val="baseline"/>
              <w:rPr>
                <w:rFonts w:ascii="ＭＳ 明朝" w:hAnsi="ＭＳ 明朝" w:cs="ＭＳ 明朝"/>
                <w:color w:val="000000"/>
                <w:sz w:val="20"/>
                <w:szCs w:val="21"/>
              </w:rPr>
            </w:pPr>
          </w:p>
          <w:p w14:paraId="60F47148" w14:textId="77777777" w:rsidR="00A84985" w:rsidRPr="00A84985" w:rsidRDefault="00A84985" w:rsidP="00A84985">
            <w:pPr>
              <w:overflowPunct w:val="0"/>
              <w:adjustRightInd w:val="0"/>
              <w:spacing w:line="316" w:lineRule="exact"/>
              <w:textAlignment w:val="baseline"/>
              <w:rPr>
                <w:rFonts w:ascii="ＭＳ 明朝" w:hAnsi="ＭＳ 明朝" w:cs="ＭＳ 明朝"/>
                <w:color w:val="000000"/>
                <w:sz w:val="20"/>
                <w:szCs w:val="21"/>
              </w:rPr>
            </w:pPr>
            <w:r w:rsidRPr="00A84985">
              <w:rPr>
                <w:rFonts w:ascii="ＭＳ 明朝" w:hAnsi="ＭＳ 明朝" w:cs="ＭＳ 明朝"/>
                <w:color w:val="000000"/>
                <w:sz w:val="20"/>
                <w:szCs w:val="21"/>
              </w:rPr>
              <w:t>(　　　　　　　　　　　)</w:t>
            </w:r>
          </w:p>
        </w:tc>
        <w:tc>
          <w:tcPr>
            <w:tcW w:w="2693" w:type="dxa"/>
            <w:vAlign w:val="center"/>
          </w:tcPr>
          <w:p w14:paraId="1CAAC7ED" w14:textId="77777777" w:rsidR="00A84985" w:rsidRPr="00A84985" w:rsidRDefault="00A84985" w:rsidP="00A84985">
            <w:pPr>
              <w:overflowPunct w:val="0"/>
              <w:adjustRightInd w:val="0"/>
              <w:spacing w:line="316" w:lineRule="exact"/>
              <w:jc w:val="center"/>
              <w:textAlignment w:val="baseline"/>
              <w:rPr>
                <w:rFonts w:ascii="ＭＳ 明朝" w:hAnsi="ＭＳ 明朝" w:cs="ＭＳ 明朝"/>
                <w:color w:val="000000"/>
                <w:sz w:val="20"/>
                <w:szCs w:val="21"/>
              </w:rPr>
            </w:pPr>
          </w:p>
        </w:tc>
      </w:tr>
    </w:tbl>
    <w:p w14:paraId="26186566" w14:textId="0D178FE6" w:rsidR="002A6025" w:rsidRPr="00AF360A" w:rsidRDefault="002A6025" w:rsidP="002A6025">
      <w:pPr>
        <w:overflowPunct w:val="0"/>
        <w:adjustRightInd w:val="0"/>
        <w:spacing w:line="316" w:lineRule="exact"/>
        <w:ind w:left="180" w:hangingChars="100" w:hanging="180"/>
        <w:textAlignment w:val="baseline"/>
        <w:rPr>
          <w:rFonts w:ascii="ＭＳ Ｐ明朝" w:hAnsi="ＭＳ Ｐ明朝" w:cs="ＭＳ 明朝"/>
          <w:kern w:val="0"/>
          <w:sz w:val="21"/>
          <w:szCs w:val="21"/>
        </w:rPr>
      </w:pPr>
      <w:r w:rsidRPr="00AF360A">
        <w:rPr>
          <w:rFonts w:ascii="ＭＳ 明朝" w:hAnsi="ＭＳ 明朝" w:cs="ＭＳ 明朝" w:hint="eastAsia"/>
          <w:color w:val="000000"/>
          <w:kern w:val="0"/>
          <w:sz w:val="18"/>
          <w:szCs w:val="18"/>
        </w:rPr>
        <w:t xml:space="preserve">　　</w:t>
      </w:r>
      <w:r w:rsidR="005B1CA3" w:rsidRPr="00AF360A">
        <w:rPr>
          <w:rFonts w:ascii="ＭＳ 明朝" w:hAnsi="ＭＳ 明朝" w:cs="ＭＳ 明朝" w:hint="eastAsia"/>
          <w:color w:val="000000"/>
          <w:kern w:val="0"/>
          <w:sz w:val="18"/>
          <w:szCs w:val="18"/>
        </w:rPr>
        <w:t xml:space="preserve">　　　　　　　　　</w:t>
      </w:r>
      <w:r w:rsidR="00AF360A">
        <w:rPr>
          <w:rFonts w:ascii="ＭＳ 明朝" w:hAnsi="ＭＳ 明朝" w:cs="ＭＳ 明朝" w:hint="eastAsia"/>
          <w:color w:val="000000"/>
          <w:kern w:val="0"/>
          <w:sz w:val="18"/>
          <w:szCs w:val="18"/>
        </w:rPr>
        <w:t xml:space="preserve">　　　　　　　</w:t>
      </w:r>
      <w:r w:rsidR="005B1CA3" w:rsidRPr="00AF360A">
        <w:rPr>
          <w:rFonts w:ascii="ＭＳ 明朝" w:hAnsi="ＭＳ 明朝" w:cs="ＭＳ 明朝" w:hint="eastAsia"/>
          <w:color w:val="000000"/>
          <w:kern w:val="0"/>
          <w:sz w:val="18"/>
          <w:szCs w:val="18"/>
        </w:rPr>
        <w:t xml:space="preserve">　　</w:t>
      </w:r>
      <w:r w:rsidR="005B1CA3" w:rsidRPr="00AF360A">
        <w:rPr>
          <w:rFonts w:ascii="ＭＳ Ｐ明朝" w:hAnsi="ＭＳ Ｐ明朝" w:cs="ＭＳ 明朝" w:hint="eastAsia"/>
          <w:kern w:val="0"/>
          <w:sz w:val="21"/>
          <w:szCs w:val="21"/>
        </w:rPr>
        <w:t>注</w:t>
      </w:r>
      <w:r w:rsidR="005B1CA3" w:rsidRPr="00AF360A">
        <w:rPr>
          <w:rFonts w:ascii="ＭＳ Ｐ明朝" w:hAnsi="ＭＳ Ｐ明朝" w:cs="ＭＳ 明朝"/>
          <w:kern w:val="0"/>
          <w:sz w:val="21"/>
          <w:szCs w:val="21"/>
        </w:rPr>
        <w:t xml:space="preserve"> </w:t>
      </w:r>
      <w:r w:rsidR="005B1CA3" w:rsidRPr="00AF360A">
        <w:rPr>
          <w:rFonts w:ascii="ＭＳ Ｐ明朝" w:hAnsi="ＭＳ Ｐ明朝" w:cs="ＭＳ 明朝" w:hint="eastAsia"/>
          <w:kern w:val="0"/>
          <w:sz w:val="21"/>
          <w:szCs w:val="21"/>
        </w:rPr>
        <w:t>：</w:t>
      </w:r>
      <w:r w:rsidR="005B1CA3" w:rsidRPr="00AF360A">
        <w:rPr>
          <w:rFonts w:ascii="ＭＳ Ｐ明朝" w:hAnsi="ＭＳ Ｐ明朝" w:cs="ＭＳ 明朝"/>
          <w:kern w:val="0"/>
          <w:sz w:val="21"/>
          <w:szCs w:val="21"/>
        </w:rPr>
        <w:t xml:space="preserve"> ( ) </w:t>
      </w:r>
      <w:r w:rsidR="005B1CA3" w:rsidRPr="00AF360A">
        <w:rPr>
          <w:rFonts w:ascii="ＭＳ Ｐ明朝" w:hAnsi="ＭＳ Ｐ明朝" w:cs="ＭＳ 明朝" w:hint="eastAsia"/>
          <w:kern w:val="0"/>
          <w:sz w:val="21"/>
          <w:szCs w:val="21"/>
        </w:rPr>
        <w:t>は、うち消費税及び地方消費税相当額</w:t>
      </w:r>
    </w:p>
    <w:p w14:paraId="16B30BA1" w14:textId="77777777" w:rsidR="005B1CA3" w:rsidRDefault="005B1CA3"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p>
    <w:p w14:paraId="10F6BEC4" w14:textId="77777777"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 xml:space="preserve">３　事業に要する経費の区分ごとの配分及びこれに対応する補助金の額は、　　年　　月　　</w:t>
      </w:r>
      <w:proofErr w:type="gramStart"/>
      <w:r>
        <w:rPr>
          <w:rFonts w:ascii="ＭＳ 明朝" w:hAnsi="ＭＳ 明朝" w:cs="ＭＳ 明朝" w:hint="eastAsia"/>
          <w:color w:val="000000"/>
          <w:kern w:val="0"/>
          <w:sz w:val="21"/>
          <w:szCs w:val="21"/>
        </w:rPr>
        <w:t>日付け</w:t>
      </w:r>
      <w:proofErr w:type="gramEnd"/>
      <w:r>
        <w:rPr>
          <w:rFonts w:ascii="ＭＳ 明朝" w:hAnsi="ＭＳ 明朝" w:cs="ＭＳ 明朝" w:hint="eastAsia"/>
          <w:color w:val="000000"/>
          <w:kern w:val="0"/>
          <w:sz w:val="21"/>
          <w:szCs w:val="21"/>
        </w:rPr>
        <w:t xml:space="preserve">　　　　第         号交付申請書記載のとおりである。</w:t>
      </w:r>
    </w:p>
    <w:p w14:paraId="65012E55"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795B5781" w14:textId="77777777"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hint="eastAsia"/>
          <w:color w:val="000000"/>
          <w:kern w:val="0"/>
          <w:sz w:val="21"/>
          <w:szCs w:val="21"/>
        </w:rPr>
        <w:t>４　事業内容の変更等特段の事情がない限り、交付を行う補助金の額は、この交付決定額を上限とする。</w:t>
      </w:r>
    </w:p>
    <w:p w14:paraId="4038EDE5"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630B31BF" w14:textId="12A7C9B0" w:rsidR="002A6025" w:rsidRDefault="002A6025" w:rsidP="002A6025">
      <w:pPr>
        <w:overflowPunct w:val="0"/>
        <w:adjustRightInd w:val="0"/>
        <w:spacing w:line="316" w:lineRule="exact"/>
        <w:ind w:left="210" w:hangingChars="100" w:hanging="210"/>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５　補助事業者は、</w:t>
      </w:r>
      <w:r>
        <w:rPr>
          <w:rFonts w:ascii="ＭＳ 明朝" w:hAnsi="ＭＳ 明朝" w:cs="ＭＳ 明朝" w:hint="eastAsia"/>
          <w:kern w:val="0"/>
          <w:sz w:val="21"/>
          <w:szCs w:val="21"/>
        </w:rPr>
        <w:t>補助金等に係る予算の執行の適正化に関する法律（昭和３０年法律第１７９号）、補助金等に係る予算の執行の適正化に関する法律施行令（昭和３０年政令第２５５号）</w:t>
      </w:r>
      <w:r>
        <w:rPr>
          <w:rFonts w:ascii="ＭＳ 明朝" w:hAnsi="ＭＳ 明朝" w:hint="eastAsia"/>
          <w:sz w:val="21"/>
          <w:szCs w:val="21"/>
        </w:rPr>
        <w:t>、二酸化炭素排出抑制対策事業費等補助金（</w:t>
      </w:r>
      <w:r w:rsidR="007E7A12" w:rsidRPr="001A3FDB">
        <w:rPr>
          <w:rFonts w:ascii="ＭＳ 明朝" w:hAnsi="ＭＳ 明朝" w:cs="ＭＳ 明朝" w:hint="eastAsia"/>
          <w:color w:val="000000"/>
          <w:kern w:val="0"/>
          <w:sz w:val="21"/>
          <w:szCs w:val="21"/>
        </w:rPr>
        <w:t>廃棄物処理施設を核とした地域循環共生圏構築促進事業</w:t>
      </w:r>
      <w:r w:rsidRPr="001A3FDB">
        <w:rPr>
          <w:rFonts w:ascii="ＭＳ 明朝" w:hAnsi="ＭＳ 明朝" w:hint="eastAsia"/>
          <w:sz w:val="21"/>
          <w:szCs w:val="21"/>
        </w:rPr>
        <w:t>）交付要</w:t>
      </w:r>
      <w:r w:rsidR="002F2A26" w:rsidRPr="001A3FDB">
        <w:rPr>
          <w:rFonts w:ascii="ＭＳ 明朝" w:hAnsi="ＭＳ 明朝" w:hint="eastAsia"/>
          <w:sz w:val="21"/>
          <w:szCs w:val="21"/>
        </w:rPr>
        <w:t>綱</w:t>
      </w:r>
      <w:r w:rsidR="007A6EF3" w:rsidRPr="007A6EF3">
        <w:rPr>
          <w:rFonts w:ascii="ＭＳ 明朝" w:hAnsi="ＭＳ 明朝" w:hint="eastAsia"/>
          <w:sz w:val="21"/>
          <w:szCs w:val="21"/>
        </w:rPr>
        <w:t>（平成３１年４月１日環循適発第１９０４０１１２号）</w:t>
      </w:r>
      <w:r w:rsidRPr="001A3FDB">
        <w:rPr>
          <w:rFonts w:ascii="ＭＳ 明朝" w:hAnsi="ＭＳ 明朝" w:hint="eastAsia"/>
          <w:sz w:val="21"/>
          <w:szCs w:val="21"/>
        </w:rPr>
        <w:t>、</w:t>
      </w:r>
      <w:r w:rsidR="007E7A12" w:rsidRPr="001A3FDB">
        <w:rPr>
          <w:rFonts w:ascii="ＭＳ 明朝" w:hAnsi="ＭＳ 明朝" w:cs="ＭＳ 明朝" w:hint="eastAsia"/>
          <w:color w:val="000000"/>
          <w:kern w:val="0"/>
          <w:sz w:val="21"/>
          <w:szCs w:val="21"/>
        </w:rPr>
        <w:t>廃棄物処理施設を核とした</w:t>
      </w:r>
      <w:r w:rsidR="007E7A12" w:rsidRPr="001A3FDB">
        <w:rPr>
          <w:rFonts w:ascii="ＭＳ 明朝" w:hAnsi="ＭＳ 明朝" w:cs="ＭＳ 明朝" w:hint="eastAsia"/>
          <w:color w:val="000000"/>
          <w:kern w:val="0"/>
          <w:sz w:val="21"/>
          <w:szCs w:val="21"/>
        </w:rPr>
        <w:lastRenderedPageBreak/>
        <w:t>地域循環共生圏構築促進事業</w:t>
      </w:r>
      <w:r w:rsidRPr="001A3FDB">
        <w:rPr>
          <w:rFonts w:ascii="ＭＳ 明朝" w:hAnsi="ＭＳ 明朝" w:hint="eastAsia"/>
          <w:sz w:val="21"/>
          <w:szCs w:val="21"/>
        </w:rPr>
        <w:t>実施要領</w:t>
      </w:r>
      <w:r w:rsidR="007A6EF3" w:rsidRPr="007A6EF3">
        <w:rPr>
          <w:rFonts w:ascii="ＭＳ 明朝" w:hAnsi="ＭＳ 明朝" w:hint="eastAsia"/>
          <w:sz w:val="21"/>
          <w:szCs w:val="21"/>
        </w:rPr>
        <w:t>（平成３１年４月１日環循適発第１９０４０１１２号）</w:t>
      </w:r>
      <w:r w:rsidRPr="00454C36">
        <w:rPr>
          <w:rFonts w:ascii="ＭＳ 明朝" w:hAnsi="ＭＳ 明朝" w:hint="eastAsia"/>
          <w:sz w:val="21"/>
          <w:szCs w:val="21"/>
        </w:rPr>
        <w:t>及び交付規程</w:t>
      </w:r>
      <w:r w:rsidRPr="00454C36">
        <w:rPr>
          <w:rFonts w:ascii="ＭＳ 明朝" w:hAnsi="ＭＳ 明朝" w:cs="ＭＳ 明朝" w:hint="eastAsia"/>
          <w:color w:val="000000"/>
          <w:kern w:val="0"/>
          <w:sz w:val="21"/>
          <w:szCs w:val="21"/>
        </w:rPr>
        <w:t>に従わなければならな</w:t>
      </w:r>
      <w:r w:rsidRPr="0081415B">
        <w:rPr>
          <w:rFonts w:ascii="ＭＳ 明朝" w:hAnsi="ＭＳ 明朝" w:cs="ＭＳ 明朝" w:hint="eastAsia"/>
          <w:color w:val="000000"/>
          <w:kern w:val="0"/>
          <w:sz w:val="21"/>
          <w:szCs w:val="21"/>
        </w:rPr>
        <w:t>い</w:t>
      </w:r>
      <w:r>
        <w:rPr>
          <w:rFonts w:ascii="ＭＳ 明朝" w:hAnsi="ＭＳ 明朝" w:cs="ＭＳ 明朝" w:hint="eastAsia"/>
          <w:color w:val="000000"/>
          <w:kern w:val="0"/>
          <w:sz w:val="21"/>
          <w:szCs w:val="21"/>
        </w:rPr>
        <w:t>。</w:t>
      </w:r>
    </w:p>
    <w:p w14:paraId="3F805822" w14:textId="77777777" w:rsidR="002A6025" w:rsidRDefault="002A6025" w:rsidP="002A6025">
      <w:pPr>
        <w:overflowPunct w:val="0"/>
        <w:adjustRightInd w:val="0"/>
        <w:spacing w:line="316" w:lineRule="exact"/>
        <w:textAlignment w:val="baseline"/>
        <w:rPr>
          <w:rFonts w:ascii="ＭＳ 明朝" w:hAnsi="ＭＳ 明朝"/>
          <w:color w:val="000000"/>
          <w:kern w:val="0"/>
          <w:sz w:val="21"/>
          <w:szCs w:val="21"/>
        </w:rPr>
      </w:pPr>
    </w:p>
    <w:p w14:paraId="60675E48" w14:textId="7D55C7A3" w:rsidR="002A6025" w:rsidRDefault="002A6025" w:rsidP="00594C56">
      <w:pPr>
        <w:overflowPunct w:val="0"/>
        <w:adjustRightInd w:val="0"/>
        <w:spacing w:line="316" w:lineRule="exact"/>
        <w:ind w:left="283" w:hangingChars="135" w:hanging="283"/>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６　この交付決定に対し不服があるとき、申請の取り下げをすることのできる期限は交付決定の日から15日以内とする。</w:t>
      </w:r>
    </w:p>
    <w:p w14:paraId="7898CB31" w14:textId="77777777" w:rsidR="002A6025" w:rsidRDefault="002A6025" w:rsidP="002A6025">
      <w:pPr>
        <w:overflowPunct w:val="0"/>
        <w:adjustRightInd w:val="0"/>
        <w:spacing w:line="316" w:lineRule="exact"/>
        <w:ind w:left="630" w:hangingChars="300" w:hanging="630"/>
        <w:textAlignment w:val="baseline"/>
        <w:rPr>
          <w:rFonts w:ascii="ＭＳ 明朝" w:hAnsi="ＭＳ 明朝"/>
          <w:color w:val="000000"/>
          <w:kern w:val="0"/>
          <w:sz w:val="21"/>
          <w:szCs w:val="21"/>
        </w:rPr>
      </w:pPr>
    </w:p>
    <w:p w14:paraId="18B80B3E" w14:textId="77777777" w:rsidR="002A6025" w:rsidRDefault="002A6025" w:rsidP="002A6025">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Pr>
          <w:rFonts w:ascii="ＭＳ 明朝" w:hAnsi="ＭＳ 明朝" w:cs="ＭＳ 明朝" w:hint="eastAsia"/>
          <w:color w:val="000000"/>
          <w:kern w:val="0"/>
          <w:position w:val="6"/>
          <w:sz w:val="21"/>
          <w:szCs w:val="21"/>
        </w:rPr>
        <w:t>７　補助事業における仕入れに係る消費税等については、交付規程第４条第２項ただし書の定めるところにより算定されている場合は、補助金の額の確定又は消費税の申告後において精算減額又は返還を行うこととする。</w:t>
      </w:r>
    </w:p>
    <w:p w14:paraId="6794077D" w14:textId="45FF5989" w:rsidR="00E3071D" w:rsidRDefault="00E3071D" w:rsidP="002A6025"/>
    <w:p w14:paraId="46B4E0B5" w14:textId="258F200A" w:rsidR="00B63840" w:rsidRPr="00963877" w:rsidRDefault="00B63840" w:rsidP="00B63840">
      <w:pPr>
        <w:overflowPunct w:val="0"/>
        <w:adjustRightInd w:val="0"/>
        <w:spacing w:line="316" w:lineRule="exact"/>
        <w:ind w:left="210" w:hangingChars="100" w:hanging="210"/>
        <w:textAlignment w:val="baseline"/>
        <w:rPr>
          <w:rFonts w:ascii="ＭＳ 明朝" w:hAnsi="ＭＳ 明朝" w:cs="ＭＳ 明朝"/>
          <w:color w:val="000000"/>
          <w:kern w:val="0"/>
          <w:position w:val="6"/>
          <w:sz w:val="21"/>
          <w:szCs w:val="21"/>
        </w:rPr>
      </w:pPr>
      <w:r w:rsidRPr="00D75D50">
        <w:rPr>
          <w:rFonts w:ascii="ＭＳ 明朝" w:hAnsi="ＭＳ 明朝" w:cs="ＭＳ 明朝" w:hint="eastAsia"/>
          <w:color w:val="000000"/>
          <w:kern w:val="0"/>
          <w:position w:val="6"/>
          <w:sz w:val="21"/>
          <w:szCs w:val="21"/>
        </w:rPr>
        <w:t>８　補助事業者がPOファイナンス（本事業に係る電子記録債権を担保提供することによる金融機関からの</w:t>
      </w:r>
      <w:r>
        <w:rPr>
          <w:rFonts w:ascii="ＭＳ 明朝" w:hAnsi="ＭＳ 明朝" w:cs="ＭＳ 明朝" w:hint="eastAsia"/>
          <w:color w:val="000000"/>
          <w:kern w:val="0"/>
          <w:position w:val="6"/>
          <w:sz w:val="21"/>
          <w:szCs w:val="21"/>
        </w:rPr>
        <w:t>融資）を活用して本事業を実施した場合の補助事業終了後の一般社団法人廃棄物処理施設技術管理協会</w:t>
      </w:r>
      <w:r w:rsidRPr="00D75D50">
        <w:rPr>
          <w:rFonts w:ascii="ＭＳ 明朝" w:hAnsi="ＭＳ 明朝" w:cs="ＭＳ 明朝" w:hint="eastAsia"/>
          <w:color w:val="000000"/>
          <w:kern w:val="0"/>
          <w:position w:val="6"/>
          <w:sz w:val="21"/>
          <w:szCs w:val="21"/>
        </w:rPr>
        <w:t>に対する補助金請求に当たっては、POファイナンス運営会社</w:t>
      </w:r>
      <w:r>
        <w:rPr>
          <w:rFonts w:ascii="ＭＳ 明朝" w:hAnsi="ＭＳ 明朝" w:cs="ＭＳ 明朝" w:hint="eastAsia"/>
          <w:color w:val="000000"/>
          <w:kern w:val="0"/>
          <w:position w:val="6"/>
          <w:sz w:val="21"/>
          <w:szCs w:val="21"/>
        </w:rPr>
        <w:t>が指示する金融機関口座を指定しなければならない。また、一般社団法人廃棄物処理施設技術管理協会</w:t>
      </w:r>
      <w:r w:rsidRPr="00D75D50">
        <w:rPr>
          <w:rFonts w:ascii="ＭＳ 明朝" w:hAnsi="ＭＳ 明朝" w:cs="ＭＳ 明朝" w:hint="eastAsia"/>
          <w:color w:val="000000"/>
          <w:kern w:val="0"/>
          <w:position w:val="6"/>
          <w:sz w:val="21"/>
          <w:szCs w:val="21"/>
        </w:rPr>
        <w:t>は、補助事業者が当該指示する口座以外を指定した場合であっても、理由の如何を問わず、補助金はPOファイナンス運営会社が指示する金融機関の当該補助事業者名義の口座に振り込むこととする。</w:t>
      </w:r>
    </w:p>
    <w:p w14:paraId="19E279B3" w14:textId="77777777" w:rsidR="0013027C" w:rsidRDefault="0013027C" w:rsidP="0013027C">
      <w:pPr>
        <w:rPr>
          <w:rFonts w:ascii="ＭＳ 明朝" w:hAnsi="ＭＳ 明朝" w:cs="ＭＳ 明朝"/>
          <w:sz w:val="21"/>
          <w:szCs w:val="21"/>
        </w:rPr>
      </w:pPr>
    </w:p>
    <w:p w14:paraId="72C4F60B" w14:textId="7A512812" w:rsidR="00584A88" w:rsidRPr="00B25F09" w:rsidRDefault="0013027C" w:rsidP="00584A88">
      <w:pPr>
        <w:rPr>
          <w:rFonts w:cs="ＭＳ 明朝"/>
          <w:sz w:val="21"/>
          <w:szCs w:val="21"/>
        </w:rPr>
      </w:pPr>
      <w:r>
        <w:rPr>
          <w:rFonts w:ascii="ＭＳ 明朝" w:hAnsi="ＭＳ 明朝" w:cs="ＭＳ 明朝" w:hint="eastAsia"/>
          <w:sz w:val="21"/>
          <w:szCs w:val="21"/>
        </w:rPr>
        <w:t>９</w:t>
      </w:r>
      <w:r w:rsidRPr="00822BC9">
        <w:rPr>
          <w:rFonts w:ascii="ＭＳ 明朝" w:hAnsi="ＭＳ 明朝" w:cs="ＭＳ 明朝" w:hint="eastAsia"/>
          <w:sz w:val="21"/>
          <w:szCs w:val="21"/>
        </w:rPr>
        <w:t xml:space="preserve">　</w:t>
      </w:r>
      <w:r w:rsidR="00584A88">
        <w:rPr>
          <w:rFonts w:cs="ＭＳ 明朝" w:hint="eastAsia"/>
          <w:sz w:val="21"/>
          <w:szCs w:val="21"/>
        </w:rPr>
        <w:t>本件担当者の氏名、連絡先等</w:t>
      </w:r>
    </w:p>
    <w:p w14:paraId="0920069A" w14:textId="77777777" w:rsidR="00584A88" w:rsidRPr="00B25F09" w:rsidRDefault="00584A88" w:rsidP="00584A88">
      <w:pPr>
        <w:rPr>
          <w:rFonts w:cs="ＭＳ 明朝"/>
          <w:sz w:val="21"/>
          <w:szCs w:val="21"/>
        </w:rPr>
      </w:pPr>
      <w:r w:rsidRPr="00A9760F">
        <w:rPr>
          <w:rFonts w:cs="ＭＳ 明朝" w:hint="eastAsia"/>
          <w:sz w:val="21"/>
          <w:szCs w:val="21"/>
        </w:rPr>
        <w:t xml:space="preserve">　担当</w:t>
      </w:r>
      <w:r>
        <w:rPr>
          <w:rFonts w:cs="ＭＳ 明朝" w:hint="eastAsia"/>
          <w:sz w:val="21"/>
          <w:szCs w:val="21"/>
        </w:rPr>
        <w:t>者</w:t>
      </w:r>
      <w:r w:rsidRPr="00B25F09">
        <w:rPr>
          <w:rFonts w:cs="ＭＳ 明朝" w:hint="eastAsia"/>
          <w:sz w:val="21"/>
          <w:szCs w:val="21"/>
        </w:rPr>
        <w:t>の所属部署・職名・氏名</w:t>
      </w:r>
    </w:p>
    <w:p w14:paraId="2CA9E623" w14:textId="77777777" w:rsidR="00584A88" w:rsidRPr="00B25F09" w:rsidRDefault="00584A88" w:rsidP="00584A88">
      <w:pPr>
        <w:rPr>
          <w:rFonts w:cs="ＭＳ 明朝"/>
          <w:sz w:val="21"/>
          <w:szCs w:val="21"/>
        </w:rPr>
      </w:pPr>
      <w:r w:rsidRPr="00B25F09">
        <w:rPr>
          <w:rFonts w:cs="ＭＳ 明朝" w:hint="eastAsia"/>
          <w:sz w:val="21"/>
          <w:szCs w:val="21"/>
        </w:rPr>
        <w:t xml:space="preserve">　連絡先（電話番号・</w:t>
      </w:r>
      <w:r w:rsidRPr="00B25F09">
        <w:rPr>
          <w:rFonts w:cs="ＭＳ 明朝"/>
          <w:sz w:val="21"/>
          <w:szCs w:val="21"/>
        </w:rPr>
        <w:t>E</w:t>
      </w:r>
      <w:r w:rsidRPr="00B25F09">
        <w:rPr>
          <w:rFonts w:cs="ＭＳ 明朝" w:hint="eastAsia"/>
          <w:sz w:val="21"/>
          <w:szCs w:val="21"/>
        </w:rPr>
        <w:t>メールアドレス）</w:t>
      </w:r>
    </w:p>
    <w:p w14:paraId="51EE5006" w14:textId="74E7917A" w:rsidR="0013027C" w:rsidRPr="00584A88" w:rsidRDefault="0013027C" w:rsidP="00584A88"/>
    <w:sectPr w:rsidR="0013027C" w:rsidRPr="00584A88" w:rsidSect="00897530">
      <w:pgSz w:w="11906" w:h="16838"/>
      <w:pgMar w:top="1276" w:right="99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9A61" w14:textId="77777777" w:rsidR="00FA2888" w:rsidRDefault="00FA2888" w:rsidP="002A6025">
      <w:r>
        <w:separator/>
      </w:r>
    </w:p>
  </w:endnote>
  <w:endnote w:type="continuationSeparator" w:id="0">
    <w:p w14:paraId="1F89C27E" w14:textId="77777777" w:rsidR="00FA2888" w:rsidRDefault="00FA2888"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68D8" w14:textId="77777777" w:rsidR="00FA2888" w:rsidRDefault="00FA2888" w:rsidP="002A6025">
      <w:r>
        <w:separator/>
      </w:r>
    </w:p>
  </w:footnote>
  <w:footnote w:type="continuationSeparator" w:id="0">
    <w:p w14:paraId="06D93972" w14:textId="77777777" w:rsidR="00FA2888" w:rsidRDefault="00FA2888"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1BAD"/>
    <w:rsid w:val="00015D7C"/>
    <w:rsid w:val="00030F1E"/>
    <w:rsid w:val="00072967"/>
    <w:rsid w:val="00076025"/>
    <w:rsid w:val="00094EFB"/>
    <w:rsid w:val="000C5D18"/>
    <w:rsid w:val="000E168F"/>
    <w:rsid w:val="00123F15"/>
    <w:rsid w:val="0013027C"/>
    <w:rsid w:val="00134EFF"/>
    <w:rsid w:val="001422F6"/>
    <w:rsid w:val="0014602B"/>
    <w:rsid w:val="001A3FDB"/>
    <w:rsid w:val="001C7F99"/>
    <w:rsid w:val="001E19C8"/>
    <w:rsid w:val="001E72E1"/>
    <w:rsid w:val="00217355"/>
    <w:rsid w:val="00223F79"/>
    <w:rsid w:val="002A2D70"/>
    <w:rsid w:val="002A6025"/>
    <w:rsid w:val="002F2A26"/>
    <w:rsid w:val="00302358"/>
    <w:rsid w:val="00393194"/>
    <w:rsid w:val="00406C86"/>
    <w:rsid w:val="004411DC"/>
    <w:rsid w:val="00454C36"/>
    <w:rsid w:val="00481188"/>
    <w:rsid w:val="004B4384"/>
    <w:rsid w:val="004F54CC"/>
    <w:rsid w:val="0050176C"/>
    <w:rsid w:val="005420F0"/>
    <w:rsid w:val="005662A5"/>
    <w:rsid w:val="00567875"/>
    <w:rsid w:val="005757F4"/>
    <w:rsid w:val="00584A88"/>
    <w:rsid w:val="00594C56"/>
    <w:rsid w:val="005A520E"/>
    <w:rsid w:val="005B1CA3"/>
    <w:rsid w:val="005D5D69"/>
    <w:rsid w:val="005F58B2"/>
    <w:rsid w:val="00605318"/>
    <w:rsid w:val="007738F9"/>
    <w:rsid w:val="007939A3"/>
    <w:rsid w:val="007A6EF3"/>
    <w:rsid w:val="007C68EB"/>
    <w:rsid w:val="007E7A12"/>
    <w:rsid w:val="007F06E8"/>
    <w:rsid w:val="007F5902"/>
    <w:rsid w:val="00806DD0"/>
    <w:rsid w:val="00807AB0"/>
    <w:rsid w:val="00810A4C"/>
    <w:rsid w:val="0081415B"/>
    <w:rsid w:val="00822593"/>
    <w:rsid w:val="00822BC9"/>
    <w:rsid w:val="00825E6E"/>
    <w:rsid w:val="00830E58"/>
    <w:rsid w:val="0084242C"/>
    <w:rsid w:val="0087608C"/>
    <w:rsid w:val="00897530"/>
    <w:rsid w:val="008E5FDC"/>
    <w:rsid w:val="009375EF"/>
    <w:rsid w:val="00956007"/>
    <w:rsid w:val="009855C2"/>
    <w:rsid w:val="009A44C1"/>
    <w:rsid w:val="009D0E39"/>
    <w:rsid w:val="00A40EAC"/>
    <w:rsid w:val="00A84985"/>
    <w:rsid w:val="00AF360A"/>
    <w:rsid w:val="00AF4146"/>
    <w:rsid w:val="00B32AC7"/>
    <w:rsid w:val="00B63840"/>
    <w:rsid w:val="00B65D29"/>
    <w:rsid w:val="00B7532E"/>
    <w:rsid w:val="00C4531E"/>
    <w:rsid w:val="00C96AF8"/>
    <w:rsid w:val="00CC20BF"/>
    <w:rsid w:val="00CC4894"/>
    <w:rsid w:val="00CF3BB2"/>
    <w:rsid w:val="00D40ABF"/>
    <w:rsid w:val="00D778EC"/>
    <w:rsid w:val="00DC4952"/>
    <w:rsid w:val="00DD2A23"/>
    <w:rsid w:val="00E3071D"/>
    <w:rsid w:val="00E31727"/>
    <w:rsid w:val="00E431EC"/>
    <w:rsid w:val="00EB1BCC"/>
    <w:rsid w:val="00EF0342"/>
    <w:rsid w:val="00F32746"/>
    <w:rsid w:val="00F54500"/>
    <w:rsid w:val="00F73251"/>
    <w:rsid w:val="00F92C2A"/>
    <w:rsid w:val="00FA2888"/>
    <w:rsid w:val="00FC1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6E39F2"/>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Balloon Text"/>
    <w:basedOn w:val="a"/>
    <w:link w:val="a9"/>
    <w:uiPriority w:val="99"/>
    <w:semiHidden/>
    <w:unhideWhenUsed/>
    <w:rsid w:val="001302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027C"/>
    <w:rPr>
      <w:rFonts w:asciiTheme="majorHAnsi" w:eastAsiaTheme="majorEastAsia" w:hAnsiTheme="majorHAnsi" w:cstheme="majorBidi"/>
      <w:sz w:val="18"/>
      <w:szCs w:val="18"/>
    </w:rPr>
  </w:style>
  <w:style w:type="table" w:customStyle="1" w:styleId="2">
    <w:name w:val="表 (格子)2"/>
    <w:basedOn w:val="a1"/>
    <w:next w:val="a3"/>
    <w:uiPriority w:val="59"/>
    <w:rsid w:val="00A8498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240213050">
      <w:bodyDiv w:val="1"/>
      <w:marLeft w:val="0"/>
      <w:marRight w:val="0"/>
      <w:marTop w:val="0"/>
      <w:marBottom w:val="0"/>
      <w:divBdr>
        <w:top w:val="none" w:sz="0" w:space="0" w:color="auto"/>
        <w:left w:val="none" w:sz="0" w:space="0" w:color="auto"/>
        <w:bottom w:val="none" w:sz="0" w:space="0" w:color="auto"/>
        <w:right w:val="none" w:sz="0" w:space="0" w:color="auto"/>
      </w:divBdr>
    </w:div>
    <w:div w:id="304700778">
      <w:bodyDiv w:val="1"/>
      <w:marLeft w:val="0"/>
      <w:marRight w:val="0"/>
      <w:marTop w:val="0"/>
      <w:marBottom w:val="0"/>
      <w:divBdr>
        <w:top w:val="none" w:sz="0" w:space="0" w:color="auto"/>
        <w:left w:val="none" w:sz="0" w:space="0" w:color="auto"/>
        <w:bottom w:val="none" w:sz="0" w:space="0" w:color="auto"/>
        <w:right w:val="none" w:sz="0" w:space="0" w:color="auto"/>
      </w:divBdr>
    </w:div>
    <w:div w:id="501823695">
      <w:bodyDiv w:val="1"/>
      <w:marLeft w:val="0"/>
      <w:marRight w:val="0"/>
      <w:marTop w:val="0"/>
      <w:marBottom w:val="0"/>
      <w:divBdr>
        <w:top w:val="none" w:sz="0" w:space="0" w:color="auto"/>
        <w:left w:val="none" w:sz="0" w:space="0" w:color="auto"/>
        <w:bottom w:val="none" w:sz="0" w:space="0" w:color="auto"/>
        <w:right w:val="none" w:sz="0" w:space="0" w:color="auto"/>
      </w:divBdr>
    </w:div>
    <w:div w:id="516118910">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1142429879">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211478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C169E29CCE408CBD21793329BE9BE0"/>
        <w:category>
          <w:name w:val="全般"/>
          <w:gallery w:val="placeholder"/>
        </w:category>
        <w:types>
          <w:type w:val="bbPlcHdr"/>
        </w:types>
        <w:behaviors>
          <w:behavior w:val="content"/>
        </w:behaviors>
        <w:guid w:val="{73E3FEC9-B7B9-4886-AAF5-8EF220CE470F}"/>
      </w:docPartPr>
      <w:docPartBody>
        <w:p w:rsidR="00CB27F3" w:rsidRDefault="00886546" w:rsidP="00886546">
          <w:pPr>
            <w:pStyle w:val="A6C169E29CCE408CBD21793329BE9BE0"/>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C7966"/>
    <w:rsid w:val="000E168F"/>
    <w:rsid w:val="00217355"/>
    <w:rsid w:val="00352952"/>
    <w:rsid w:val="00355A71"/>
    <w:rsid w:val="00393194"/>
    <w:rsid w:val="003E0FC2"/>
    <w:rsid w:val="004411DC"/>
    <w:rsid w:val="00461701"/>
    <w:rsid w:val="00567875"/>
    <w:rsid w:val="0058481A"/>
    <w:rsid w:val="005B16E7"/>
    <w:rsid w:val="005F58B2"/>
    <w:rsid w:val="007738F9"/>
    <w:rsid w:val="00817503"/>
    <w:rsid w:val="00822593"/>
    <w:rsid w:val="0086469F"/>
    <w:rsid w:val="00886546"/>
    <w:rsid w:val="00941B6E"/>
    <w:rsid w:val="0097109E"/>
    <w:rsid w:val="00BA1045"/>
    <w:rsid w:val="00C66415"/>
    <w:rsid w:val="00CB27F3"/>
    <w:rsid w:val="00CC4894"/>
    <w:rsid w:val="00DC4952"/>
    <w:rsid w:val="00EB4174"/>
    <w:rsid w:val="00F75585"/>
    <w:rsid w:val="00F95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6546"/>
  </w:style>
  <w:style w:type="paragraph" w:customStyle="1" w:styleId="A6C169E29CCE408CBD21793329BE9BE0">
    <w:name w:val="A6C169E29CCE408CBD21793329BE9BE0"/>
    <w:rsid w:val="0088654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205E6-834B-49DD-8323-6C748B52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827</Characters>
  <Application>Microsoft Office Word</Application>
  <DocSecurity>0</DocSecurity>
  <Lines>45</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2</cp:revision>
  <dcterms:created xsi:type="dcterms:W3CDTF">2026-04-02T00:07:00Z</dcterms:created>
  <dcterms:modified xsi:type="dcterms:W3CDTF">2026-04-02T00:07:00Z</dcterms:modified>
</cp:coreProperties>
</file>