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D014F" w14:textId="6B4CB309" w:rsidR="00966603" w:rsidRDefault="00321295">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40" behindDoc="0" locked="0" layoutInCell="1" allowOverlap="1" wp14:anchorId="3410CDE3" wp14:editId="56AA1974">
                <wp:simplePos x="0" y="0"/>
                <wp:positionH relativeFrom="column">
                  <wp:posOffset>3327046</wp:posOffset>
                </wp:positionH>
                <wp:positionV relativeFrom="paragraph">
                  <wp:posOffset>20098</wp:posOffset>
                </wp:positionV>
                <wp:extent cx="2704952" cy="515916"/>
                <wp:effectExtent l="0" t="0" r="19685" b="1778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4952" cy="515916"/>
                        </a:xfrm>
                        <a:prstGeom prst="rect">
                          <a:avLst/>
                        </a:prstGeom>
                        <a:solidFill>
                          <a:srgbClr val="FFFFFF"/>
                        </a:solidFill>
                        <a:ln w="9525">
                          <a:solidFill>
                            <a:srgbClr val="000000"/>
                          </a:solidFill>
                          <a:miter lim="800000"/>
                          <a:headEnd/>
                          <a:tailEnd/>
                        </a:ln>
                      </wps:spPr>
                      <wps:txbx>
                        <w:txbxContent>
                          <w:p w14:paraId="101FE446" w14:textId="1D49AEAC" w:rsidR="001B43AA" w:rsidRDefault="00321295">
                            <w:pPr>
                              <w:jc w:val="center"/>
                            </w:pPr>
                            <w:r w:rsidRPr="00321295">
                              <w:rPr>
                                <w:rFonts w:hint="eastAsia"/>
                              </w:rPr>
                              <w:t>間接補助事業事務局</w:t>
                            </w:r>
                            <w:r w:rsidR="001B43AA">
                              <w:rPr>
                                <w:rFonts w:hint="eastAsia"/>
                              </w:rPr>
                              <w:t>の公募に係る募集要領</w:t>
                            </w:r>
                          </w:p>
                          <w:p w14:paraId="3285031C" w14:textId="79531AE0" w:rsidR="001B43AA" w:rsidRDefault="00321295">
                            <w:pPr>
                              <w:jc w:val="center"/>
                            </w:pPr>
                            <w:bookmarkStart w:id="0" w:name="_Hlk98505248"/>
                            <w:r>
                              <w:rPr>
                                <w:rFonts w:hint="eastAsia"/>
                              </w:rPr>
                              <w:t>通常事業</w:t>
                            </w:r>
                            <w:r w:rsidR="00DE4DAE">
                              <w:rPr>
                                <w:rFonts w:hint="eastAsia"/>
                              </w:rPr>
                              <w:t>用（</w:t>
                            </w:r>
                            <w:r w:rsidR="001B43AA" w:rsidRPr="003D1D66">
                              <w:rPr>
                                <w:rFonts w:hint="eastAsia"/>
                              </w:rPr>
                              <w:t>研究開発事業を除く</w:t>
                            </w:r>
                            <w:bookmarkEnd w:id="0"/>
                            <w:r w:rsidR="001B43AA" w:rsidRPr="003D1D66">
                              <w:rPr>
                                <w:rFonts w:hint="eastAsia"/>
                              </w:rPr>
                              <w:t>）</w:t>
                            </w:r>
                            <w:r w:rsidR="002409FE">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10CDE3" id="正方形/長方形 2" o:spid="_x0000_s1026" style="position:absolute;left:0;text-align:left;margin-left:261.95pt;margin-top:1.6pt;width:213pt;height:4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">
                <v:textbox inset="5.85pt,.7pt,5.85pt,.7pt">
                  <w:txbxContent>
                    <w:p w14:paraId="101FE446" w14:textId="1D49AEAC" w:rsidR="001B43AA" w:rsidRDefault="00321295">
                      <w:pPr>
                        <w:jc w:val="center"/>
                      </w:pPr>
                      <w:r w:rsidRPr="00321295">
                        <w:rPr>
                          <w:rFonts w:hint="eastAsia"/>
                        </w:rPr>
                        <w:t>間接補助事業事務局</w:t>
                      </w:r>
                      <w:r w:rsidR="001B43AA">
                        <w:rPr>
                          <w:rFonts w:hint="eastAsia"/>
                        </w:rPr>
                        <w:t>の公募に係る募集要領</w:t>
                      </w:r>
                    </w:p>
                    <w:p w14:paraId="3285031C" w14:textId="79531AE0" w:rsidR="001B43AA" w:rsidRDefault="00321295">
                      <w:pPr>
                        <w:jc w:val="center"/>
                      </w:pPr>
                      <w:bookmarkStart w:id="1" w:name="_Hlk98505248"/>
                      <w:r>
                        <w:rPr>
                          <w:rFonts w:hint="eastAsia"/>
                        </w:rPr>
                        <w:t>通常事業</w:t>
                      </w:r>
                      <w:r w:rsidR="00DE4DAE">
                        <w:rPr>
                          <w:rFonts w:hint="eastAsia"/>
                        </w:rPr>
                        <w:t>用（</w:t>
                      </w:r>
                      <w:r w:rsidR="001B43AA" w:rsidRPr="003D1D66">
                        <w:rPr>
                          <w:rFonts w:hint="eastAsia"/>
                        </w:rPr>
                        <w:t>研究開発事業を除く</w:t>
                      </w:r>
                      <w:bookmarkEnd w:id="1"/>
                      <w:r w:rsidR="001B43AA" w:rsidRPr="003D1D66">
                        <w:rPr>
                          <w:rFonts w:hint="eastAsia"/>
                        </w:rPr>
                        <w:t>）</w:t>
                      </w:r>
                      <w:r w:rsidR="002409FE">
                        <w:rPr>
                          <w:rFonts w:hint="eastAsia"/>
                        </w:rPr>
                        <w:t xml:space="preserve">　</w:t>
                      </w:r>
                    </w:p>
                  </w:txbxContent>
                </v:textbox>
              </v:rect>
            </w:pict>
          </mc:Fallback>
        </mc:AlternateContent>
      </w:r>
    </w:p>
    <w:p w14:paraId="3D0820DF" w14:textId="77777777" w:rsidR="00966603" w:rsidRDefault="00966603">
      <w:pPr>
        <w:rPr>
          <w:rFonts w:ascii="ＭＳ ゴシック" w:eastAsia="ＭＳ ゴシック" w:hAnsi="ＭＳ ゴシック"/>
          <w:bCs/>
          <w:sz w:val="22"/>
        </w:rPr>
      </w:pPr>
    </w:p>
    <w:p w14:paraId="7BE1D76F" w14:textId="77777777" w:rsidR="00966603" w:rsidRDefault="00966603">
      <w:pPr>
        <w:rPr>
          <w:rFonts w:ascii="ＭＳ ゴシック" w:eastAsia="ＭＳ ゴシック" w:hAnsi="ＭＳ ゴシック"/>
          <w:bCs/>
          <w:sz w:val="22"/>
        </w:rPr>
      </w:pPr>
    </w:p>
    <w:p w14:paraId="2212C805" w14:textId="393A6E57" w:rsidR="00B35DC0" w:rsidRDefault="008B7081">
      <w:pPr>
        <w:rPr>
          <w:rFonts w:ascii="ＭＳ ゴシック" w:eastAsia="ＭＳ ゴシック" w:hAnsi="ＭＳ ゴシック"/>
          <w:bCs/>
          <w:sz w:val="22"/>
        </w:rPr>
      </w:pPr>
      <w:r>
        <w:rPr>
          <w:rFonts w:ascii="ＭＳ ゴシック" w:eastAsia="ＭＳ ゴシック" w:hAnsi="ＭＳ ゴシック" w:hint="eastAsia"/>
          <w:bCs/>
          <w:sz w:val="22"/>
        </w:rPr>
        <w:t>令和</w:t>
      </w:r>
      <w:r w:rsidR="00F7519D">
        <w:rPr>
          <w:rFonts w:ascii="ＭＳ ゴシック" w:eastAsia="ＭＳ ゴシック" w:hAnsi="ＭＳ ゴシック" w:hint="eastAsia"/>
          <w:bCs/>
          <w:sz w:val="22"/>
        </w:rPr>
        <w:t>８</w:t>
      </w:r>
      <w:r w:rsidR="00B35DC0">
        <w:rPr>
          <w:rFonts w:ascii="ＭＳ ゴシック" w:eastAsia="ＭＳ ゴシック" w:hAnsi="ＭＳ ゴシック" w:hint="eastAsia"/>
          <w:bCs/>
          <w:sz w:val="22"/>
        </w:rPr>
        <w:t>年度「</w:t>
      </w:r>
      <w:r w:rsidR="00FA6041">
        <w:rPr>
          <w:rFonts w:ascii="ＭＳ ゴシック" w:eastAsia="ＭＳ ゴシック" w:hAnsi="ＭＳ ゴシック" w:hint="eastAsia"/>
          <w:bCs/>
          <w:sz w:val="22"/>
        </w:rPr>
        <w:t>ヘルスケア産業国際展開推進事業費補助金</w:t>
      </w:r>
      <w:r w:rsidR="00B35DC0">
        <w:rPr>
          <w:rFonts w:ascii="ＭＳ ゴシック" w:eastAsia="ＭＳ ゴシック" w:hAnsi="ＭＳ ゴシック" w:hint="eastAsia"/>
          <w:bCs/>
          <w:sz w:val="22"/>
        </w:rPr>
        <w:t>」に係る補助事業者募集要領</w:t>
      </w:r>
    </w:p>
    <w:p w14:paraId="459023AF" w14:textId="77777777" w:rsidR="00B35DC0" w:rsidRPr="00D62D88" w:rsidRDefault="00B35DC0">
      <w:pPr>
        <w:rPr>
          <w:rFonts w:ascii="ＭＳ ゴシック" w:eastAsia="ＭＳ ゴシック" w:hAnsi="ＭＳ ゴシック"/>
          <w:bCs/>
          <w:sz w:val="22"/>
        </w:rPr>
      </w:pPr>
    </w:p>
    <w:p w14:paraId="45B5CF6F" w14:textId="74ECE596" w:rsidR="00B35DC0" w:rsidRDefault="008B7081">
      <w:pPr>
        <w:jc w:val="right"/>
        <w:rPr>
          <w:rFonts w:ascii="ＭＳ ゴシック" w:eastAsia="ＭＳ ゴシック" w:hAnsi="ＭＳ ゴシック"/>
          <w:sz w:val="22"/>
        </w:rPr>
      </w:pPr>
      <w:r>
        <w:rPr>
          <w:rFonts w:ascii="ＭＳ ゴシック" w:eastAsia="ＭＳ ゴシック" w:hAnsi="ＭＳ ゴシック" w:hint="eastAsia"/>
          <w:sz w:val="22"/>
        </w:rPr>
        <w:t>令和</w:t>
      </w:r>
      <w:r w:rsidR="00FA6041">
        <w:rPr>
          <w:rFonts w:ascii="ＭＳ ゴシック" w:eastAsia="ＭＳ ゴシック" w:hAnsi="ＭＳ ゴシック" w:hint="eastAsia"/>
          <w:bCs/>
          <w:sz w:val="22"/>
        </w:rPr>
        <w:t>８</w:t>
      </w:r>
      <w:r w:rsidR="00B35DC0">
        <w:rPr>
          <w:rFonts w:ascii="ＭＳ ゴシック" w:eastAsia="ＭＳ ゴシック" w:hAnsi="ＭＳ ゴシック" w:hint="eastAsia"/>
          <w:sz w:val="22"/>
        </w:rPr>
        <w:t>年</w:t>
      </w:r>
      <w:r w:rsidR="00FA6041">
        <w:rPr>
          <w:rFonts w:ascii="ＭＳ ゴシック" w:eastAsia="ＭＳ ゴシック" w:hAnsi="ＭＳ ゴシック" w:hint="eastAsia"/>
          <w:bCs/>
          <w:sz w:val="22"/>
        </w:rPr>
        <w:t>１</w:t>
      </w:r>
      <w:r w:rsidR="00B35DC0">
        <w:rPr>
          <w:rFonts w:ascii="ＭＳ ゴシック" w:eastAsia="ＭＳ ゴシック" w:hAnsi="ＭＳ ゴシック" w:hint="eastAsia"/>
          <w:sz w:val="22"/>
        </w:rPr>
        <w:t>月</w:t>
      </w:r>
      <w:r w:rsidR="00F876D3">
        <w:rPr>
          <w:rFonts w:ascii="ＭＳ ゴシック" w:eastAsia="ＭＳ ゴシック" w:hAnsi="ＭＳ ゴシック" w:hint="eastAsia"/>
          <w:sz w:val="22"/>
        </w:rPr>
        <w:t>１９</w:t>
      </w:r>
      <w:r w:rsidR="00B35DC0">
        <w:rPr>
          <w:rFonts w:ascii="ＭＳ ゴシック" w:eastAsia="ＭＳ ゴシック" w:hAnsi="ＭＳ ゴシック" w:hint="eastAsia"/>
          <w:sz w:val="22"/>
        </w:rPr>
        <w:t>日</w:t>
      </w:r>
    </w:p>
    <w:p w14:paraId="6AE3AD83" w14:textId="29EA4F89" w:rsidR="00B35DC0" w:rsidRDefault="00B35DC0">
      <w:pPr>
        <w:jc w:val="right"/>
        <w:rPr>
          <w:rFonts w:ascii="ＭＳ ゴシック" w:eastAsia="ＭＳ ゴシック" w:hAnsi="ＭＳ ゴシック"/>
          <w:sz w:val="22"/>
        </w:rPr>
      </w:pPr>
      <w:r>
        <w:rPr>
          <w:rFonts w:ascii="ＭＳ ゴシック" w:eastAsia="ＭＳ ゴシック" w:hAnsi="ＭＳ ゴシック" w:hint="eastAsia"/>
          <w:sz w:val="22"/>
        </w:rPr>
        <w:t>経済産業省</w:t>
      </w:r>
      <w:r>
        <w:rPr>
          <w:rFonts w:ascii="ＭＳ ゴシック" w:eastAsia="ＭＳ ゴシック" w:hAnsi="ＭＳ ゴシック" w:hint="eastAsia"/>
          <w:sz w:val="22"/>
        </w:rPr>
        <w:br/>
      </w:r>
      <w:r w:rsidR="00BF3BAD">
        <w:rPr>
          <w:rFonts w:ascii="ＭＳ ゴシック" w:eastAsia="ＭＳ ゴシック" w:hAnsi="ＭＳ ゴシック" w:hint="eastAsia"/>
          <w:bCs/>
          <w:sz w:val="22"/>
        </w:rPr>
        <w:t>商務・サービスグループ</w:t>
      </w:r>
      <w:r>
        <w:rPr>
          <w:rFonts w:ascii="ＭＳ ゴシック" w:eastAsia="ＭＳ ゴシック" w:hAnsi="ＭＳ ゴシック" w:hint="eastAsia"/>
          <w:sz w:val="22"/>
        </w:rPr>
        <w:br/>
      </w:r>
      <w:r w:rsidR="00BF3BAD">
        <w:rPr>
          <w:rFonts w:ascii="ＭＳ ゴシック" w:eastAsia="ＭＳ ゴシック" w:hAnsi="ＭＳ ゴシック" w:hint="eastAsia"/>
          <w:bCs/>
          <w:sz w:val="22"/>
        </w:rPr>
        <w:t>ヘルスケア産業</w:t>
      </w:r>
      <w:r>
        <w:rPr>
          <w:rFonts w:ascii="ＭＳ ゴシック" w:eastAsia="ＭＳ ゴシック" w:hAnsi="ＭＳ ゴシック" w:hint="eastAsia"/>
          <w:bCs/>
          <w:sz w:val="22"/>
        </w:rPr>
        <w:t>課</w:t>
      </w:r>
    </w:p>
    <w:p w14:paraId="3B8472C7" w14:textId="77777777" w:rsidR="00B35DC0" w:rsidRDefault="00B35DC0">
      <w:pPr>
        <w:rPr>
          <w:rFonts w:ascii="ＭＳ ゴシック" w:eastAsia="ＭＳ ゴシック" w:hAnsi="ＭＳ ゴシック"/>
          <w:bCs/>
          <w:sz w:val="22"/>
        </w:rPr>
      </w:pPr>
    </w:p>
    <w:p w14:paraId="6333FD41" w14:textId="41BE22DB" w:rsidR="00B35DC0" w:rsidRDefault="00B35DC0">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経済産業省では、</w:t>
      </w:r>
      <w:r w:rsidR="00BF3BAD">
        <w:rPr>
          <w:rFonts w:ascii="ＭＳ ゴシック" w:eastAsia="ＭＳ ゴシック" w:hAnsi="ＭＳ ゴシック" w:hint="eastAsia"/>
          <w:bCs/>
          <w:sz w:val="22"/>
        </w:rPr>
        <w:t>令和８年度「ヘルスケア産業国際展開推進事業費補助金」</w:t>
      </w:r>
      <w:r>
        <w:rPr>
          <w:rFonts w:ascii="ＭＳ ゴシック" w:eastAsia="ＭＳ ゴシック" w:hAnsi="ＭＳ ゴシック" w:hint="eastAsia"/>
          <w:bCs/>
          <w:sz w:val="22"/>
        </w:rPr>
        <w:t>を実施する補助事業者を、以下の要領で広く募集します。</w:t>
      </w:r>
    </w:p>
    <w:p w14:paraId="5C8792F5" w14:textId="77777777" w:rsidR="00982289" w:rsidRDefault="00982289">
      <w:pPr>
        <w:rPr>
          <w:rFonts w:ascii="ＭＳ ゴシック" w:eastAsia="ＭＳ ゴシック" w:hAnsi="ＭＳ ゴシック"/>
          <w:bCs/>
          <w:sz w:val="22"/>
        </w:rPr>
      </w:pPr>
      <w:r>
        <w:rPr>
          <w:rFonts w:ascii="ＭＳ ゴシック" w:eastAsia="ＭＳ ゴシック" w:hAnsi="ＭＳ ゴシック" w:hint="eastAsia"/>
          <w:bCs/>
          <w:sz w:val="22"/>
        </w:rPr>
        <w:t xml:space="preserve">　当事業の補助金の交付を申請する方、採択されて補助金を受給される方は、「補助金等に係る予算の執行の適正化に関する法律（昭和３０年８月２７日法律第１７９号）</w:t>
      </w:r>
      <w:r w:rsidR="00F83B7A">
        <w:rPr>
          <w:rFonts w:ascii="ＭＳ ゴシック" w:eastAsia="ＭＳ ゴシック" w:hAnsi="ＭＳ ゴシック" w:hint="eastAsia"/>
          <w:bCs/>
          <w:sz w:val="22"/>
        </w:rPr>
        <w:t>（</w:t>
      </w:r>
      <w:r w:rsidR="00287DF8">
        <w:rPr>
          <w:rFonts w:ascii="ＭＳ ゴシック" w:eastAsia="ＭＳ ゴシック" w:hAnsi="ＭＳ ゴシック" w:hint="eastAsia"/>
          <w:bCs/>
          <w:sz w:val="22"/>
        </w:rPr>
        <w:t>以下「補助金適正化法」という。）</w:t>
      </w:r>
      <w:r>
        <w:rPr>
          <w:rFonts w:ascii="ＭＳ ゴシック" w:eastAsia="ＭＳ ゴシック" w:hAnsi="ＭＳ ゴシック" w:hint="eastAsia"/>
          <w:bCs/>
          <w:sz w:val="22"/>
        </w:rPr>
        <w:t>」、「交付要綱」をよくご理解の上、また</w:t>
      </w:r>
      <w:r w:rsidR="00AA20FE">
        <w:rPr>
          <w:rFonts w:ascii="ＭＳ ゴシック" w:eastAsia="ＭＳ ゴシック" w:hAnsi="ＭＳ ゴシック" w:hint="eastAsia"/>
          <w:bCs/>
          <w:sz w:val="22"/>
        </w:rPr>
        <w:t>、</w:t>
      </w:r>
      <w:r>
        <w:rPr>
          <w:rFonts w:ascii="ＭＳ ゴシック" w:eastAsia="ＭＳ ゴシック" w:hAnsi="ＭＳ ゴシック" w:hint="eastAsia"/>
          <w:bCs/>
          <w:sz w:val="22"/>
        </w:rPr>
        <w:t>下記の点についても十分にご認識いただいた上で補助金受給に関する全ての手続きを適正に行っていただくようお願いします。</w:t>
      </w:r>
    </w:p>
    <w:p w14:paraId="581DB3DE" w14:textId="77777777" w:rsidR="0054236C" w:rsidRDefault="0054236C">
      <w:pPr>
        <w:rPr>
          <w:rFonts w:ascii="ＭＳ ゴシック" w:eastAsia="ＭＳ ゴシック" w:hAnsi="ＭＳ ゴシック"/>
          <w:bCs/>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F80CB2" w:rsidRPr="00D04C97" w14:paraId="2B781B0A" w14:textId="77777777" w:rsidTr="00F5316F">
        <w:tc>
          <w:tcPr>
            <w:tcW w:w="9270" w:type="dxa"/>
          </w:tcPr>
          <w:p w14:paraId="068A36F3" w14:textId="77777777" w:rsidR="00F80CB2" w:rsidRPr="00D04C97" w:rsidRDefault="00F80CB2" w:rsidP="00D04C97">
            <w:pPr>
              <w:ind w:left="221" w:hangingChars="100" w:hanging="221"/>
              <w:jc w:val="center"/>
              <w:rPr>
                <w:rFonts w:ascii="ＭＳ ゴシック" w:eastAsia="ＭＳ ゴシック" w:hAnsi="ＭＳ ゴシック"/>
                <w:b/>
                <w:bCs/>
                <w:sz w:val="22"/>
              </w:rPr>
            </w:pPr>
            <w:r w:rsidRPr="00D04C97">
              <w:rPr>
                <w:rFonts w:ascii="ＭＳ ゴシック" w:eastAsia="ＭＳ ゴシック" w:hAnsi="ＭＳ ゴシック" w:hint="eastAsia"/>
                <w:b/>
                <w:bCs/>
                <w:sz w:val="22"/>
                <w:bdr w:val="single" w:sz="4" w:space="0" w:color="auto"/>
              </w:rPr>
              <w:t>補助金を応募する際の注意点</w:t>
            </w:r>
          </w:p>
          <w:p w14:paraId="7F6ABFF2" w14:textId="77777777" w:rsidR="00571AD7" w:rsidRPr="00D04C97" w:rsidRDefault="00571AD7" w:rsidP="00D04C97">
            <w:pPr>
              <w:ind w:left="221" w:hangingChars="100" w:hanging="221"/>
              <w:jc w:val="center"/>
              <w:rPr>
                <w:rFonts w:ascii="ＭＳ ゴシック" w:eastAsia="ＭＳ ゴシック" w:hAnsi="ＭＳ ゴシック"/>
                <w:b/>
                <w:bCs/>
                <w:sz w:val="22"/>
              </w:rPr>
            </w:pPr>
          </w:p>
          <w:p w14:paraId="3D52A58B"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①　補助金に関係する全ての提出書類において、いかなる理由があってもその内容に虚偽の記述を行わないでください。</w:t>
            </w:r>
          </w:p>
          <w:p w14:paraId="26A59E70"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②　偽りその他不正な手段により、補助金を不正に受給した疑いがある場合には、経済産業省として、補助金の受給者に対し必要に応じて現地調査等を実施します。</w:t>
            </w:r>
          </w:p>
          <w:p w14:paraId="3ABBF977" w14:textId="77777777" w:rsidR="007A5EB2" w:rsidRDefault="007A5EB2"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なお、</w:t>
            </w:r>
            <w:r w:rsidR="003F4C0E">
              <w:rPr>
                <w:rFonts w:ascii="ＭＳ ゴシック" w:eastAsia="ＭＳ ゴシック" w:hAnsi="ＭＳ ゴシック" w:hint="eastAsia"/>
                <w:bCs/>
                <w:sz w:val="22"/>
              </w:rPr>
              <w:t>事業に係る</w:t>
            </w:r>
            <w:r>
              <w:rPr>
                <w:rFonts w:ascii="ＭＳ ゴシック" w:eastAsia="ＭＳ ゴシック" w:hAnsi="ＭＳ ゴシック" w:hint="eastAsia"/>
                <w:bCs/>
                <w:sz w:val="22"/>
              </w:rPr>
              <w:t>取引先（</w:t>
            </w:r>
            <w:r w:rsidR="00D7216E">
              <w:rPr>
                <w:rFonts w:ascii="ＭＳ ゴシック" w:eastAsia="ＭＳ ゴシック" w:hAnsi="ＭＳ ゴシック" w:hint="eastAsia"/>
                <w:bCs/>
                <w:sz w:val="22"/>
              </w:rPr>
              <w:t>請負</w:t>
            </w:r>
            <w:r>
              <w:rPr>
                <w:rFonts w:ascii="ＭＳ ゴシック" w:eastAsia="ＭＳ ゴシック" w:hAnsi="ＭＳ ゴシック" w:hint="eastAsia"/>
                <w:bCs/>
                <w:sz w:val="22"/>
              </w:rPr>
              <w:t>先、委託先以降</w:t>
            </w:r>
            <w:r w:rsidR="003F4C0E">
              <w:rPr>
                <w:rFonts w:ascii="ＭＳ ゴシック" w:eastAsia="ＭＳ ゴシック" w:hAnsi="ＭＳ ゴシック" w:hint="eastAsia"/>
                <w:bCs/>
                <w:sz w:val="22"/>
              </w:rPr>
              <w:t>も含む</w:t>
            </w:r>
            <w:r>
              <w:rPr>
                <w:rFonts w:ascii="ＭＳ ゴシック" w:eastAsia="ＭＳ ゴシック" w:hAnsi="ＭＳ ゴシック" w:hint="eastAsia"/>
                <w:bCs/>
                <w:sz w:val="22"/>
              </w:rPr>
              <w:t>）に対して</w:t>
            </w:r>
            <w:r w:rsidR="00920392">
              <w:rPr>
                <w:rFonts w:ascii="ＭＳ ゴシック" w:eastAsia="ＭＳ ゴシック" w:hAnsi="ＭＳ ゴシック" w:hint="eastAsia"/>
                <w:bCs/>
                <w:sz w:val="22"/>
              </w:rPr>
              <w:t>、</w:t>
            </w:r>
            <w:r>
              <w:rPr>
                <w:rFonts w:ascii="ＭＳ ゴシック" w:eastAsia="ＭＳ ゴシック" w:hAnsi="ＭＳ ゴシック" w:hint="eastAsia"/>
                <w:bCs/>
                <w:sz w:val="22"/>
              </w:rPr>
              <w:t>不明瞭な点が</w:t>
            </w:r>
            <w:r w:rsidR="00920392">
              <w:rPr>
                <w:rFonts w:ascii="ＭＳ ゴシック" w:eastAsia="ＭＳ ゴシック" w:hAnsi="ＭＳ ゴシック" w:hint="eastAsia"/>
                <w:bCs/>
                <w:sz w:val="22"/>
              </w:rPr>
              <w:t>確認された</w:t>
            </w:r>
            <w:r>
              <w:rPr>
                <w:rFonts w:ascii="ＭＳ ゴシック" w:eastAsia="ＭＳ ゴシック" w:hAnsi="ＭＳ ゴシック" w:hint="eastAsia"/>
                <w:bCs/>
                <w:sz w:val="22"/>
              </w:rPr>
              <w:t>場合、</w:t>
            </w:r>
            <w:r w:rsidR="00CE7D2A">
              <w:rPr>
                <w:rFonts w:ascii="ＭＳ ゴシック" w:eastAsia="ＭＳ ゴシック" w:hAnsi="ＭＳ ゴシック" w:hint="eastAsia"/>
                <w:bCs/>
                <w:sz w:val="22"/>
              </w:rPr>
              <w:t>補助金の</w:t>
            </w:r>
            <w:r w:rsidR="00920392">
              <w:rPr>
                <w:rFonts w:ascii="ＭＳ ゴシック" w:eastAsia="ＭＳ ゴシック" w:hAnsi="ＭＳ ゴシック" w:hint="eastAsia"/>
                <w:bCs/>
                <w:sz w:val="22"/>
              </w:rPr>
              <w:t>受給者立ち会いのもとに必要に応じ</w:t>
            </w:r>
            <w:r w:rsidR="00B56D57">
              <w:rPr>
                <w:rFonts w:ascii="ＭＳ ゴシック" w:eastAsia="ＭＳ ゴシック" w:hAnsi="ＭＳ ゴシック" w:hint="eastAsia"/>
                <w:bCs/>
                <w:sz w:val="22"/>
              </w:rPr>
              <w:t>現地調査等を実施します。</w:t>
            </w:r>
            <w:r w:rsidR="00920392">
              <w:rPr>
                <w:rFonts w:ascii="ＭＳ ゴシック" w:eastAsia="ＭＳ ゴシック" w:hAnsi="ＭＳ ゴシック" w:hint="eastAsia"/>
                <w:bCs/>
                <w:sz w:val="22"/>
              </w:rPr>
              <w:t>その際、補助</w:t>
            </w:r>
            <w:r w:rsidR="00DD3ED7">
              <w:rPr>
                <w:rFonts w:ascii="ＭＳ ゴシック" w:eastAsia="ＭＳ ゴシック" w:hAnsi="ＭＳ ゴシック" w:hint="eastAsia"/>
                <w:bCs/>
                <w:sz w:val="22"/>
              </w:rPr>
              <w:t>金の</w:t>
            </w:r>
            <w:r w:rsidR="00920392">
              <w:rPr>
                <w:rFonts w:ascii="ＭＳ ゴシック" w:eastAsia="ＭＳ ゴシック" w:hAnsi="ＭＳ ゴシック" w:hint="eastAsia"/>
                <w:bCs/>
                <w:sz w:val="22"/>
              </w:rPr>
              <w:t>受給者から取引先に対して協力をお願いしていただくこととします。</w:t>
            </w:r>
          </w:p>
          <w:p w14:paraId="585E2EB5"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w:t>
            </w:r>
            <w:r w:rsidR="006B1DE4">
              <w:rPr>
                <w:rFonts w:ascii="ＭＳ ゴシック" w:eastAsia="ＭＳ ゴシック" w:hAnsi="ＭＳ ゴシック" w:hint="eastAsia"/>
                <w:bCs/>
                <w:sz w:val="22"/>
              </w:rPr>
              <w:t>（最大３６ヵ月）</w:t>
            </w:r>
            <w:r w:rsidRPr="00D04C97">
              <w:rPr>
                <w:rFonts w:ascii="ＭＳ ゴシック" w:eastAsia="ＭＳ ゴシック" w:hAnsi="ＭＳ ゴシック" w:hint="eastAsia"/>
                <w:bCs/>
                <w:sz w:val="22"/>
              </w:rPr>
              <w:t>行わないこと等の措置を執るとともに当該事業者の名称及び不正の内容を公表することがあります。</w:t>
            </w:r>
            <w:r w:rsidR="006B1DE4">
              <w:rPr>
                <w:rFonts w:ascii="ＭＳ ゴシック" w:eastAsia="ＭＳ ゴシック" w:hAnsi="ＭＳ ゴシック" w:hint="eastAsia"/>
                <w:bCs/>
                <w:sz w:val="22"/>
              </w:rPr>
              <w:t>現在停止中の事業者は以下URLにて公表されています。</w:t>
            </w:r>
          </w:p>
          <w:p w14:paraId="3032C5D9" w14:textId="77777777" w:rsidR="006B1DE4" w:rsidRPr="00D04C97" w:rsidRDefault="006B1DE4" w:rsidP="006B1DE4">
            <w:pPr>
              <w:ind w:leftChars="100" w:left="210"/>
              <w:rPr>
                <w:rFonts w:ascii="ＭＳ ゴシック" w:eastAsia="ＭＳ ゴシック" w:hAnsi="ＭＳ ゴシック"/>
                <w:bCs/>
                <w:sz w:val="22"/>
              </w:rPr>
            </w:pPr>
            <w:hyperlink r:id="rId11" w:history="1">
              <w:r w:rsidRPr="006B1DE4">
                <w:rPr>
                  <w:rStyle w:val="a9"/>
                </w:rPr>
                <w:t>https://www.meti.go.jp/information_2/publicoffer/shimeiteishi.html</w:t>
              </w:r>
            </w:hyperlink>
          </w:p>
          <w:p w14:paraId="26DCE57C"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④　補助金に係る不正行為に対しては、補助金適正化法第２９条から第３２条において、刑事罰等を科す旨規定されています。あらかじめ補助金に関するそれら規定を十分に理解した上で本事業の申請手続を行うこととしてください。</w:t>
            </w:r>
          </w:p>
          <w:p w14:paraId="035C7CC0"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lastRenderedPageBreak/>
              <w:t>⑤　経済産業省から補助金の交付決定を通知する前において、発注等を完成させた経費については、補助金の交付対象とはなりません。</w:t>
            </w:r>
          </w:p>
          <w:p w14:paraId="0E2A75CB" w14:textId="77777777" w:rsidR="00275CD6" w:rsidRDefault="00675C2E"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w:t>
            </w:r>
            <w:r w:rsidR="00275CD6">
              <w:rPr>
                <w:rFonts w:ascii="ＭＳ ゴシック" w:eastAsia="ＭＳ ゴシック" w:hAnsi="ＭＳ ゴシック" w:hint="eastAsia"/>
                <w:bCs/>
                <w:sz w:val="22"/>
              </w:rPr>
              <w:t xml:space="preserve">　補助事業を遂行するため、売買、請負その他の契約をする場合</w:t>
            </w:r>
            <w:r w:rsidR="00275CD6" w:rsidRPr="00275CD6">
              <w:rPr>
                <w:rFonts w:ascii="ＭＳ ゴシック" w:eastAsia="ＭＳ ゴシック" w:hAnsi="ＭＳ ゴシック" w:hint="eastAsia"/>
                <w:bCs/>
                <w:sz w:val="22"/>
              </w:rPr>
              <w:t>、</w:t>
            </w:r>
            <w:r w:rsidR="00275CD6">
              <w:rPr>
                <w:rFonts w:ascii="ＭＳ ゴシック" w:eastAsia="ＭＳ ゴシック" w:hAnsi="ＭＳ ゴシック" w:hint="eastAsia"/>
                <w:bCs/>
                <w:sz w:val="22"/>
              </w:rPr>
              <w:t>若しくは</w:t>
            </w:r>
            <w:r w:rsidR="00275CD6" w:rsidRPr="00275CD6">
              <w:rPr>
                <w:rFonts w:ascii="ＭＳ ゴシック" w:eastAsia="ＭＳ ゴシック" w:hAnsi="ＭＳ ゴシック" w:hint="eastAsia"/>
                <w:bCs/>
                <w:sz w:val="22"/>
              </w:rPr>
              <w:t>補助事業の一</w:t>
            </w:r>
            <w:r w:rsidR="00D5397B">
              <w:rPr>
                <w:rFonts w:ascii="ＭＳ ゴシック" w:eastAsia="ＭＳ ゴシック" w:hAnsi="ＭＳ ゴシック" w:hint="eastAsia"/>
                <w:bCs/>
                <w:sz w:val="22"/>
              </w:rPr>
              <w:t>部を第三者に委託し、又は第三者と共同して実施しようとする場合の契約</w:t>
            </w:r>
            <w:r w:rsidR="00994D57">
              <w:rPr>
                <w:rFonts w:ascii="ＭＳ ゴシック" w:eastAsia="ＭＳ ゴシック" w:hAnsi="ＭＳ ゴシック" w:hint="eastAsia"/>
                <w:bCs/>
                <w:sz w:val="22"/>
              </w:rPr>
              <w:t>（契約金額１００万円未満のものを除く）</w:t>
            </w:r>
            <w:r w:rsidR="00D5397B" w:rsidRPr="00D5397B">
              <w:rPr>
                <w:rFonts w:ascii="ＭＳ ゴシック" w:eastAsia="ＭＳ ゴシック" w:hAnsi="ＭＳ ゴシック" w:hint="eastAsia"/>
                <w:bCs/>
                <w:sz w:val="22"/>
              </w:rPr>
              <w:t>に当た</w:t>
            </w:r>
            <w:r w:rsidR="00D5397B">
              <w:rPr>
                <w:rFonts w:ascii="ＭＳ ゴシック" w:eastAsia="ＭＳ ゴシック" w:hAnsi="ＭＳ ゴシック" w:hint="eastAsia"/>
                <w:bCs/>
                <w:sz w:val="22"/>
              </w:rPr>
              <w:t>っては、</w:t>
            </w:r>
            <w:r w:rsidR="00D5397B" w:rsidRPr="00D5397B">
              <w:rPr>
                <w:rFonts w:ascii="ＭＳ ゴシック" w:eastAsia="ＭＳ ゴシック" w:hAnsi="ＭＳ ゴシック" w:hint="eastAsia"/>
                <w:bCs/>
                <w:sz w:val="22"/>
              </w:rPr>
              <w:t>経済産業省から補助金交付等停止</w:t>
            </w:r>
            <w:r w:rsidR="00D5397B">
              <w:rPr>
                <w:rFonts w:ascii="ＭＳ ゴシック" w:eastAsia="ＭＳ ゴシック" w:hAnsi="ＭＳ ゴシック" w:hint="eastAsia"/>
                <w:bCs/>
                <w:sz w:val="22"/>
              </w:rPr>
              <w:t>措置又は指名停止措置が講じられている事業者を契約の相手方とすることは原則できません（補助事業の実施体制が何重であっても同様。）。</w:t>
            </w:r>
          </w:p>
          <w:p w14:paraId="0DF5AE63" w14:textId="77777777" w:rsidR="00D5397B" w:rsidRDefault="00D5397B" w:rsidP="00552682">
            <w:pPr>
              <w:ind w:leftChars="100" w:left="210"/>
              <w:rPr>
                <w:rFonts w:ascii="ＭＳ ゴシック" w:eastAsia="ＭＳ ゴシック" w:hAnsi="ＭＳ ゴシック"/>
                <w:bCs/>
                <w:sz w:val="22"/>
              </w:rPr>
            </w:pPr>
            <w:r w:rsidRPr="00D5397B">
              <w:rPr>
                <w:rFonts w:ascii="ＭＳ ゴシック" w:eastAsia="ＭＳ ゴシック" w:hAnsi="ＭＳ ゴシック" w:hint="eastAsia"/>
                <w:bCs/>
                <w:sz w:val="22"/>
              </w:rPr>
              <w:t>掲載アドレス：</w:t>
            </w:r>
            <w:hyperlink r:id="rId12" w:history="1">
              <w:r w:rsidR="00623EEB" w:rsidRPr="00DC336C">
                <w:rPr>
                  <w:rStyle w:val="a9"/>
                  <w:rFonts w:ascii="ＭＳ ゴシック" w:eastAsia="ＭＳ ゴシック" w:hAnsi="Courier New" w:cs="Courier New" w:hint="eastAsia"/>
                  <w:sz w:val="20"/>
                  <w:szCs w:val="21"/>
                </w:rPr>
                <w:t>http://www.meti.go.jp/information_2/publicoffer/shimeiteishi.html</w:t>
              </w:r>
            </w:hyperlink>
          </w:p>
          <w:p w14:paraId="252FC3F0" w14:textId="77777777" w:rsidR="00F80CB2" w:rsidRPr="00D04C97" w:rsidRDefault="00D5397B"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⑦</w:t>
            </w:r>
            <w:r w:rsidR="00F80CB2" w:rsidRPr="00D04C97">
              <w:rPr>
                <w:rFonts w:ascii="ＭＳ ゴシック" w:eastAsia="ＭＳ ゴシック" w:hAnsi="ＭＳ ゴシック" w:hint="eastAsia"/>
                <w:bCs/>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347C9BF7" w14:textId="77777777" w:rsidR="00043B3B" w:rsidRPr="00D04C97" w:rsidRDefault="00F80CB2" w:rsidP="00AE1AE9">
            <w:pPr>
              <w:ind w:leftChars="200" w:left="64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なお、必要に応じて取得財産等の管理状況について調査することがあります。</w:t>
            </w:r>
          </w:p>
        </w:tc>
      </w:tr>
    </w:tbl>
    <w:p w14:paraId="39B20CF9" w14:textId="77777777" w:rsidR="00FE2B5E" w:rsidRDefault="0054236C">
      <w:pPr>
        <w:rPr>
          <w:rFonts w:ascii="ＭＳ ゴシック" w:eastAsia="ＭＳ ゴシック" w:hAnsi="ＭＳ ゴシック"/>
          <w:bCs/>
          <w:sz w:val="22"/>
        </w:rPr>
      </w:pPr>
      <w:r>
        <w:rPr>
          <w:rFonts w:ascii="ＭＳ ゴシック" w:eastAsia="ＭＳ ゴシック" w:hAnsi="ＭＳ ゴシック"/>
          <w:bCs/>
          <w:sz w:val="22"/>
        </w:rPr>
        <w:lastRenderedPageBreak/>
        <w:br w:type="page"/>
      </w:r>
      <w:r w:rsidR="009D7406">
        <w:rPr>
          <w:rFonts w:ascii="ＭＳ ゴシック" w:eastAsia="ＭＳ ゴシック" w:hAnsi="ＭＳ ゴシック" w:hint="eastAsia"/>
          <w:bCs/>
          <w:sz w:val="22"/>
        </w:rPr>
        <w:lastRenderedPageBreak/>
        <w:t>【１．事業概要】</w:t>
      </w:r>
    </w:p>
    <w:p w14:paraId="7EA88B17" w14:textId="77777777" w:rsidR="00B35DC0" w:rsidRDefault="00B35DC0" w:rsidP="009D7406">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9D7406">
        <w:rPr>
          <w:rFonts w:ascii="ＭＳ ゴシック" w:eastAsia="ＭＳ ゴシック" w:hAnsi="ＭＳ ゴシック" w:hint="eastAsia"/>
          <w:bCs/>
          <w:sz w:val="22"/>
        </w:rPr>
        <w:t>－１</w:t>
      </w:r>
      <w:r>
        <w:rPr>
          <w:rFonts w:ascii="ＭＳ ゴシック" w:eastAsia="ＭＳ ゴシック" w:hAnsi="ＭＳ ゴシック" w:hint="eastAsia"/>
          <w:bCs/>
          <w:sz w:val="22"/>
        </w:rPr>
        <w:t>．事業目的</w:t>
      </w:r>
    </w:p>
    <w:p w14:paraId="22ECDB02" w14:textId="589C4803" w:rsidR="00B35DC0" w:rsidRPr="00D62D88" w:rsidRDefault="00B35DC0">
      <w:pPr>
        <w:ind w:left="440" w:hangingChars="200" w:hanging="440"/>
        <w:rPr>
          <w:rFonts w:ascii="ＭＳ ゴシック" w:eastAsia="ＭＳ ゴシック" w:hAnsi="ＭＳ ゴシック"/>
          <w:bCs/>
          <w:color w:val="FF0000"/>
          <w:sz w:val="22"/>
        </w:rPr>
      </w:pPr>
      <w:r>
        <w:rPr>
          <w:rFonts w:ascii="ＭＳ ゴシック" w:eastAsia="ＭＳ ゴシック" w:hAnsi="ＭＳ ゴシック" w:hint="eastAsia"/>
          <w:bCs/>
          <w:sz w:val="22"/>
        </w:rPr>
        <w:t xml:space="preserve">　　　</w:t>
      </w:r>
      <w:r w:rsidR="00A71ABE">
        <w:rPr>
          <w:rFonts w:ascii="ＭＳ ゴシック" w:eastAsia="ＭＳ ゴシック" w:hAnsi="ＭＳ ゴシック" w:hint="eastAsia"/>
          <w:bCs/>
          <w:sz w:val="22"/>
        </w:rPr>
        <w:t>本事業では、</w:t>
      </w:r>
      <w:r w:rsidR="00A71ABE" w:rsidRPr="00B72443">
        <w:rPr>
          <w:rFonts w:ascii="ＭＳ ゴシック" w:eastAsia="ＭＳ ゴシック" w:hAnsi="ＭＳ ゴシック" w:hint="eastAsia"/>
          <w:bCs/>
          <w:sz w:val="22"/>
        </w:rPr>
        <w:t>我が国が高い競争力を有する医療や介護等のヘルスケアに関して、技術及びサービス、製品</w:t>
      </w:r>
      <w:r w:rsidR="00A71ABE">
        <w:rPr>
          <w:rFonts w:ascii="ＭＳ ゴシック" w:eastAsia="ＭＳ ゴシック" w:hAnsi="ＭＳ ゴシック" w:hint="eastAsia"/>
          <w:bCs/>
          <w:sz w:val="22"/>
        </w:rPr>
        <w:t>の強みを活かした</w:t>
      </w:r>
      <w:r w:rsidR="00A71ABE" w:rsidRPr="00B72443">
        <w:rPr>
          <w:rFonts w:ascii="ＭＳ ゴシック" w:eastAsia="ＭＳ ゴシック" w:hAnsi="ＭＳ ゴシック" w:hint="eastAsia"/>
          <w:bCs/>
          <w:sz w:val="22"/>
        </w:rPr>
        <w:t>戦略的な海外展開を計画・実施する医療機関や企業等の事業者の</w:t>
      </w:r>
      <w:r w:rsidR="00A71ABE">
        <w:rPr>
          <w:rFonts w:ascii="ＭＳ ゴシック" w:eastAsia="ＭＳ ゴシック" w:hAnsi="ＭＳ ゴシック" w:hint="eastAsia"/>
          <w:bCs/>
          <w:sz w:val="22"/>
        </w:rPr>
        <w:t>基礎調査及び実証調査</w:t>
      </w:r>
      <w:r w:rsidR="00A71ABE" w:rsidRPr="00B72443">
        <w:rPr>
          <w:rFonts w:ascii="ＭＳ ゴシック" w:eastAsia="ＭＳ ゴシック" w:hAnsi="ＭＳ ゴシック" w:hint="eastAsia"/>
          <w:bCs/>
          <w:sz w:val="22"/>
        </w:rPr>
        <w:t>費用を補助することによって、我が</w:t>
      </w:r>
      <w:r w:rsidR="00A71ABE">
        <w:rPr>
          <w:rFonts w:ascii="ＭＳ ゴシック" w:eastAsia="ＭＳ ゴシック" w:hAnsi="ＭＳ ゴシック" w:hint="eastAsia"/>
          <w:bCs/>
          <w:sz w:val="22"/>
        </w:rPr>
        <w:t>国のヘルスケア製品・サービスの海外展開を促進させることを目的とします。</w:t>
      </w:r>
    </w:p>
    <w:p w14:paraId="739A93B2" w14:textId="77777777" w:rsidR="00D25241" w:rsidRDefault="00D25241">
      <w:pPr>
        <w:ind w:left="440" w:hangingChars="200" w:hanging="440"/>
        <w:rPr>
          <w:rFonts w:ascii="ＭＳ ゴシック" w:eastAsia="ＭＳ ゴシック" w:hAnsi="ＭＳ ゴシック"/>
          <w:bCs/>
          <w:sz w:val="22"/>
        </w:rPr>
      </w:pPr>
    </w:p>
    <w:p w14:paraId="0C2107CE"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２．事業スキーム</w:t>
      </w:r>
    </w:p>
    <w:p w14:paraId="4C18F02D" w14:textId="77777777" w:rsidR="00B35DC0" w:rsidRDefault="00B35DC0">
      <w:pPr>
        <w:ind w:firstLineChars="300" w:firstLine="720"/>
        <w:rPr>
          <w:rFonts w:ascii="ＭＳ ゴシック" w:eastAsia="ＭＳ ゴシック" w:hAnsi="ＭＳ ゴシック"/>
          <w:sz w:val="24"/>
          <w:szCs w:val="24"/>
        </w:rPr>
      </w:pPr>
      <w:r>
        <w:rPr>
          <w:rFonts w:ascii="ＭＳ ゴシック" w:eastAsia="ＭＳ ゴシック" w:hAnsi="ＭＳ ゴシック" w:hint="eastAsia"/>
          <w:sz w:val="24"/>
          <w:szCs w:val="24"/>
          <w:bdr w:val="single" w:sz="4" w:space="0" w:color="auto"/>
        </w:rPr>
        <w:t xml:space="preserve">　　　経　済　産　業　省　　　　</w:t>
      </w:r>
    </w:p>
    <w:p w14:paraId="73C2D153" w14:textId="2C4BE649" w:rsidR="00B35DC0" w:rsidRDefault="00B35DC0">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（申請）↑　　↓（補助）</w:t>
      </w:r>
      <w:r w:rsidR="00563C63">
        <w:rPr>
          <w:rFonts w:ascii="ＭＳ ゴシック" w:eastAsia="ＭＳ ゴシック" w:hAnsi="ＭＳ ゴシック" w:hint="eastAsia"/>
          <w:sz w:val="24"/>
          <w:szCs w:val="24"/>
        </w:rPr>
        <w:t xml:space="preserve"> </w:t>
      </w:r>
      <w:r w:rsidR="00E82778">
        <w:rPr>
          <w:rFonts w:ascii="ＭＳ ゴシック" w:eastAsia="ＭＳ ゴシック" w:hAnsi="ＭＳ ゴシック" w:hint="eastAsia"/>
          <w:sz w:val="24"/>
          <w:szCs w:val="24"/>
        </w:rPr>
        <w:t>補助率：１０／１０</w:t>
      </w:r>
    </w:p>
    <w:p w14:paraId="13E55B56" w14:textId="02B31FB7" w:rsidR="00B35DC0" w:rsidRPr="00912A11" w:rsidRDefault="00B35DC0">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2C0949" w:rsidRPr="00912A11">
        <w:rPr>
          <w:rFonts w:ascii="ＭＳ ゴシック" w:eastAsia="ＭＳ ゴシック" w:hAnsi="ＭＳ ゴシック" w:hint="eastAsia"/>
          <w:sz w:val="24"/>
          <w:szCs w:val="24"/>
          <w:bdr w:val="single" w:sz="4" w:space="0" w:color="auto"/>
        </w:rPr>
        <w:t xml:space="preserve">　　　補　</w:t>
      </w:r>
      <w:r w:rsidRPr="00912A11">
        <w:rPr>
          <w:rFonts w:ascii="ＭＳ ゴシック" w:eastAsia="ＭＳ ゴシック" w:hAnsi="ＭＳ ゴシック" w:hint="eastAsia"/>
          <w:sz w:val="24"/>
          <w:szCs w:val="24"/>
          <w:bdr w:val="single" w:sz="4" w:space="0" w:color="auto"/>
        </w:rPr>
        <w:t>助</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事</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業</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者</w:t>
      </w:r>
      <w:r w:rsidR="002C0949" w:rsidRPr="00912A11">
        <w:rPr>
          <w:rFonts w:ascii="ＭＳ ゴシック" w:eastAsia="ＭＳ ゴシック" w:hAnsi="ＭＳ ゴシック" w:hint="eastAsia"/>
          <w:sz w:val="24"/>
          <w:szCs w:val="24"/>
          <w:bdr w:val="single" w:sz="4" w:space="0" w:color="auto"/>
        </w:rPr>
        <w:t xml:space="preserve">　　　　</w:t>
      </w:r>
      <w:r w:rsidR="00DB3E8D" w:rsidRPr="00DB3E8D">
        <w:rPr>
          <w:rFonts w:ascii="ＭＳ ゴシック" w:eastAsia="ＭＳ ゴシック" w:hAnsi="ＭＳ ゴシック" w:hint="eastAsia"/>
          <w:bCs/>
          <w:sz w:val="22"/>
          <w:szCs w:val="24"/>
        </w:rPr>
        <w:t xml:space="preserve">　</w:t>
      </w:r>
      <w:r w:rsidR="00DB3E8D">
        <w:rPr>
          <w:rFonts w:ascii="ＭＳ ゴシック" w:eastAsia="ＭＳ ゴシック" w:hAnsi="ＭＳ ゴシック" w:hint="eastAsia"/>
          <w:b/>
          <w:sz w:val="22"/>
          <w:szCs w:val="24"/>
          <w:u w:val="single"/>
        </w:rPr>
        <w:t>※</w:t>
      </w:r>
      <w:r w:rsidR="00DB3E8D" w:rsidRPr="00045CC9">
        <w:rPr>
          <w:rFonts w:ascii="ＭＳ ゴシック" w:eastAsia="ＭＳ ゴシック" w:hAnsi="ＭＳ ゴシック" w:hint="eastAsia"/>
          <w:b/>
          <w:sz w:val="22"/>
          <w:szCs w:val="24"/>
          <w:u w:val="single"/>
        </w:rPr>
        <w:t>本公募の対象</w:t>
      </w:r>
    </w:p>
    <w:p w14:paraId="60EDA138" w14:textId="0AB98A42" w:rsidR="00B35DC0" w:rsidRPr="00912A11" w:rsidRDefault="00B35DC0">
      <w:pPr>
        <w:rPr>
          <w:rFonts w:ascii="ＭＳ ゴシック" w:eastAsia="ＭＳ ゴシック" w:hAnsi="ＭＳ ゴシック"/>
          <w:sz w:val="24"/>
          <w:szCs w:val="24"/>
        </w:rPr>
      </w:pPr>
      <w:r w:rsidRPr="00912A11">
        <w:rPr>
          <w:rFonts w:ascii="ＭＳ ゴシック" w:eastAsia="ＭＳ ゴシック" w:hAnsi="ＭＳ ゴシック" w:hint="eastAsia"/>
          <w:sz w:val="24"/>
          <w:szCs w:val="24"/>
        </w:rPr>
        <w:t xml:space="preserve">　　　　　（申請）↑　　↓（補助）　</w:t>
      </w:r>
      <w:r w:rsidR="00563C63" w:rsidRPr="00912A11">
        <w:rPr>
          <w:rFonts w:ascii="ＭＳ ゴシック" w:eastAsia="ＭＳ ゴシック" w:hAnsi="ＭＳ ゴシック" w:hint="eastAsia"/>
          <w:sz w:val="24"/>
          <w:szCs w:val="24"/>
        </w:rPr>
        <w:t>補助率：</w:t>
      </w:r>
      <w:r w:rsidR="00563C63">
        <w:rPr>
          <w:rFonts w:ascii="ＭＳ ゴシック" w:eastAsia="ＭＳ ゴシック" w:hAnsi="ＭＳ ゴシック" w:hint="eastAsia"/>
          <w:sz w:val="24"/>
          <w:szCs w:val="24"/>
        </w:rPr>
        <w:t>１／３（大企業）、２／３（中小企業）</w:t>
      </w:r>
    </w:p>
    <w:p w14:paraId="174EDD47" w14:textId="77777777" w:rsidR="00B35DC0" w:rsidRDefault="00B35DC0">
      <w:pPr>
        <w:rPr>
          <w:rFonts w:ascii="ＭＳ ゴシック" w:eastAsia="ＭＳ ゴシック" w:hAnsi="ＭＳ ゴシック"/>
          <w:bCs/>
          <w:sz w:val="22"/>
        </w:rPr>
      </w:pPr>
      <w:r w:rsidRPr="00912A11">
        <w:rPr>
          <w:rFonts w:ascii="ＭＳ ゴシック" w:eastAsia="ＭＳ ゴシック" w:hAnsi="ＭＳ ゴシック" w:hint="eastAsia"/>
          <w:sz w:val="24"/>
          <w:szCs w:val="24"/>
        </w:rPr>
        <w:t xml:space="preserve">　　　</w:t>
      </w:r>
      <w:r w:rsidRPr="00912A11">
        <w:rPr>
          <w:rFonts w:ascii="ＭＳ ゴシック" w:eastAsia="ＭＳ ゴシック" w:hAnsi="ＭＳ ゴシック" w:hint="eastAsia"/>
          <w:sz w:val="24"/>
          <w:szCs w:val="24"/>
          <w:bdr w:val="single" w:sz="4" w:space="0" w:color="auto"/>
        </w:rPr>
        <w:t xml:space="preserve">　　</w:t>
      </w:r>
      <w:r w:rsidR="003414F0" w:rsidRPr="00912A11">
        <w:rPr>
          <w:rFonts w:ascii="ＭＳ ゴシック" w:eastAsia="ＭＳ ゴシック" w:hAnsi="ＭＳ ゴシック" w:hint="eastAsia"/>
          <w:sz w:val="24"/>
          <w:szCs w:val="24"/>
          <w:bdr w:val="single" w:sz="4" w:space="0" w:color="auto"/>
        </w:rPr>
        <w:t xml:space="preserve"> </w:t>
      </w:r>
      <w:r w:rsidR="002C0949" w:rsidRPr="00912A11">
        <w:rPr>
          <w:rFonts w:ascii="ＭＳ ゴシック" w:eastAsia="ＭＳ ゴシック" w:hAnsi="ＭＳ ゴシック" w:hint="eastAsia"/>
          <w:sz w:val="24"/>
          <w:szCs w:val="24"/>
          <w:bdr w:val="single" w:sz="4" w:space="0" w:color="auto"/>
        </w:rPr>
        <w:t xml:space="preserve">間 </w:t>
      </w:r>
      <w:r w:rsidRPr="00912A11">
        <w:rPr>
          <w:rFonts w:ascii="ＭＳ ゴシック" w:eastAsia="ＭＳ ゴシック" w:hAnsi="ＭＳ ゴシック" w:hint="eastAsia"/>
          <w:sz w:val="24"/>
          <w:szCs w:val="24"/>
          <w:bdr w:val="single" w:sz="4" w:space="0" w:color="auto"/>
        </w:rPr>
        <w:t>接</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補</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助</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事</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業</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者</w:t>
      </w:r>
      <w:r w:rsidR="002C0949">
        <w:rPr>
          <w:rFonts w:ascii="ＭＳ ゴシック" w:eastAsia="ＭＳ ゴシック" w:hAnsi="ＭＳ ゴシック" w:hint="eastAsia"/>
          <w:sz w:val="24"/>
          <w:szCs w:val="24"/>
          <w:bdr w:val="single" w:sz="4" w:space="0" w:color="auto"/>
        </w:rPr>
        <w:t xml:space="preserve">　</w:t>
      </w:r>
      <w:r>
        <w:rPr>
          <w:rFonts w:ascii="ＭＳ ゴシック" w:eastAsia="ＭＳ ゴシック" w:hAnsi="ＭＳ ゴシック" w:hint="eastAsia"/>
          <w:sz w:val="24"/>
          <w:szCs w:val="24"/>
          <w:bdr w:val="single" w:sz="4" w:space="0" w:color="auto"/>
        </w:rPr>
        <w:t xml:space="preserve">　</w:t>
      </w:r>
      <w:r w:rsidR="003414F0">
        <w:rPr>
          <w:rFonts w:ascii="ＭＳ ゴシック" w:eastAsia="ＭＳ ゴシック" w:hAnsi="ＭＳ ゴシック" w:hint="eastAsia"/>
          <w:sz w:val="24"/>
          <w:szCs w:val="24"/>
          <w:bdr w:val="single" w:sz="4" w:space="0" w:color="auto"/>
        </w:rPr>
        <w:t xml:space="preserve"> </w:t>
      </w:r>
      <w:r>
        <w:rPr>
          <w:rFonts w:ascii="ＭＳ ゴシック" w:eastAsia="ＭＳ ゴシック" w:hAnsi="ＭＳ ゴシック" w:hint="eastAsia"/>
          <w:sz w:val="24"/>
          <w:szCs w:val="24"/>
          <w:bdr w:val="single" w:sz="4" w:space="0" w:color="auto"/>
        </w:rPr>
        <w:t xml:space="preserve">　</w:t>
      </w:r>
    </w:p>
    <w:p w14:paraId="478BB0E7" w14:textId="77777777" w:rsidR="00B35DC0" w:rsidRDefault="00B35DC0">
      <w:pPr>
        <w:rPr>
          <w:rFonts w:ascii="ＭＳ ゴシック" w:eastAsia="ＭＳ ゴシック" w:hAnsi="ＭＳ ゴシック"/>
          <w:bCs/>
          <w:sz w:val="22"/>
        </w:rPr>
      </w:pPr>
    </w:p>
    <w:p w14:paraId="550E6C07"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３．事業内容</w:t>
      </w:r>
    </w:p>
    <w:p w14:paraId="12DE148F" w14:textId="77777777" w:rsidR="00A27066" w:rsidRDefault="00A27066" w:rsidP="00F5316F">
      <w:pPr>
        <w:ind w:leftChars="100" w:left="210"/>
        <w:rPr>
          <w:rFonts w:ascii="ＭＳ ゴシック" w:eastAsia="ＭＳ ゴシック" w:hAnsi="ＭＳ ゴシック"/>
          <w:bCs/>
          <w:sz w:val="22"/>
        </w:rPr>
      </w:pPr>
      <w:r w:rsidRPr="006C28A2">
        <w:rPr>
          <w:rFonts w:ascii="ＭＳ ゴシック" w:eastAsia="ＭＳ ゴシック" w:hAnsi="ＭＳ ゴシック" w:hint="eastAsia"/>
          <w:bCs/>
          <w:sz w:val="22"/>
        </w:rPr>
        <w:t>補助事業者は、「１－１．事業の目的」の達成に向けて、主に以下の事業を通じ、</w:t>
      </w:r>
      <w:r w:rsidRPr="006C28A2">
        <w:rPr>
          <w:rFonts w:ascii="ＭＳ ゴシック" w:eastAsia="ＭＳ ゴシック" w:hAnsi="ＭＳ ゴシック" w:hint="eastAsia"/>
          <w:sz w:val="22"/>
        </w:rPr>
        <w:t>医療機関や企業等の海外展開に向けた取組を支援し、その成果の取りまとめ及び普及を行います</w:t>
      </w:r>
      <w:r w:rsidRPr="006C28A2">
        <w:rPr>
          <w:rFonts w:ascii="ＭＳ ゴシック" w:eastAsia="ＭＳ ゴシック" w:hAnsi="ＭＳ ゴシック" w:hint="eastAsia"/>
          <w:bCs/>
          <w:sz w:val="22"/>
        </w:rPr>
        <w:t>。なお、いずれも、実施に当たっては、経済産業省と相談すること。</w:t>
      </w:r>
    </w:p>
    <w:p w14:paraId="3A766228" w14:textId="77777777" w:rsidR="00A27066" w:rsidRDefault="00A27066" w:rsidP="00F5316F">
      <w:pPr>
        <w:ind w:leftChars="100" w:left="210"/>
        <w:rPr>
          <w:rFonts w:ascii="ＭＳ ゴシック" w:eastAsia="ＭＳ ゴシック" w:hAnsi="ＭＳ ゴシック"/>
          <w:bCs/>
          <w:sz w:val="22"/>
        </w:rPr>
      </w:pPr>
    </w:p>
    <w:p w14:paraId="4ED83CCD" w14:textId="77777777" w:rsidR="00B8014C" w:rsidRPr="006C28A2" w:rsidRDefault="00B35DC0" w:rsidP="00B8014C">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8014C" w:rsidRPr="006C28A2">
        <w:rPr>
          <w:rFonts w:ascii="ＭＳ ゴシック" w:eastAsia="ＭＳ ゴシック" w:hAnsi="ＭＳ ゴシック" w:hint="eastAsia"/>
          <w:bCs/>
          <w:sz w:val="22"/>
        </w:rPr>
        <w:t>間接補助事業者の公募</w:t>
      </w:r>
    </w:p>
    <w:p w14:paraId="58A172FE" w14:textId="77777777" w:rsidR="00B8014C" w:rsidRPr="006C28A2" w:rsidRDefault="00B8014C" w:rsidP="00B8014C">
      <w:pPr>
        <w:pStyle w:val="afb"/>
        <w:numPr>
          <w:ilvl w:val="0"/>
          <w:numId w:val="5"/>
        </w:numPr>
        <w:ind w:leftChars="0"/>
      </w:pPr>
      <w:r w:rsidRPr="006C28A2">
        <w:rPr>
          <w:rFonts w:ascii="ＭＳ ゴシック" w:eastAsia="ＭＳ ゴシック" w:hAnsi="ＭＳ ゴシック" w:hint="eastAsia"/>
          <w:sz w:val="22"/>
        </w:rPr>
        <w:t>補助事業者は、経済産業省の交付決定通知後、間接補助事業の</w:t>
      </w:r>
      <w:r>
        <w:rPr>
          <w:rFonts w:ascii="ＭＳ ゴシック" w:eastAsia="ＭＳ ゴシック" w:hAnsi="ＭＳ ゴシック" w:hint="eastAsia"/>
          <w:sz w:val="22"/>
        </w:rPr>
        <w:t>交付規程及び</w:t>
      </w:r>
      <w:r w:rsidRPr="006C28A2">
        <w:rPr>
          <w:rFonts w:ascii="ＭＳ ゴシック" w:eastAsia="ＭＳ ゴシック" w:hAnsi="ＭＳ ゴシック" w:hint="eastAsia"/>
          <w:sz w:val="22"/>
        </w:rPr>
        <w:t>公募要領の作成を行い、直ちに公募を行うこと（</w:t>
      </w:r>
      <w:r>
        <w:rPr>
          <w:rFonts w:ascii="ＭＳ ゴシック" w:eastAsia="ＭＳ ゴシック" w:hAnsi="ＭＳ ゴシック" w:hint="eastAsia"/>
          <w:sz w:val="22"/>
        </w:rPr>
        <w:t>４月中旬～４月下旬目途</w:t>
      </w:r>
      <w:r w:rsidRPr="006C28A2">
        <w:rPr>
          <w:rFonts w:ascii="ＭＳ ゴシック" w:eastAsia="ＭＳ ゴシック" w:hAnsi="ＭＳ ゴシック" w:hint="eastAsia"/>
          <w:sz w:val="22"/>
        </w:rPr>
        <w:t>）。</w:t>
      </w:r>
      <w:r>
        <w:rPr>
          <w:rFonts w:ascii="ＭＳ ゴシック" w:eastAsia="ＭＳ ゴシック" w:hAnsi="ＭＳ ゴシック" w:hint="eastAsia"/>
          <w:sz w:val="22"/>
        </w:rPr>
        <w:t>交付規程及び</w:t>
      </w:r>
      <w:r w:rsidRPr="006C28A2">
        <w:rPr>
          <w:rFonts w:ascii="ＭＳ ゴシック" w:eastAsia="ＭＳ ゴシック" w:hAnsi="ＭＳ ゴシック" w:hint="eastAsia"/>
          <w:sz w:val="22"/>
        </w:rPr>
        <w:t>公募要領の作成に当たっては、経済産業省と協議の上決定することとする。</w:t>
      </w:r>
    </w:p>
    <w:p w14:paraId="5F0BB76F" w14:textId="77777777" w:rsidR="00B8014C" w:rsidRDefault="00B8014C" w:rsidP="00B8014C">
      <w:pPr>
        <w:ind w:leftChars="100" w:left="210"/>
        <w:rPr>
          <w:rFonts w:ascii="ＭＳ ゴシック" w:eastAsia="ＭＳ ゴシック" w:hAnsi="ＭＳ ゴシック"/>
          <w:bCs/>
          <w:sz w:val="22"/>
        </w:rPr>
      </w:pPr>
    </w:p>
    <w:p w14:paraId="4434D6E5" w14:textId="77777777" w:rsidR="00B33C08" w:rsidRPr="006C28A2" w:rsidRDefault="00B35DC0" w:rsidP="00B33C08">
      <w:pPr>
        <w:ind w:leftChars="100" w:left="87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（２）</w:t>
      </w:r>
      <w:r w:rsidR="00B33C08" w:rsidRPr="006C28A2">
        <w:rPr>
          <w:rFonts w:ascii="ＭＳ ゴシック" w:eastAsia="ＭＳ ゴシック" w:hAnsi="ＭＳ ゴシック" w:hint="eastAsia"/>
          <w:bCs/>
          <w:sz w:val="22"/>
        </w:rPr>
        <w:t>間接補助事業者の</w:t>
      </w:r>
      <w:r w:rsidR="00B33C08">
        <w:rPr>
          <w:rFonts w:ascii="ＭＳ ゴシック" w:eastAsia="ＭＳ ゴシック" w:hAnsi="ＭＳ ゴシック" w:hint="eastAsia"/>
          <w:bCs/>
          <w:sz w:val="22"/>
        </w:rPr>
        <w:t>採択（</w:t>
      </w:r>
      <w:r w:rsidR="00B33C08" w:rsidRPr="006C28A2">
        <w:rPr>
          <w:rFonts w:ascii="ＭＳ ゴシック" w:eastAsia="ＭＳ ゴシック" w:hAnsi="ＭＳ ゴシック" w:hint="eastAsia"/>
          <w:bCs/>
          <w:sz w:val="22"/>
        </w:rPr>
        <w:t>審査委員会及び評価委員会の開催</w:t>
      </w:r>
      <w:r w:rsidR="00B33C08">
        <w:rPr>
          <w:rFonts w:ascii="ＭＳ ゴシック" w:eastAsia="ＭＳ ゴシック" w:hAnsi="ＭＳ ゴシック" w:hint="eastAsia"/>
          <w:bCs/>
          <w:sz w:val="22"/>
        </w:rPr>
        <w:t>、交付決定に係る契約手続き）</w:t>
      </w:r>
    </w:p>
    <w:p w14:paraId="3A24EEF3" w14:textId="77777777" w:rsidR="00B33C08" w:rsidRPr="006C28A2" w:rsidRDefault="00B33C08" w:rsidP="00B33C08">
      <w:pPr>
        <w:pStyle w:val="afb"/>
        <w:numPr>
          <w:ilvl w:val="0"/>
          <w:numId w:val="6"/>
        </w:numPr>
        <w:ind w:leftChars="0"/>
        <w:rPr>
          <w:rFonts w:ascii="ＭＳ ゴシック" w:eastAsia="ＭＳ ゴシック" w:hAnsi="ＭＳ ゴシック"/>
          <w:sz w:val="22"/>
        </w:rPr>
      </w:pPr>
      <w:r w:rsidRPr="006C28A2">
        <w:rPr>
          <w:rFonts w:ascii="ＭＳ ゴシック" w:eastAsia="ＭＳ ゴシック" w:hAnsi="ＭＳ ゴシック" w:hint="eastAsia"/>
          <w:sz w:val="22"/>
        </w:rPr>
        <w:t>間接補助事業者の決定に係る審査に際しては、審査委員会を設置し、応募された間接補助事業の審査・採択の決定を行うこととする。</w:t>
      </w:r>
    </w:p>
    <w:p w14:paraId="35EFBF5D" w14:textId="77777777" w:rsidR="00B33C08" w:rsidRPr="006C28A2" w:rsidRDefault="00B33C08" w:rsidP="00B33C08">
      <w:pPr>
        <w:pStyle w:val="afb"/>
        <w:numPr>
          <w:ilvl w:val="0"/>
          <w:numId w:val="6"/>
        </w:numPr>
        <w:ind w:leftChars="0"/>
        <w:rPr>
          <w:rFonts w:ascii="ＭＳ ゴシック" w:eastAsia="ＭＳ ゴシック" w:hAnsi="ＭＳ ゴシック"/>
          <w:sz w:val="22"/>
        </w:rPr>
      </w:pPr>
      <w:r w:rsidRPr="006C28A2">
        <w:rPr>
          <w:rFonts w:ascii="ＭＳ ゴシック" w:eastAsia="ＭＳ ゴシック" w:hAnsi="ＭＳ ゴシック" w:hint="eastAsia"/>
          <w:sz w:val="22"/>
        </w:rPr>
        <w:t>当該審査委員会は、採択後も、間接補助事業者に対する指導・助言・評価を行うため、評価委員会として委員会を開催すること</w:t>
      </w:r>
      <w:r>
        <w:rPr>
          <w:rFonts w:ascii="ＭＳ ゴシック" w:eastAsia="ＭＳ ゴシック" w:hAnsi="ＭＳ ゴシック" w:hint="eastAsia"/>
          <w:sz w:val="22"/>
        </w:rPr>
        <w:t>。なお、評価委員会は少なくとも中間（１０月頃）と最終（３月頃）の２回行うこととする</w:t>
      </w:r>
      <w:r w:rsidRPr="006C28A2">
        <w:rPr>
          <w:rFonts w:ascii="ＭＳ ゴシック" w:eastAsia="ＭＳ ゴシック" w:hAnsi="ＭＳ ゴシック" w:hint="eastAsia"/>
          <w:sz w:val="22"/>
        </w:rPr>
        <w:t>。</w:t>
      </w:r>
    </w:p>
    <w:p w14:paraId="498D1984" w14:textId="77777777" w:rsidR="00B33C08" w:rsidRDefault="00B33C08" w:rsidP="00B33C08">
      <w:pPr>
        <w:pStyle w:val="afb"/>
        <w:numPr>
          <w:ilvl w:val="0"/>
          <w:numId w:val="6"/>
        </w:numPr>
        <w:ind w:leftChars="0"/>
        <w:rPr>
          <w:rFonts w:ascii="ＭＳ ゴシック" w:eastAsia="ＭＳ ゴシック" w:hAnsi="ＭＳ ゴシック"/>
          <w:sz w:val="22"/>
        </w:rPr>
      </w:pPr>
      <w:r w:rsidRPr="006C28A2">
        <w:rPr>
          <w:rFonts w:ascii="ＭＳ ゴシック" w:eastAsia="ＭＳ ゴシック" w:hAnsi="ＭＳ ゴシック" w:hint="eastAsia"/>
          <w:sz w:val="22"/>
        </w:rPr>
        <w:t>委員は、医療・介護等のヘルスケアに関する有識者</w:t>
      </w:r>
      <w:r>
        <w:rPr>
          <w:rFonts w:ascii="ＭＳ ゴシック" w:eastAsia="ＭＳ ゴシック" w:hAnsi="ＭＳ ゴシック" w:hint="eastAsia"/>
          <w:sz w:val="22"/>
        </w:rPr>
        <w:t>５</w:t>
      </w:r>
      <w:r w:rsidRPr="006C28A2">
        <w:rPr>
          <w:rFonts w:ascii="ＭＳ ゴシック" w:eastAsia="ＭＳ ゴシック" w:hAnsi="ＭＳ ゴシック"/>
          <w:sz w:val="22"/>
        </w:rPr>
        <w:t>名程度で構成することとする。</w:t>
      </w:r>
    </w:p>
    <w:p w14:paraId="4518C8C6" w14:textId="77777777" w:rsidR="00B33C08" w:rsidRPr="006C28A2" w:rsidRDefault="00B33C08" w:rsidP="00B33C08">
      <w:pPr>
        <w:pStyle w:val="afb"/>
        <w:numPr>
          <w:ilvl w:val="0"/>
          <w:numId w:val="6"/>
        </w:numPr>
        <w:ind w:leftChars="0"/>
        <w:rPr>
          <w:rFonts w:ascii="ＭＳ ゴシック" w:eastAsia="ＭＳ ゴシック" w:hAnsi="ＭＳ ゴシック"/>
          <w:sz w:val="22"/>
        </w:rPr>
      </w:pPr>
      <w:r w:rsidRPr="006C28A2">
        <w:rPr>
          <w:rFonts w:ascii="ＭＳ ゴシック" w:eastAsia="ＭＳ ゴシック" w:hAnsi="ＭＳ ゴシック" w:hint="eastAsia"/>
          <w:sz w:val="22"/>
        </w:rPr>
        <w:t>採択件数、事業額及び事業内容については、提案内容に応じて変動することも想定されるため、経済産業省と協議の上決定すること。</w:t>
      </w:r>
    </w:p>
    <w:p w14:paraId="62DB3C61" w14:textId="77777777" w:rsidR="00B33C08" w:rsidRPr="008B6DF2" w:rsidRDefault="00B33C08" w:rsidP="00B33C08">
      <w:pPr>
        <w:pStyle w:val="afb"/>
        <w:numPr>
          <w:ilvl w:val="0"/>
          <w:numId w:val="6"/>
        </w:numPr>
        <w:ind w:leftChars="0"/>
      </w:pPr>
      <w:r w:rsidRPr="006C28A2">
        <w:rPr>
          <w:rFonts w:ascii="ＭＳ ゴシック" w:eastAsia="ＭＳ ゴシック" w:hAnsi="ＭＳ ゴシック" w:hint="eastAsia"/>
          <w:sz w:val="22"/>
        </w:rPr>
        <w:t>間接補助事業者の決定後、可及的速やかに当該事業者との契約締結を行うこと。</w:t>
      </w:r>
      <w:r>
        <w:rPr>
          <w:rFonts w:ascii="ＭＳ ゴシック" w:eastAsia="ＭＳ ゴシック" w:hAnsi="ＭＳ ゴシック" w:hint="eastAsia"/>
          <w:sz w:val="22"/>
        </w:rPr>
        <w:t>またその際、間接補助事業者の交付申請書への助言や経済産業省との協議等を行うこととする。</w:t>
      </w:r>
    </w:p>
    <w:p w14:paraId="43D98D2C" w14:textId="77777777" w:rsidR="00B33C08" w:rsidRDefault="00B33C08" w:rsidP="00B33C08">
      <w:pPr>
        <w:ind w:leftChars="100" w:left="210"/>
        <w:rPr>
          <w:rFonts w:ascii="ＭＳ ゴシック" w:eastAsia="ＭＳ ゴシック" w:hAnsi="ＭＳ ゴシック"/>
          <w:bCs/>
          <w:sz w:val="22"/>
        </w:rPr>
      </w:pPr>
    </w:p>
    <w:p w14:paraId="646636A7" w14:textId="77777777" w:rsidR="008E3A29" w:rsidRDefault="00765187" w:rsidP="008E3A29">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（３）</w:t>
      </w:r>
      <w:r w:rsidR="008E3A29" w:rsidRPr="006C28A2">
        <w:rPr>
          <w:rFonts w:ascii="ＭＳ ゴシック" w:eastAsia="ＭＳ ゴシック" w:hAnsi="ＭＳ ゴシック" w:hint="eastAsia"/>
          <w:bCs/>
          <w:sz w:val="22"/>
        </w:rPr>
        <w:t>間接補助事業者に対する指導、助言、進捗管理</w:t>
      </w:r>
    </w:p>
    <w:p w14:paraId="404B9715" w14:textId="77777777" w:rsidR="008E3A29" w:rsidRPr="006C28A2" w:rsidRDefault="008E3A29" w:rsidP="008E3A29">
      <w:pPr>
        <w:pStyle w:val="afb"/>
        <w:numPr>
          <w:ilvl w:val="0"/>
          <w:numId w:val="7"/>
        </w:numPr>
        <w:ind w:leftChars="0"/>
        <w:rPr>
          <w:rFonts w:ascii="ＭＳ ゴシック" w:eastAsia="ＭＳ ゴシック" w:hAnsi="ＭＳ ゴシック"/>
          <w:sz w:val="22"/>
        </w:rPr>
      </w:pPr>
      <w:r>
        <w:rPr>
          <w:rFonts w:ascii="ＭＳ ゴシック" w:eastAsia="ＭＳ ゴシック" w:hAnsi="ＭＳ ゴシック" w:hint="eastAsia"/>
          <w:sz w:val="22"/>
        </w:rPr>
        <w:t>間接補助事業の</w:t>
      </w:r>
      <w:r w:rsidRPr="006C28A2">
        <w:rPr>
          <w:rFonts w:ascii="ＭＳ ゴシック" w:eastAsia="ＭＳ ゴシック" w:hAnsi="ＭＳ ゴシック" w:hint="eastAsia"/>
          <w:sz w:val="22"/>
        </w:rPr>
        <w:t>適切な推進のために、通年にわたり、間接補助事業者に対する指導、助言、進捗状況の管理</w:t>
      </w:r>
      <w:r>
        <w:rPr>
          <w:rFonts w:ascii="ＭＳ ゴシック" w:eastAsia="ＭＳ ゴシック" w:hAnsi="ＭＳ ゴシック" w:hint="eastAsia"/>
          <w:sz w:val="22"/>
        </w:rPr>
        <w:t>を</w:t>
      </w:r>
      <w:r w:rsidRPr="006C28A2">
        <w:rPr>
          <w:rFonts w:ascii="ＭＳ ゴシック" w:eastAsia="ＭＳ ゴシック" w:hAnsi="ＭＳ ゴシック" w:hint="eastAsia"/>
          <w:sz w:val="22"/>
        </w:rPr>
        <w:t>行う</w:t>
      </w:r>
      <w:r>
        <w:rPr>
          <w:rFonts w:ascii="ＭＳ ゴシック" w:eastAsia="ＭＳ ゴシック" w:hAnsi="ＭＳ ゴシック" w:hint="eastAsia"/>
          <w:sz w:val="22"/>
        </w:rPr>
        <w:t>こと</w:t>
      </w:r>
      <w:r w:rsidRPr="006C28A2">
        <w:rPr>
          <w:rFonts w:ascii="ＭＳ ゴシック" w:eastAsia="ＭＳ ゴシック" w:hAnsi="ＭＳ ゴシック" w:hint="eastAsia"/>
          <w:sz w:val="22"/>
        </w:rPr>
        <w:t>。</w:t>
      </w:r>
    </w:p>
    <w:p w14:paraId="2EEFE87B" w14:textId="77777777" w:rsidR="008E3A29" w:rsidRPr="00CC4672" w:rsidRDefault="008E3A29" w:rsidP="008E3A29">
      <w:pPr>
        <w:pStyle w:val="afb"/>
        <w:numPr>
          <w:ilvl w:val="0"/>
          <w:numId w:val="7"/>
        </w:numPr>
        <w:ind w:leftChars="0"/>
        <w:rPr>
          <w:rFonts w:ascii="ＭＳ ゴシック" w:eastAsia="ＭＳ ゴシック" w:hAnsi="ＭＳ ゴシック"/>
          <w:bCs/>
          <w:sz w:val="22"/>
        </w:rPr>
      </w:pPr>
      <w:r w:rsidRPr="006C28A2">
        <w:rPr>
          <w:rFonts w:ascii="ＭＳ ゴシック" w:eastAsia="ＭＳ ゴシック" w:hAnsi="ＭＳ ゴシック" w:hint="eastAsia"/>
          <w:sz w:val="22"/>
        </w:rPr>
        <w:t>補助事業者</w:t>
      </w:r>
      <w:r>
        <w:rPr>
          <w:rFonts w:ascii="ＭＳ ゴシック" w:eastAsia="ＭＳ ゴシック" w:hAnsi="ＭＳ ゴシック" w:hint="eastAsia"/>
          <w:sz w:val="22"/>
        </w:rPr>
        <w:t>は</w:t>
      </w:r>
      <w:r w:rsidRPr="006C28A2">
        <w:rPr>
          <w:rFonts w:ascii="ＭＳ ゴシック" w:eastAsia="ＭＳ ゴシック" w:hAnsi="ＭＳ ゴシック" w:hint="eastAsia"/>
          <w:sz w:val="22"/>
        </w:rPr>
        <w:t>、各間接補助事業を管理する担当者</w:t>
      </w:r>
      <w:r>
        <w:rPr>
          <w:rFonts w:ascii="ＭＳ ゴシック" w:eastAsia="ＭＳ ゴシック" w:hAnsi="ＭＳ ゴシック" w:hint="eastAsia"/>
          <w:sz w:val="22"/>
        </w:rPr>
        <w:t>を</w:t>
      </w:r>
      <w:r w:rsidRPr="006C28A2">
        <w:rPr>
          <w:rFonts w:ascii="ＭＳ ゴシック" w:eastAsia="ＭＳ ゴシック" w:hAnsi="ＭＳ ゴシック" w:hint="eastAsia"/>
          <w:sz w:val="22"/>
        </w:rPr>
        <w:t>配置し、間接補助事業者に対して</w:t>
      </w:r>
      <w:r>
        <w:rPr>
          <w:rFonts w:ascii="ＭＳ ゴシック" w:eastAsia="ＭＳ ゴシック" w:hAnsi="ＭＳ ゴシック" w:hint="eastAsia"/>
          <w:sz w:val="22"/>
        </w:rPr>
        <w:t>、</w:t>
      </w:r>
      <w:r w:rsidRPr="006C28A2">
        <w:rPr>
          <w:rFonts w:ascii="ＭＳ ゴシック" w:eastAsia="ＭＳ ゴシック" w:hAnsi="ＭＳ ゴシック" w:hint="eastAsia"/>
          <w:sz w:val="22"/>
        </w:rPr>
        <w:t>随時</w:t>
      </w:r>
      <w:r>
        <w:rPr>
          <w:rFonts w:ascii="ＭＳ ゴシック" w:eastAsia="ＭＳ ゴシック" w:hAnsi="ＭＳ ゴシック" w:hint="eastAsia"/>
          <w:sz w:val="22"/>
        </w:rPr>
        <w:t>、海外展開の成功を促す</w:t>
      </w:r>
      <w:r w:rsidRPr="006C28A2">
        <w:rPr>
          <w:rFonts w:ascii="ＭＳ ゴシック" w:eastAsia="ＭＳ ゴシック" w:hAnsi="ＭＳ ゴシック" w:hint="eastAsia"/>
          <w:sz w:val="22"/>
        </w:rPr>
        <w:t>適切な指導、助言</w:t>
      </w:r>
      <w:r>
        <w:rPr>
          <w:rFonts w:ascii="ＭＳ ゴシック" w:eastAsia="ＭＳ ゴシック" w:hAnsi="ＭＳ ゴシック" w:hint="eastAsia"/>
          <w:sz w:val="22"/>
        </w:rPr>
        <w:t>、支援の提案</w:t>
      </w:r>
      <w:r w:rsidRPr="006C28A2">
        <w:rPr>
          <w:rFonts w:ascii="ＭＳ ゴシック" w:eastAsia="ＭＳ ゴシック" w:hAnsi="ＭＳ ゴシック" w:hint="eastAsia"/>
          <w:sz w:val="22"/>
        </w:rPr>
        <w:t>を</w:t>
      </w:r>
      <w:r>
        <w:rPr>
          <w:rFonts w:ascii="ＭＳ ゴシック" w:eastAsia="ＭＳ ゴシック" w:hAnsi="ＭＳ ゴシック" w:hint="eastAsia"/>
          <w:sz w:val="22"/>
        </w:rPr>
        <w:t>積極的に発案し誠実な</w:t>
      </w:r>
      <w:r>
        <w:rPr>
          <w:rFonts w:ascii="ＭＳ ゴシック" w:eastAsia="ＭＳ ゴシック" w:hAnsi="ＭＳ ゴシック"/>
          <w:sz w:val="22"/>
        </w:rPr>
        <w:t>言動にて</w:t>
      </w:r>
      <w:r w:rsidRPr="006C28A2">
        <w:rPr>
          <w:rFonts w:ascii="ＭＳ ゴシック" w:eastAsia="ＭＳ ゴシック" w:hAnsi="ＭＳ ゴシック" w:hint="eastAsia"/>
          <w:sz w:val="22"/>
        </w:rPr>
        <w:t>行うこととする（具体的には、毎月１回程度の進捗状況の確認、会計</w:t>
      </w:r>
      <w:r>
        <w:rPr>
          <w:rFonts w:ascii="ＭＳ ゴシック" w:eastAsia="ＭＳ ゴシック" w:hAnsi="ＭＳ ゴシック" w:hint="eastAsia"/>
          <w:sz w:val="22"/>
        </w:rPr>
        <w:t>処理</w:t>
      </w:r>
      <w:r w:rsidRPr="006C28A2">
        <w:rPr>
          <w:rFonts w:ascii="ＭＳ ゴシック" w:eastAsia="ＭＳ ゴシック" w:hAnsi="ＭＳ ゴシック" w:hint="eastAsia"/>
          <w:sz w:val="22"/>
        </w:rPr>
        <w:t>等の確認、適切な指導・助言等）。また、</w:t>
      </w:r>
      <w:r>
        <w:rPr>
          <w:rFonts w:ascii="ＭＳ ゴシック" w:eastAsia="ＭＳ ゴシック" w:hAnsi="ＭＳ ゴシック" w:hint="eastAsia"/>
          <w:sz w:val="22"/>
        </w:rPr>
        <w:t>助言</w:t>
      </w:r>
      <w:r>
        <w:rPr>
          <w:rFonts w:ascii="ＭＳ ゴシック" w:eastAsia="ＭＳ ゴシック" w:hAnsi="ＭＳ ゴシック"/>
          <w:sz w:val="22"/>
        </w:rPr>
        <w:t>・支援内容及び</w:t>
      </w:r>
      <w:r w:rsidRPr="006C28A2">
        <w:rPr>
          <w:rFonts w:ascii="ＭＳ ゴシック" w:eastAsia="ＭＳ ゴシック" w:hAnsi="ＭＳ ゴシック" w:hint="eastAsia"/>
          <w:sz w:val="22"/>
        </w:rPr>
        <w:t>進捗状況等の結果については、経済産業省へ報告を行うこと。</w:t>
      </w:r>
    </w:p>
    <w:p w14:paraId="44B68715" w14:textId="77777777" w:rsidR="008E3A29" w:rsidRPr="00A524F4" w:rsidRDefault="008E3A29" w:rsidP="008E3A29">
      <w:pPr>
        <w:pStyle w:val="afb"/>
        <w:numPr>
          <w:ilvl w:val="0"/>
          <w:numId w:val="7"/>
        </w:numPr>
        <w:ind w:leftChars="0"/>
        <w:rPr>
          <w:rFonts w:ascii="ＭＳ ゴシック" w:eastAsia="ＭＳ ゴシック" w:hAnsi="ＭＳ ゴシック"/>
          <w:sz w:val="22"/>
        </w:rPr>
      </w:pPr>
      <w:r w:rsidRPr="00A524F4">
        <w:rPr>
          <w:rFonts w:ascii="ＭＳ ゴシック" w:eastAsia="ＭＳ ゴシック" w:hAnsi="ＭＳ ゴシック" w:hint="eastAsia"/>
          <w:sz w:val="22"/>
        </w:rPr>
        <w:t>間接補助事業の適切な進捗管理のために、各事業の補助事業期間内や補助事業実施後を見据えた事業成果管理のためのフレームワーク（ロジックモデル、KPI等）を事業者と共に設定し、評価委員会で報告するよう指導する。なお、本フレームワークを補助事業者が設計するに当たっては、専門的知見を有する有識者からの助言を得ることとし、この際、再委託等の活用も可能とする。</w:t>
      </w:r>
    </w:p>
    <w:p w14:paraId="296906A6" w14:textId="77777777" w:rsidR="008E3A29" w:rsidRDefault="008E3A29" w:rsidP="008E3A29">
      <w:pPr>
        <w:pStyle w:val="afb"/>
        <w:numPr>
          <w:ilvl w:val="0"/>
          <w:numId w:val="7"/>
        </w:numPr>
        <w:ind w:leftChars="0"/>
        <w:rPr>
          <w:rFonts w:ascii="ＭＳ ゴシック" w:eastAsia="ＭＳ ゴシック" w:hAnsi="ＭＳ ゴシック"/>
          <w:sz w:val="22"/>
        </w:rPr>
      </w:pPr>
      <w:r w:rsidRPr="006C28A2">
        <w:rPr>
          <w:rFonts w:ascii="ＭＳ ゴシック" w:eastAsia="ＭＳ ゴシック" w:hAnsi="ＭＳ ゴシック" w:hint="eastAsia"/>
          <w:sz w:val="22"/>
        </w:rPr>
        <w:t>間接補助事業者が実際に事業実施国に渡航する際は、経済産業省ヘルスケア産業課に連絡をとり、活動内容について十分に説明すること。また、</w:t>
      </w:r>
      <w:r w:rsidRPr="00045CC9">
        <w:rPr>
          <w:rFonts w:ascii="ＭＳ ゴシック" w:eastAsia="ＭＳ ゴシック" w:hAnsi="ＭＳ ゴシック" w:hint="eastAsia"/>
          <w:sz w:val="22"/>
        </w:rPr>
        <w:t>事前に現地の危険情報を可能な限り収集し</w:t>
      </w:r>
      <w:r w:rsidRPr="006C28A2">
        <w:rPr>
          <w:rFonts w:ascii="ＭＳ ゴシック" w:eastAsia="ＭＳ ゴシック" w:hAnsi="ＭＳ ゴシック" w:hint="eastAsia"/>
          <w:sz w:val="22"/>
        </w:rPr>
        <w:t>、経済産業省・補助事業者・間接補助事業者間で常に連絡を取れる体制を確保するなど、万全の準備を整えること。</w:t>
      </w:r>
    </w:p>
    <w:p w14:paraId="3D30D5DD" w14:textId="77777777" w:rsidR="008E3A29" w:rsidRPr="00045CC9" w:rsidRDefault="008E3A29" w:rsidP="008E3A29">
      <w:pPr>
        <w:pStyle w:val="afb"/>
        <w:numPr>
          <w:ilvl w:val="0"/>
          <w:numId w:val="7"/>
        </w:numPr>
        <w:ind w:leftChars="0"/>
        <w:rPr>
          <w:rFonts w:ascii="ＭＳ ゴシック" w:eastAsia="ＭＳ ゴシック" w:hAnsi="ＭＳ ゴシック"/>
          <w:sz w:val="22"/>
        </w:rPr>
      </w:pPr>
      <w:r>
        <w:rPr>
          <w:rFonts w:ascii="ＭＳ ゴシック" w:eastAsia="ＭＳ ゴシック" w:hAnsi="ＭＳ ゴシック" w:hint="eastAsia"/>
          <w:sz w:val="22"/>
        </w:rPr>
        <w:t>各</w:t>
      </w:r>
      <w:r>
        <w:rPr>
          <w:rFonts w:ascii="ＭＳ ゴシック" w:eastAsia="ＭＳ ゴシック" w:hAnsi="ＭＳ ゴシック"/>
          <w:sz w:val="22"/>
        </w:rPr>
        <w:t>間接補助事業者の成果報告書の作成にあたっては、</w:t>
      </w:r>
      <w:r>
        <w:rPr>
          <w:rFonts w:ascii="ＭＳ ゴシック" w:eastAsia="ＭＳ ゴシック" w:hAnsi="ＭＳ ゴシック" w:hint="eastAsia"/>
          <w:sz w:val="22"/>
        </w:rPr>
        <w:t>他の</w:t>
      </w:r>
      <w:r>
        <w:rPr>
          <w:rFonts w:ascii="ＭＳ ゴシック" w:eastAsia="ＭＳ ゴシック" w:hAnsi="ＭＳ ゴシック" w:hint="eastAsia"/>
          <w:bCs/>
          <w:sz w:val="22"/>
        </w:rPr>
        <w:t>海外展開</w:t>
      </w:r>
      <w:r>
        <w:rPr>
          <w:rFonts w:ascii="ＭＳ ゴシック" w:eastAsia="ＭＳ ゴシック" w:hAnsi="ＭＳ ゴシック"/>
          <w:bCs/>
          <w:sz w:val="22"/>
        </w:rPr>
        <w:t>を検討す</w:t>
      </w:r>
      <w:r>
        <w:rPr>
          <w:rFonts w:ascii="ＭＳ ゴシック" w:eastAsia="ＭＳ ゴシック" w:hAnsi="ＭＳ ゴシック" w:hint="eastAsia"/>
          <w:bCs/>
          <w:sz w:val="22"/>
        </w:rPr>
        <w:t>る事業者の参考になる情報を分かりやすく詳細に記載することを指導すること。</w:t>
      </w:r>
    </w:p>
    <w:p w14:paraId="33BECCFD" w14:textId="77777777" w:rsidR="008E3A29" w:rsidRDefault="008E3A29" w:rsidP="008E3A29">
      <w:pPr>
        <w:ind w:leftChars="100" w:left="210"/>
        <w:rPr>
          <w:rFonts w:ascii="ＭＳ ゴシック" w:eastAsia="ＭＳ ゴシック" w:hAnsi="ＭＳ ゴシック"/>
          <w:sz w:val="22"/>
        </w:rPr>
      </w:pPr>
    </w:p>
    <w:p w14:paraId="73CBBC99" w14:textId="77777777" w:rsidR="004C5EA8" w:rsidRPr="006C28A2" w:rsidRDefault="004C5EA8" w:rsidP="004C5EA8">
      <w:pPr>
        <w:ind w:leftChars="100" w:left="210"/>
        <w:rPr>
          <w:rFonts w:ascii="ＭＳ ゴシック" w:eastAsia="ＭＳ ゴシック" w:hAnsi="ＭＳ ゴシック"/>
          <w:bCs/>
          <w:sz w:val="22"/>
        </w:rPr>
      </w:pPr>
      <w:r w:rsidRPr="009C4A94">
        <w:rPr>
          <w:rFonts w:ascii="ＭＳ ゴシック" w:eastAsia="ＭＳ ゴシック" w:hAnsi="ＭＳ ゴシック" w:hint="eastAsia"/>
          <w:sz w:val="22"/>
        </w:rPr>
        <w:t>（４）</w:t>
      </w:r>
      <w:r w:rsidRPr="006C28A2">
        <w:rPr>
          <w:rFonts w:ascii="ＭＳ ゴシック" w:eastAsia="ＭＳ ゴシック" w:hAnsi="ＭＳ ゴシック" w:hint="eastAsia"/>
          <w:bCs/>
          <w:sz w:val="22"/>
        </w:rPr>
        <w:t>間接補助事業成果の取りまとめ</w:t>
      </w:r>
    </w:p>
    <w:p w14:paraId="6A0F374F" w14:textId="77777777" w:rsidR="004C5EA8" w:rsidRPr="006C28A2" w:rsidRDefault="004C5EA8" w:rsidP="004C5EA8">
      <w:pPr>
        <w:pStyle w:val="afb"/>
        <w:numPr>
          <w:ilvl w:val="0"/>
          <w:numId w:val="7"/>
        </w:numPr>
        <w:ind w:leftChars="0"/>
        <w:rPr>
          <w:rFonts w:ascii="ＭＳ ゴシック" w:eastAsia="ＭＳ ゴシック" w:hAnsi="ＭＳ ゴシック"/>
          <w:sz w:val="22"/>
        </w:rPr>
      </w:pPr>
      <w:r w:rsidRPr="006C28A2">
        <w:rPr>
          <w:rFonts w:ascii="ＭＳ ゴシック" w:eastAsia="ＭＳ ゴシック" w:hAnsi="ＭＳ ゴシック" w:hint="eastAsia"/>
          <w:sz w:val="22"/>
        </w:rPr>
        <w:t>間接補助事業の実施期間は、</w:t>
      </w:r>
      <w:r>
        <w:rPr>
          <w:rFonts w:ascii="ＭＳ ゴシック" w:eastAsia="ＭＳ ゴシック" w:hAnsi="ＭＳ ゴシック" w:hint="eastAsia"/>
          <w:sz w:val="22"/>
        </w:rPr>
        <w:t>令和９年２月２８日</w:t>
      </w:r>
      <w:r w:rsidRPr="006C28A2">
        <w:rPr>
          <w:rFonts w:ascii="ＭＳ ゴシック" w:eastAsia="ＭＳ ゴシック" w:hAnsi="ＭＳ ゴシック" w:hint="eastAsia"/>
          <w:sz w:val="22"/>
        </w:rPr>
        <w:t>までとし、補助事業者は補助事業に関する事業報告書を</w:t>
      </w:r>
      <w:r>
        <w:rPr>
          <w:rFonts w:ascii="ＭＳ ゴシック" w:eastAsia="ＭＳ ゴシック" w:hAnsi="ＭＳ ゴシック" w:hint="eastAsia"/>
          <w:sz w:val="22"/>
        </w:rPr>
        <w:t>令和９年３月３１日</w:t>
      </w:r>
      <w:r w:rsidRPr="006C28A2">
        <w:rPr>
          <w:rFonts w:ascii="ＭＳ ゴシック" w:eastAsia="ＭＳ ゴシック" w:hAnsi="ＭＳ ゴシック" w:hint="eastAsia"/>
          <w:sz w:val="22"/>
        </w:rPr>
        <w:t>までに経済産業省に提出すること。</w:t>
      </w:r>
    </w:p>
    <w:p w14:paraId="64C9CA1B" w14:textId="77777777" w:rsidR="004C5EA8" w:rsidRPr="006C28A2" w:rsidRDefault="004C5EA8" w:rsidP="004C5EA8">
      <w:pPr>
        <w:ind w:leftChars="100" w:left="210"/>
        <w:rPr>
          <w:rFonts w:ascii="ＭＳ ゴシック" w:eastAsia="ＭＳ ゴシック" w:hAnsi="ＭＳ ゴシック"/>
          <w:bCs/>
          <w:sz w:val="22"/>
        </w:rPr>
      </w:pPr>
    </w:p>
    <w:p w14:paraId="2C5B6A0B" w14:textId="77777777" w:rsidR="004C5EA8" w:rsidRPr="006C28A2" w:rsidRDefault="004C5EA8" w:rsidP="004C5EA8">
      <w:pPr>
        <w:ind w:leftChars="100" w:left="210"/>
        <w:rPr>
          <w:rFonts w:ascii="ＭＳ ゴシック" w:eastAsia="ＭＳ ゴシック" w:hAnsi="ＭＳ ゴシック"/>
          <w:bCs/>
          <w:sz w:val="22"/>
        </w:rPr>
      </w:pPr>
      <w:r w:rsidRPr="006C28A2">
        <w:rPr>
          <w:rFonts w:ascii="ＭＳ ゴシック" w:eastAsia="ＭＳ ゴシック" w:hAnsi="ＭＳ ゴシック" w:hint="eastAsia"/>
          <w:bCs/>
          <w:sz w:val="22"/>
        </w:rPr>
        <w:t>（５）本事業による政策効果がより広く波及するための方法の検討</w:t>
      </w:r>
      <w:r w:rsidRPr="006C28A2">
        <w:rPr>
          <w:rFonts w:ascii="ＭＳ ゴシック" w:eastAsia="ＭＳ ゴシック" w:hAnsi="ＭＳ ゴシック"/>
          <w:bCs/>
          <w:sz w:val="22"/>
        </w:rPr>
        <w:t xml:space="preserve"> </w:t>
      </w:r>
      <w:r w:rsidRPr="006C28A2">
        <w:rPr>
          <w:rFonts w:ascii="ＭＳ ゴシック" w:eastAsia="ＭＳ ゴシック" w:hAnsi="ＭＳ ゴシック" w:hint="eastAsia"/>
          <w:bCs/>
          <w:sz w:val="22"/>
        </w:rPr>
        <w:t>等</w:t>
      </w:r>
    </w:p>
    <w:p w14:paraId="49FFE19E" w14:textId="77777777" w:rsidR="004C5EA8" w:rsidRPr="00045CC9" w:rsidRDefault="004C5EA8" w:rsidP="004C5EA8">
      <w:pPr>
        <w:pStyle w:val="afb"/>
        <w:numPr>
          <w:ilvl w:val="0"/>
          <w:numId w:val="8"/>
        </w:numPr>
        <w:ind w:leftChars="0"/>
        <w:rPr>
          <w:rFonts w:ascii="ＭＳ ゴシック" w:eastAsia="ＭＳ ゴシック" w:hAnsi="ＭＳ ゴシック"/>
          <w:sz w:val="22"/>
        </w:rPr>
      </w:pPr>
      <w:r w:rsidRPr="00045CC9">
        <w:rPr>
          <w:rFonts w:ascii="ＭＳ ゴシック" w:eastAsia="ＭＳ ゴシック" w:hAnsi="ＭＳ ゴシック" w:hint="eastAsia"/>
          <w:bCs/>
          <w:sz w:val="22"/>
        </w:rPr>
        <w:t>広く本事業</w:t>
      </w:r>
      <w:r>
        <w:rPr>
          <w:rFonts w:ascii="ＭＳ ゴシック" w:eastAsia="ＭＳ ゴシック" w:hAnsi="ＭＳ ゴシック" w:hint="eastAsia"/>
          <w:bCs/>
          <w:sz w:val="22"/>
        </w:rPr>
        <w:t>の成果</w:t>
      </w:r>
      <w:r w:rsidRPr="00045CC9">
        <w:rPr>
          <w:rFonts w:ascii="ＭＳ ゴシック" w:eastAsia="ＭＳ ゴシック" w:hAnsi="ＭＳ ゴシック" w:hint="eastAsia"/>
          <w:bCs/>
          <w:sz w:val="22"/>
        </w:rPr>
        <w:t>を知ってもらうため、</w:t>
      </w:r>
      <w:r>
        <w:rPr>
          <w:rFonts w:ascii="ＭＳ ゴシック" w:eastAsia="ＭＳ ゴシック" w:hAnsi="ＭＳ ゴシック" w:hint="eastAsia"/>
          <w:bCs/>
          <w:sz w:val="22"/>
        </w:rPr>
        <w:t>一般公開する最終報告</w:t>
      </w:r>
      <w:r w:rsidRPr="00045CC9">
        <w:rPr>
          <w:rFonts w:ascii="ＭＳ ゴシック" w:eastAsia="ＭＳ ゴシック" w:hAnsi="ＭＳ ゴシック" w:hint="eastAsia"/>
          <w:bCs/>
          <w:sz w:val="22"/>
        </w:rPr>
        <w:t>会</w:t>
      </w:r>
      <w:r>
        <w:rPr>
          <w:rFonts w:ascii="ＭＳ ゴシック" w:eastAsia="ＭＳ ゴシック" w:hAnsi="ＭＳ ゴシック" w:hint="eastAsia"/>
          <w:bCs/>
          <w:sz w:val="22"/>
        </w:rPr>
        <w:t>の開催</w:t>
      </w:r>
      <w:r w:rsidRPr="00045CC9">
        <w:rPr>
          <w:rFonts w:ascii="ＭＳ ゴシック" w:eastAsia="ＭＳ ゴシック" w:hAnsi="ＭＳ ゴシック" w:hint="eastAsia"/>
          <w:bCs/>
          <w:sz w:val="22"/>
        </w:rPr>
        <w:t>や関係機関との連携による広報活動を行うこと。</w:t>
      </w:r>
      <w:r w:rsidRPr="00045CC9">
        <w:rPr>
          <w:rFonts w:ascii="ＭＳ ゴシック" w:eastAsia="ＭＳ ゴシック" w:hAnsi="ＭＳ ゴシック" w:hint="eastAsia"/>
          <w:sz w:val="22"/>
        </w:rPr>
        <w:t>加えて、本事業による過年度の採択事業者の実績のフォローアップも実施すること。</w:t>
      </w:r>
    </w:p>
    <w:p w14:paraId="787F3805" w14:textId="77777777" w:rsidR="004C5EA8" w:rsidRDefault="004C5EA8" w:rsidP="000D2C9B">
      <w:pPr>
        <w:pStyle w:val="afb"/>
        <w:ind w:leftChars="0" w:left="1050"/>
        <w:rPr>
          <w:rFonts w:ascii="ＭＳ ゴシック" w:eastAsia="ＭＳ ゴシック" w:hAnsi="ＭＳ ゴシック"/>
          <w:sz w:val="22"/>
        </w:rPr>
      </w:pPr>
    </w:p>
    <w:p w14:paraId="512CE50C" w14:textId="4CB2F550" w:rsidR="002A0D84" w:rsidRPr="002A0D84" w:rsidRDefault="002A0D84" w:rsidP="002A0D84">
      <w:pPr>
        <w:ind w:leftChars="135" w:left="283"/>
        <w:rPr>
          <w:rFonts w:ascii="ＭＳ ゴシック" w:eastAsia="ＭＳ ゴシック" w:hAnsi="ＭＳ ゴシック"/>
          <w:bCs/>
          <w:color w:val="000000" w:themeColor="text1"/>
          <w:sz w:val="22"/>
        </w:rPr>
      </w:pPr>
      <w:r w:rsidRPr="006C28A2">
        <w:rPr>
          <w:rFonts w:ascii="ＭＳ ゴシック" w:eastAsia="ＭＳ ゴシック" w:hAnsi="ＭＳ ゴシック" w:hint="eastAsia"/>
          <w:bCs/>
          <w:sz w:val="22"/>
        </w:rPr>
        <w:t>（</w:t>
      </w:r>
      <w:r>
        <w:rPr>
          <w:rFonts w:ascii="ＭＳ ゴシック" w:eastAsia="ＭＳ ゴシック" w:hAnsi="ＭＳ ゴシック" w:hint="eastAsia"/>
          <w:bCs/>
          <w:sz w:val="22"/>
        </w:rPr>
        <w:t>６</w:t>
      </w:r>
      <w:r w:rsidRPr="006C28A2">
        <w:rPr>
          <w:rFonts w:ascii="ＭＳ ゴシック" w:eastAsia="ＭＳ ゴシック" w:hAnsi="ＭＳ ゴシック" w:hint="eastAsia"/>
          <w:bCs/>
          <w:sz w:val="22"/>
        </w:rPr>
        <w:t>）</w:t>
      </w:r>
      <w:r w:rsidRPr="009C4A94">
        <w:rPr>
          <w:rFonts w:ascii="ＭＳ ゴシック" w:eastAsia="ＭＳ ゴシック" w:hAnsi="ＭＳ ゴシック" w:hint="eastAsia"/>
          <w:bCs/>
          <w:color w:val="000000" w:themeColor="text1"/>
          <w:sz w:val="22"/>
        </w:rPr>
        <w:t>電子申請への対応</w:t>
      </w:r>
    </w:p>
    <w:p w14:paraId="425BD866" w14:textId="43A7122B" w:rsidR="002A0D84" w:rsidRPr="00045CC9" w:rsidRDefault="002A0D84" w:rsidP="002A0D84">
      <w:pPr>
        <w:pStyle w:val="afb"/>
        <w:numPr>
          <w:ilvl w:val="0"/>
          <w:numId w:val="8"/>
        </w:numPr>
        <w:ind w:leftChars="0"/>
        <w:rPr>
          <w:rFonts w:ascii="ＭＳ ゴシック" w:eastAsia="ＭＳ ゴシック" w:hAnsi="ＭＳ ゴシック"/>
          <w:sz w:val="22"/>
        </w:rPr>
      </w:pPr>
      <w:r w:rsidRPr="002A0D84">
        <w:rPr>
          <w:rFonts w:ascii="ＭＳ ゴシック" w:eastAsia="ＭＳ ゴシック" w:hAnsi="ＭＳ ゴシック" w:hint="eastAsia"/>
          <w:bCs/>
          <w:sz w:val="22"/>
        </w:rPr>
        <w:t>上記（１）の事業実施に当たり、補助金申請システム「Ｊグランツ」を使用し、電磁的記録による申請を受け付けるとともに、当該申請システムを通じて行われた申請に対しては原則として、当該申請システムで通知等の業務を行うものとする。</w:t>
      </w:r>
    </w:p>
    <w:p w14:paraId="1EAC079D" w14:textId="77777777" w:rsidR="004C5EA8" w:rsidRPr="00EC7861" w:rsidRDefault="004C5EA8" w:rsidP="009C4A94"/>
    <w:p w14:paraId="48ACD83E" w14:textId="15A9D45E" w:rsidR="004C5EA8" w:rsidRPr="00045CC9" w:rsidRDefault="004C5EA8" w:rsidP="004C5EA8">
      <w:pPr>
        <w:ind w:leftChars="100" w:left="210"/>
        <w:rPr>
          <w:rFonts w:ascii="ＭＳ ゴシック" w:eastAsia="ＭＳ ゴシック" w:hAnsi="ＭＳ ゴシック"/>
          <w:sz w:val="22"/>
        </w:rPr>
      </w:pPr>
      <w:r w:rsidRPr="00045CC9">
        <w:rPr>
          <w:rFonts w:ascii="ＭＳ ゴシック" w:eastAsia="ＭＳ ゴシック" w:hAnsi="ＭＳ ゴシック" w:hint="eastAsia"/>
          <w:sz w:val="22"/>
        </w:rPr>
        <w:t>（</w:t>
      </w:r>
      <w:r w:rsidR="002A0D84">
        <w:rPr>
          <w:rFonts w:ascii="ＭＳ ゴシック" w:eastAsia="ＭＳ ゴシック" w:hAnsi="ＭＳ ゴシック" w:hint="eastAsia"/>
          <w:sz w:val="22"/>
        </w:rPr>
        <w:t>７</w:t>
      </w:r>
      <w:r w:rsidRPr="00045CC9">
        <w:rPr>
          <w:rFonts w:ascii="ＭＳ ゴシック" w:eastAsia="ＭＳ ゴシック" w:hAnsi="ＭＳ ゴシック" w:hint="eastAsia"/>
          <w:sz w:val="22"/>
        </w:rPr>
        <w:t>）確定検査・精算の実施</w:t>
      </w:r>
    </w:p>
    <w:p w14:paraId="29F0A3EF" w14:textId="77777777" w:rsidR="004C5EA8" w:rsidRPr="006C28A2" w:rsidRDefault="004C5EA8" w:rsidP="004C5EA8">
      <w:pPr>
        <w:pStyle w:val="afb"/>
        <w:numPr>
          <w:ilvl w:val="0"/>
          <w:numId w:val="8"/>
        </w:numPr>
        <w:ind w:leftChars="0"/>
        <w:rPr>
          <w:rFonts w:ascii="ＭＳ ゴシック" w:eastAsia="ＭＳ ゴシック" w:hAnsi="ＭＳ ゴシック"/>
          <w:sz w:val="22"/>
        </w:rPr>
      </w:pPr>
      <w:r w:rsidRPr="006C28A2">
        <w:rPr>
          <w:rFonts w:ascii="ＭＳ ゴシック" w:eastAsia="ＭＳ ゴシック" w:hAnsi="ＭＳ ゴシック" w:hint="eastAsia"/>
          <w:bCs/>
          <w:sz w:val="22"/>
        </w:rPr>
        <w:t>補助事業者は間接補助事業者から提出される実績報告書に基づき、補助事業期間内に経済産業省の定めるマニュアルに基づき検査・確定・精算払を行うこと</w:t>
      </w:r>
      <w:r w:rsidRPr="00045CC9">
        <w:rPr>
          <w:rFonts w:ascii="ＭＳ ゴシック" w:eastAsia="ＭＳ ゴシック" w:hAnsi="ＭＳ ゴシック" w:hint="eastAsia"/>
          <w:sz w:val="22"/>
        </w:rPr>
        <w:t>。</w:t>
      </w:r>
    </w:p>
    <w:p w14:paraId="0FCDC066" w14:textId="77777777" w:rsidR="004C5EA8" w:rsidRDefault="004C5EA8" w:rsidP="004C5EA8">
      <w:pPr>
        <w:pStyle w:val="afb"/>
        <w:numPr>
          <w:ilvl w:val="0"/>
          <w:numId w:val="8"/>
        </w:numPr>
        <w:ind w:leftChars="0"/>
        <w:rPr>
          <w:rFonts w:ascii="ＭＳ ゴシック" w:eastAsia="ＭＳ ゴシック" w:hAnsi="ＭＳ ゴシック"/>
          <w:sz w:val="22"/>
        </w:rPr>
      </w:pPr>
      <w:r w:rsidRPr="006C28A2">
        <w:rPr>
          <w:rFonts w:ascii="ＭＳ ゴシック" w:eastAsia="ＭＳ ゴシック" w:hAnsi="ＭＳ ゴシック" w:hint="eastAsia"/>
          <w:sz w:val="22"/>
        </w:rPr>
        <w:t>国は補助事業者から提出される実績報告書に基づき、補助事業終了後に検査・確</w:t>
      </w:r>
      <w:r w:rsidRPr="006C28A2">
        <w:rPr>
          <w:rFonts w:ascii="ＭＳ ゴシック" w:eastAsia="ＭＳ ゴシック" w:hAnsi="ＭＳ ゴシック" w:hint="eastAsia"/>
          <w:sz w:val="22"/>
        </w:rPr>
        <w:lastRenderedPageBreak/>
        <w:t>定・精算払を行う。</w:t>
      </w:r>
    </w:p>
    <w:p w14:paraId="635AC1D9" w14:textId="77777777" w:rsidR="004C5EA8" w:rsidRPr="000272B4" w:rsidRDefault="004C5EA8" w:rsidP="004C5EA8">
      <w:pPr>
        <w:pStyle w:val="afb"/>
        <w:ind w:leftChars="0" w:left="1050"/>
        <w:rPr>
          <w:rFonts w:ascii="ＭＳ ゴシック" w:eastAsia="ＭＳ ゴシック" w:hAnsi="ＭＳ ゴシック"/>
          <w:sz w:val="22"/>
        </w:rPr>
      </w:pPr>
    </w:p>
    <w:p w14:paraId="2BCB95E6" w14:textId="01CA142D" w:rsidR="004C5EA8" w:rsidRPr="006C28A2" w:rsidRDefault="004C5EA8" w:rsidP="004C5EA8">
      <w:pPr>
        <w:ind w:firstLineChars="100" w:firstLine="220"/>
        <w:rPr>
          <w:rFonts w:ascii="ＭＳ ゴシック" w:eastAsia="ＭＳ ゴシック" w:hAnsi="ＭＳ ゴシック"/>
          <w:bCs/>
          <w:sz w:val="22"/>
        </w:rPr>
      </w:pPr>
      <w:r w:rsidRPr="006C28A2">
        <w:rPr>
          <w:rFonts w:ascii="ＭＳ ゴシック" w:eastAsia="ＭＳ ゴシック" w:hAnsi="ＭＳ ゴシック" w:hint="eastAsia"/>
          <w:bCs/>
          <w:sz w:val="22"/>
        </w:rPr>
        <w:t>（</w:t>
      </w:r>
      <w:r w:rsidR="002A0D84">
        <w:rPr>
          <w:rFonts w:ascii="ＭＳ ゴシック" w:eastAsia="ＭＳ ゴシック" w:hAnsi="ＭＳ ゴシック" w:hint="eastAsia"/>
          <w:bCs/>
          <w:sz w:val="22"/>
        </w:rPr>
        <w:t>８</w:t>
      </w:r>
      <w:r w:rsidRPr="006C28A2">
        <w:rPr>
          <w:rFonts w:ascii="ＭＳ ゴシック" w:eastAsia="ＭＳ ゴシック" w:hAnsi="ＭＳ ゴシック" w:hint="eastAsia"/>
          <w:bCs/>
          <w:sz w:val="22"/>
        </w:rPr>
        <w:t>）事業化報告の対応</w:t>
      </w:r>
    </w:p>
    <w:p w14:paraId="3C4259E5" w14:textId="77777777" w:rsidR="004C5EA8" w:rsidRPr="006C28A2" w:rsidRDefault="004C5EA8" w:rsidP="004C5EA8">
      <w:pPr>
        <w:pStyle w:val="afb"/>
        <w:numPr>
          <w:ilvl w:val="0"/>
          <w:numId w:val="8"/>
        </w:numPr>
        <w:ind w:leftChars="0"/>
        <w:rPr>
          <w:rFonts w:ascii="ＭＳ ゴシック" w:eastAsia="ＭＳ ゴシック" w:hAnsi="ＭＳ ゴシック"/>
          <w:sz w:val="22"/>
        </w:rPr>
      </w:pPr>
      <w:r w:rsidRPr="006C28A2">
        <w:rPr>
          <w:rFonts w:ascii="ＭＳ ゴシック" w:eastAsia="ＭＳ ゴシック" w:hAnsi="ＭＳ ゴシック" w:hint="eastAsia"/>
          <w:bCs/>
          <w:sz w:val="22"/>
        </w:rPr>
        <w:t>間接補助事業終了後５年間、経済産業省が求める場合は、当該事業の遂行及び収支状況を間接補助事業者から報告を受け、経済産業省に報告を行うこと。なお、補助事業終了後に発生した経費は支払い対象となりませんのでご留意下さい</w:t>
      </w:r>
      <w:r w:rsidRPr="006C28A2">
        <w:rPr>
          <w:rFonts w:ascii="ＭＳ ゴシック" w:eastAsia="ＭＳ ゴシック" w:hAnsi="ＭＳ ゴシック" w:hint="eastAsia"/>
          <w:sz w:val="22"/>
        </w:rPr>
        <w:t>。</w:t>
      </w:r>
    </w:p>
    <w:p w14:paraId="424A0D09" w14:textId="77777777" w:rsidR="00B5132A" w:rsidRPr="004C5EA8" w:rsidRDefault="00B5132A" w:rsidP="00212D17">
      <w:pPr>
        <w:rPr>
          <w:rFonts w:ascii="ＭＳ ゴシック" w:eastAsia="ＭＳ ゴシック" w:hAnsi="ＭＳ ゴシック"/>
          <w:bCs/>
          <w:sz w:val="22"/>
        </w:rPr>
      </w:pPr>
    </w:p>
    <w:p w14:paraId="2DE2E2E5" w14:textId="77777777" w:rsidR="00B35DC0" w:rsidRDefault="009D7406" w:rsidP="00FA0011">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１－４</w:t>
      </w:r>
      <w:r w:rsidR="00B35DC0">
        <w:rPr>
          <w:rFonts w:ascii="ＭＳ ゴシック" w:eastAsia="ＭＳ ゴシック" w:hAnsi="ＭＳ ゴシック" w:hint="eastAsia"/>
          <w:bCs/>
          <w:sz w:val="22"/>
        </w:rPr>
        <w:t>．事業実施期間</w:t>
      </w:r>
    </w:p>
    <w:p w14:paraId="74272FBF" w14:textId="6D6A8D08"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交付決定日～</w:t>
      </w:r>
      <w:r w:rsidR="008B7081">
        <w:rPr>
          <w:rFonts w:ascii="ＭＳ ゴシック" w:eastAsia="ＭＳ ゴシック" w:hAnsi="ＭＳ ゴシック" w:hint="eastAsia"/>
          <w:bCs/>
          <w:sz w:val="22"/>
        </w:rPr>
        <w:t>令和</w:t>
      </w:r>
      <w:r w:rsidR="00E61C96">
        <w:rPr>
          <w:rFonts w:ascii="ＭＳ ゴシック" w:eastAsia="ＭＳ ゴシック" w:hAnsi="ＭＳ ゴシック" w:hint="eastAsia"/>
          <w:bCs/>
          <w:sz w:val="22"/>
        </w:rPr>
        <w:t>９</w:t>
      </w:r>
      <w:r>
        <w:rPr>
          <w:rFonts w:ascii="ＭＳ ゴシック" w:eastAsia="ＭＳ ゴシック" w:hAnsi="ＭＳ ゴシック" w:hint="eastAsia"/>
          <w:bCs/>
          <w:sz w:val="22"/>
        </w:rPr>
        <w:t>年</w:t>
      </w:r>
      <w:r w:rsidR="00E61C96">
        <w:rPr>
          <w:rFonts w:ascii="ＭＳ ゴシック" w:eastAsia="ＭＳ ゴシック" w:hAnsi="ＭＳ ゴシック" w:hint="eastAsia"/>
          <w:bCs/>
          <w:sz w:val="22"/>
        </w:rPr>
        <w:t>３</w:t>
      </w:r>
      <w:r>
        <w:rPr>
          <w:rFonts w:ascii="ＭＳ ゴシック" w:eastAsia="ＭＳ ゴシック" w:hAnsi="ＭＳ ゴシック" w:hint="eastAsia"/>
          <w:bCs/>
          <w:sz w:val="22"/>
        </w:rPr>
        <w:t>月</w:t>
      </w:r>
      <w:r w:rsidR="00E61C96">
        <w:rPr>
          <w:rFonts w:ascii="ＭＳ ゴシック" w:eastAsia="ＭＳ ゴシック" w:hAnsi="ＭＳ ゴシック" w:hint="eastAsia"/>
          <w:bCs/>
          <w:sz w:val="22"/>
        </w:rPr>
        <w:t>３１</w:t>
      </w:r>
      <w:r>
        <w:rPr>
          <w:rFonts w:ascii="ＭＳ ゴシック" w:eastAsia="ＭＳ ゴシック" w:hAnsi="ＭＳ ゴシック" w:hint="eastAsia"/>
          <w:bCs/>
          <w:sz w:val="22"/>
        </w:rPr>
        <w:t>日</w:t>
      </w:r>
    </w:p>
    <w:p w14:paraId="1E5FBA4F" w14:textId="77777777" w:rsidR="00B35DC0" w:rsidRDefault="00B35DC0">
      <w:pPr>
        <w:rPr>
          <w:rFonts w:ascii="ＭＳ ゴシック" w:eastAsia="ＭＳ ゴシック" w:hAnsi="ＭＳ ゴシック"/>
          <w:bCs/>
          <w:sz w:val="22"/>
        </w:rPr>
      </w:pPr>
    </w:p>
    <w:p w14:paraId="597B2F5B"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５．応募資格</w:t>
      </w:r>
    </w:p>
    <w:p w14:paraId="65D49AE9" w14:textId="5D60326F" w:rsidR="00B35DC0" w:rsidRPr="00187A64"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応募資格：次の要件を満たす</w:t>
      </w:r>
      <w:r w:rsidR="004C5EA8">
        <w:rPr>
          <w:rFonts w:ascii="ＭＳ ゴシック" w:eastAsia="ＭＳ ゴシック" w:hAnsi="ＭＳ ゴシック" w:hint="eastAsia"/>
          <w:bCs/>
          <w:sz w:val="22"/>
        </w:rPr>
        <w:t>企業・団体等</w:t>
      </w:r>
      <w:r w:rsidRPr="00187A64">
        <w:rPr>
          <w:rFonts w:ascii="ＭＳ ゴシック" w:eastAsia="ＭＳ ゴシック" w:hAnsi="ＭＳ ゴシック" w:hint="eastAsia"/>
          <w:bCs/>
          <w:sz w:val="22"/>
        </w:rPr>
        <w:t>とします。</w:t>
      </w:r>
    </w:p>
    <w:p w14:paraId="2847C938" w14:textId="77777777" w:rsidR="00B35DC0" w:rsidRDefault="00B35DC0" w:rsidP="00187A64">
      <w:pPr>
        <w:ind w:leftChars="315" w:left="923" w:hangingChars="119" w:hanging="262"/>
        <w:rPr>
          <w:rFonts w:ascii="ＭＳ ゴシック" w:eastAsia="ＭＳ ゴシック" w:hAnsi="ＭＳ ゴシック"/>
          <w:bCs/>
          <w:sz w:val="22"/>
        </w:rPr>
      </w:pPr>
      <w:r w:rsidRPr="00187A64">
        <w:rPr>
          <w:rFonts w:ascii="ＭＳ ゴシック" w:eastAsia="ＭＳ ゴシック" w:hAnsi="ＭＳ ゴシック" w:hint="eastAsia"/>
          <w:bCs/>
          <w:sz w:val="22"/>
        </w:rPr>
        <w:t>※コンソーシアム形式による申請の場合は、幹事</w:t>
      </w:r>
      <w:r w:rsidR="00561448">
        <w:rPr>
          <w:rFonts w:ascii="ＭＳ ゴシック" w:eastAsia="ＭＳ ゴシック" w:hAnsi="ＭＳ ゴシック" w:hint="eastAsia"/>
          <w:bCs/>
          <w:sz w:val="22"/>
        </w:rPr>
        <w:t>者を決めていただくとともに、幹事者が事業提案書を提出して</w:t>
      </w:r>
      <w:r w:rsidR="00AA20FE">
        <w:rPr>
          <w:rFonts w:ascii="ＭＳ ゴシック" w:eastAsia="ＭＳ ゴシック" w:hAnsi="ＭＳ ゴシック" w:hint="eastAsia"/>
          <w:bCs/>
          <w:sz w:val="22"/>
        </w:rPr>
        <w:t>くだ</w:t>
      </w:r>
      <w:r w:rsidR="00561448">
        <w:rPr>
          <w:rFonts w:ascii="ＭＳ ゴシック" w:eastAsia="ＭＳ ゴシック" w:hAnsi="ＭＳ ゴシック" w:hint="eastAsia"/>
          <w:bCs/>
          <w:sz w:val="22"/>
        </w:rPr>
        <w:t>さい。（ただし、幹事者が業務の全てを他の者に</w:t>
      </w:r>
      <w:r w:rsidRPr="00187A64">
        <w:rPr>
          <w:rFonts w:ascii="ＭＳ ゴシック" w:eastAsia="ＭＳ ゴシック" w:hAnsi="ＭＳ ゴシック" w:hint="eastAsia"/>
          <w:bCs/>
          <w:sz w:val="22"/>
        </w:rPr>
        <w:t>再委託することはできません。）</w:t>
      </w:r>
    </w:p>
    <w:p w14:paraId="64FF2463" w14:textId="77777777" w:rsidR="00B35DC0" w:rsidRDefault="00B35DC0" w:rsidP="00187A64">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①日本に拠点を有していること。</w:t>
      </w:r>
    </w:p>
    <w:p w14:paraId="2B23C8E7"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②本事業を的確に遂行する組織、人員等を有していること。</w:t>
      </w:r>
    </w:p>
    <w:p w14:paraId="16DEFEB7" w14:textId="77777777" w:rsidR="00B35DC0" w:rsidRDefault="00B35DC0">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③本事業を円滑に遂行するために必要な経営基盤を有し、かつ、資金等について十分な管理能力を有していること。</w:t>
      </w:r>
    </w:p>
    <w:p w14:paraId="03DE802F" w14:textId="77777777" w:rsidR="00B35DC0" w:rsidRDefault="00B35DC0">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w:t>
      </w:r>
      <w:r w:rsidR="002B0DB1">
        <w:rPr>
          <w:rFonts w:ascii="ＭＳ ゴシック" w:eastAsia="ＭＳ ゴシック" w:hAnsi="ＭＳ ゴシック" w:hint="eastAsia"/>
          <w:bCs/>
          <w:sz w:val="22"/>
        </w:rPr>
        <w:t>経済産業省からの補助金交付等停止措置又は指名停止措置が講じられている者ではないこと</w:t>
      </w:r>
      <w:r>
        <w:rPr>
          <w:rFonts w:ascii="ＭＳ ゴシック" w:eastAsia="ＭＳ ゴシック" w:hAnsi="ＭＳ ゴシック" w:hint="eastAsia"/>
          <w:bCs/>
          <w:sz w:val="22"/>
        </w:rPr>
        <w:t>。</w:t>
      </w:r>
    </w:p>
    <w:p w14:paraId="6BE9C27C" w14:textId="77777777" w:rsidR="00D70AB1" w:rsidRPr="00304731" w:rsidRDefault="00D70AB1" w:rsidP="00D70AB1">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⑤経済産業省における</w:t>
      </w:r>
      <w:r w:rsidRPr="00304731">
        <w:rPr>
          <w:rFonts w:ascii="ＭＳ ゴシック" w:eastAsia="ＭＳ ゴシック" w:hAnsi="ＭＳ ゴシック" w:hint="eastAsia"/>
          <w:bCs/>
          <w:sz w:val="22"/>
        </w:rPr>
        <w:t>ＥＢＰＭ</w:t>
      </w:r>
      <w:r>
        <w:rPr>
          <w:rFonts w:ascii="ＭＳ ゴシック" w:eastAsia="ＭＳ ゴシック" w:hAnsi="ＭＳ ゴシック" w:hint="eastAsia"/>
          <w:bCs/>
          <w:sz w:val="22"/>
          <w:vertAlign w:val="superscript"/>
        </w:rPr>
        <w:t>※</w:t>
      </w:r>
      <w:r w:rsidRPr="00304731">
        <w:rPr>
          <w:rFonts w:ascii="ＭＳ ゴシック" w:eastAsia="ＭＳ ゴシック" w:hAnsi="ＭＳ ゴシック" w:hint="eastAsia"/>
          <w:bCs/>
          <w:sz w:val="22"/>
        </w:rPr>
        <w:t>に関する</w:t>
      </w:r>
      <w:r>
        <w:rPr>
          <w:rFonts w:ascii="ＭＳ ゴシック" w:eastAsia="ＭＳ ゴシック" w:hAnsi="ＭＳ ゴシック" w:hint="eastAsia"/>
          <w:bCs/>
          <w:sz w:val="22"/>
        </w:rPr>
        <w:t>取組に</w:t>
      </w:r>
      <w:r w:rsidRPr="00304731">
        <w:rPr>
          <w:rFonts w:ascii="ＭＳ ゴシック" w:eastAsia="ＭＳ ゴシック" w:hAnsi="ＭＳ ゴシック" w:hint="eastAsia"/>
          <w:bCs/>
          <w:sz w:val="22"/>
        </w:rPr>
        <w:t>協力</w:t>
      </w:r>
      <w:r>
        <w:rPr>
          <w:rFonts w:ascii="ＭＳ ゴシック" w:eastAsia="ＭＳ ゴシック" w:hAnsi="ＭＳ ゴシック" w:hint="eastAsia"/>
          <w:bCs/>
          <w:sz w:val="22"/>
        </w:rPr>
        <w:t>する</w:t>
      </w:r>
      <w:r w:rsidRPr="00304731">
        <w:rPr>
          <w:rFonts w:ascii="ＭＳ ゴシック" w:eastAsia="ＭＳ ゴシック" w:hAnsi="ＭＳ ゴシック" w:hint="eastAsia"/>
          <w:bCs/>
          <w:sz w:val="22"/>
        </w:rPr>
        <w:t>こと。</w:t>
      </w:r>
    </w:p>
    <w:p w14:paraId="09E84C6A" w14:textId="1920A6F3" w:rsidR="006B1DE4" w:rsidRDefault="00D70AB1" w:rsidP="00274A0D">
      <w:pPr>
        <w:ind w:leftChars="315" w:left="881" w:hangingChars="100" w:hanging="220"/>
        <w:rPr>
          <w:rFonts w:ascii="ＭＳ ゴシック" w:eastAsia="ＭＳ ゴシック" w:hAnsi="ＭＳ ゴシック"/>
          <w:bCs/>
          <w:sz w:val="22"/>
        </w:rPr>
      </w:pPr>
      <w:r w:rsidRPr="000C7ECB">
        <w:rPr>
          <w:rFonts w:ascii="ＭＳ ゴシック" w:eastAsia="ＭＳ ゴシック" w:hAnsi="ＭＳ ゴシック"/>
          <w:sz w:val="22"/>
        </w:rPr>
        <w:t>（※）ＥＢＰＭ（Evidence-Based Policy Making：証拠に基づく政策立案）とは、政策の企画をその場限りのエピソードに頼るのではなく、政策目的を明確化したうえで合理的根拠（エビデンス）に基づくものとすることです。限られた予算・資源のもと、各種の統計を正確に分析して効果的な政策を選択していく</w:t>
      </w:r>
      <w:r w:rsidRPr="000C7ECB">
        <w:rPr>
          <w:rFonts w:ascii="ＭＳ ゴシック" w:eastAsia="ＭＳ ゴシック" w:hAnsi="ＭＳ ゴシック" w:hint="eastAsia"/>
          <w:sz w:val="22"/>
        </w:rPr>
        <w:t>ＥＢＰＭ</w:t>
      </w:r>
      <w:r w:rsidRPr="000C7ECB">
        <w:rPr>
          <w:rFonts w:ascii="ＭＳ ゴシック" w:eastAsia="ＭＳ ゴシック" w:hAnsi="ＭＳ ゴシック"/>
          <w:sz w:val="22"/>
        </w:rPr>
        <w:t>の推進は、2017年以降毎年、政府の経済財政運営と改革の基本方針（骨太の方針）にも掲げられており、今後もますます重要性が増していくことが予想されます。</w:t>
      </w:r>
    </w:p>
    <w:p w14:paraId="2FC840F8" w14:textId="77777777" w:rsidR="00B35DC0" w:rsidRDefault="00B35DC0">
      <w:pPr>
        <w:rPr>
          <w:rFonts w:ascii="ＭＳ ゴシック" w:eastAsia="ＭＳ ゴシック" w:hAnsi="ＭＳ ゴシック"/>
          <w:bCs/>
          <w:sz w:val="22"/>
        </w:rPr>
      </w:pPr>
    </w:p>
    <w:p w14:paraId="3071485B" w14:textId="77777777" w:rsidR="00B35DC0" w:rsidRDefault="009D7406">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B35DC0">
        <w:rPr>
          <w:rFonts w:ascii="ＭＳ ゴシック" w:eastAsia="ＭＳ ゴシック" w:hAnsi="ＭＳ ゴシック" w:hint="eastAsia"/>
          <w:bCs/>
          <w:sz w:val="22"/>
        </w:rPr>
        <w:t>補助金交付の要件</w:t>
      </w:r>
      <w:r>
        <w:rPr>
          <w:rFonts w:ascii="ＭＳ ゴシック" w:eastAsia="ＭＳ ゴシック" w:hAnsi="ＭＳ ゴシック" w:hint="eastAsia"/>
          <w:bCs/>
          <w:sz w:val="22"/>
        </w:rPr>
        <w:t>】</w:t>
      </w:r>
    </w:p>
    <w:p w14:paraId="04F191DF" w14:textId="196CFB8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２－１．</w:t>
      </w:r>
      <w:r w:rsidR="00B35DC0">
        <w:rPr>
          <w:rFonts w:ascii="ＭＳ ゴシック" w:eastAsia="ＭＳ ゴシック" w:hAnsi="ＭＳ ゴシック" w:hint="eastAsia"/>
          <w:bCs/>
          <w:sz w:val="22"/>
        </w:rPr>
        <w:t>採択予定件数：</w:t>
      </w:r>
      <w:r w:rsidR="00A20E14">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件</w:t>
      </w:r>
    </w:p>
    <w:p w14:paraId="4275BE13" w14:textId="77777777" w:rsidR="009D7406" w:rsidRDefault="009D7406" w:rsidP="00775115">
      <w:pPr>
        <w:ind w:leftChars="100" w:left="210"/>
        <w:rPr>
          <w:rFonts w:ascii="ＭＳ ゴシック" w:eastAsia="ＭＳ ゴシック" w:hAnsi="ＭＳ ゴシック"/>
          <w:bCs/>
          <w:sz w:val="22"/>
        </w:rPr>
      </w:pPr>
    </w:p>
    <w:p w14:paraId="3A09C33B"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２－２．</w:t>
      </w:r>
      <w:r w:rsidR="00B35DC0">
        <w:rPr>
          <w:rFonts w:ascii="ＭＳ ゴシック" w:eastAsia="ＭＳ ゴシック" w:hAnsi="ＭＳ ゴシック" w:hint="eastAsia"/>
          <w:bCs/>
          <w:sz w:val="22"/>
        </w:rPr>
        <w:t>補助率・補助額</w:t>
      </w:r>
    </w:p>
    <w:p w14:paraId="0C7D1267" w14:textId="5170FCA5" w:rsidR="00274A0D" w:rsidRDefault="00A20E14" w:rsidP="00E3549E">
      <w:pPr>
        <w:ind w:left="849" w:hangingChars="386" w:hanging="849"/>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B35DC0">
        <w:rPr>
          <w:rFonts w:ascii="ＭＳ ゴシック" w:eastAsia="ＭＳ ゴシック" w:hAnsi="ＭＳ ゴシック" w:hint="eastAsia"/>
          <w:bCs/>
          <w:sz w:val="22"/>
        </w:rPr>
        <w:t>定額補助（１０／１０）とし、</w:t>
      </w:r>
      <w:r w:rsidR="006F6F66" w:rsidRPr="00267803">
        <w:rPr>
          <w:rFonts w:ascii="ＭＳ ゴシック" w:eastAsia="ＭＳ ゴシック" w:hAnsi="ＭＳ ゴシック"/>
          <w:bCs/>
          <w:sz w:val="22"/>
        </w:rPr>
        <w:t>2億1787万</w:t>
      </w:r>
      <w:r w:rsidR="006F6F66">
        <w:rPr>
          <w:rFonts w:ascii="ＭＳ ゴシック" w:eastAsia="ＭＳ ゴシック" w:hAnsi="ＭＳ ゴシック" w:hint="eastAsia"/>
          <w:bCs/>
          <w:sz w:val="22"/>
        </w:rPr>
        <w:t>円（※１）（うち業務管理費</w:t>
      </w:r>
      <w:r w:rsidR="00880277">
        <w:rPr>
          <w:rFonts w:ascii="ＭＳ ゴシック" w:eastAsia="ＭＳ ゴシック" w:hAnsi="ＭＳ ゴシック" w:hint="eastAsia"/>
          <w:bCs/>
          <w:sz w:val="22"/>
        </w:rPr>
        <w:t>5</w:t>
      </w:r>
      <w:r w:rsidR="006F6F66">
        <w:rPr>
          <w:rFonts w:ascii="ＭＳ ゴシック" w:eastAsia="ＭＳ ゴシック" w:hAnsi="ＭＳ ゴシック" w:hint="eastAsia"/>
          <w:bCs/>
          <w:sz w:val="22"/>
        </w:rPr>
        <w:t>,</w:t>
      </w:r>
      <w:r w:rsidR="00E3549E">
        <w:rPr>
          <w:rFonts w:ascii="ＭＳ ゴシック" w:eastAsia="ＭＳ ゴシック" w:hAnsi="ＭＳ ゴシック" w:hint="eastAsia"/>
          <w:bCs/>
          <w:sz w:val="22"/>
        </w:rPr>
        <w:t>0</w:t>
      </w:r>
      <w:r w:rsidR="006F6F66">
        <w:rPr>
          <w:rFonts w:ascii="ＭＳ ゴシック" w:eastAsia="ＭＳ ゴシック" w:hAnsi="ＭＳ ゴシック" w:hint="eastAsia"/>
          <w:bCs/>
          <w:sz w:val="22"/>
        </w:rPr>
        <w:t>00万円以内）</w:t>
      </w:r>
      <w:r w:rsidR="00B35DC0">
        <w:rPr>
          <w:rFonts w:ascii="ＭＳ ゴシック" w:eastAsia="ＭＳ ゴシック" w:hAnsi="ＭＳ ゴシック" w:hint="eastAsia"/>
          <w:bCs/>
          <w:sz w:val="22"/>
        </w:rPr>
        <w:t>を上限とします。なお、最終的な実施内容、交付決定額については、経済産業省と調整した上で決定することとします。</w:t>
      </w:r>
    </w:p>
    <w:p w14:paraId="5F447661" w14:textId="558939D9" w:rsidR="00274A0D" w:rsidRPr="00274A0D" w:rsidRDefault="00274A0D" w:rsidP="00274A0D">
      <w:pPr>
        <w:ind w:left="840"/>
        <w:jc w:val="left"/>
        <w:rPr>
          <w:rFonts w:ascii="ＭＳ ゴシック" w:eastAsia="ＭＳ ゴシック" w:hAnsi="ＭＳ ゴシック"/>
          <w:bCs/>
          <w:sz w:val="22"/>
        </w:rPr>
      </w:pPr>
      <w:r>
        <w:rPr>
          <w:rFonts w:ascii="ＭＳ ゴシック" w:eastAsia="ＭＳ ゴシック" w:hAnsi="ＭＳ ゴシック" w:hint="eastAsia"/>
          <w:bCs/>
          <w:sz w:val="22"/>
        </w:rPr>
        <w:t>※管理する間接補助事業者の件数は、基礎調査及び実証調査含めて10件程度を想定しています。</w:t>
      </w:r>
    </w:p>
    <w:p w14:paraId="6EEF886C" w14:textId="77777777" w:rsidR="009D7406" w:rsidRDefault="009D7406">
      <w:pPr>
        <w:ind w:left="2200" w:hangingChars="1000" w:hanging="2200"/>
        <w:rPr>
          <w:rFonts w:ascii="ＭＳ ゴシック" w:eastAsia="ＭＳ ゴシック" w:hAnsi="ＭＳ ゴシック"/>
          <w:bCs/>
          <w:sz w:val="22"/>
        </w:rPr>
      </w:pPr>
    </w:p>
    <w:p w14:paraId="76518839" w14:textId="77777777" w:rsidR="009D7406" w:rsidRDefault="009D7406">
      <w:pPr>
        <w:ind w:left="2200" w:hangingChars="1000" w:hanging="2200"/>
        <w:rPr>
          <w:rFonts w:ascii="ＭＳ ゴシック" w:eastAsia="ＭＳ ゴシック" w:hAnsi="ＭＳ ゴシック"/>
          <w:bCs/>
          <w:sz w:val="22"/>
        </w:rPr>
      </w:pPr>
      <w:r>
        <w:rPr>
          <w:rFonts w:ascii="ＭＳ ゴシック" w:eastAsia="ＭＳ ゴシック" w:hAnsi="ＭＳ ゴシック" w:hint="eastAsia"/>
          <w:bCs/>
          <w:sz w:val="22"/>
        </w:rPr>
        <w:t>【３．補助金の支払い】</w:t>
      </w:r>
    </w:p>
    <w:p w14:paraId="30E3EF9D"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３－１．</w:t>
      </w:r>
      <w:r w:rsidR="00B35DC0">
        <w:rPr>
          <w:rFonts w:ascii="ＭＳ ゴシック" w:eastAsia="ＭＳ ゴシック" w:hAnsi="ＭＳ ゴシック" w:hint="eastAsia"/>
          <w:bCs/>
          <w:sz w:val="22"/>
        </w:rPr>
        <w:t>支払時期</w:t>
      </w:r>
    </w:p>
    <w:p w14:paraId="336C2C15"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補助金の支払いは、</w:t>
      </w:r>
      <w:r w:rsidR="00FE4F14">
        <w:rPr>
          <w:rFonts w:ascii="ＭＳ ゴシック" w:eastAsia="ＭＳ ゴシック" w:hAnsi="ＭＳ ゴシック" w:hint="eastAsia"/>
          <w:bCs/>
          <w:sz w:val="22"/>
        </w:rPr>
        <w:t>基本</w:t>
      </w:r>
      <w:r>
        <w:rPr>
          <w:rFonts w:ascii="ＭＳ ゴシック" w:eastAsia="ＭＳ ゴシック" w:hAnsi="ＭＳ ゴシック" w:hint="eastAsia"/>
          <w:bCs/>
          <w:sz w:val="22"/>
        </w:rPr>
        <w:t>、事業終了後の精算払となります。</w:t>
      </w:r>
    </w:p>
    <w:p w14:paraId="57E3F77F"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D9737A" w:rsidRPr="00D9737A">
        <w:rPr>
          <w:rFonts w:ascii="ＭＳ ゴシック" w:eastAsia="ＭＳ ゴシック" w:hAnsi="ＭＳ ゴシック" w:hint="eastAsia"/>
          <w:bCs/>
          <w:sz w:val="22"/>
        </w:rPr>
        <w:t>事業が採択され、交付決定通知を受けた事業については、</w:t>
      </w:r>
      <w:r>
        <w:rPr>
          <w:rFonts w:ascii="ＭＳ ゴシック" w:eastAsia="ＭＳ ゴシック" w:hAnsi="ＭＳ ゴシック" w:hint="eastAsia"/>
          <w:bCs/>
          <w:sz w:val="22"/>
        </w:rPr>
        <w:t>事業終了前の支払い（概算払）</w:t>
      </w:r>
      <w:r w:rsidR="00D9737A">
        <w:rPr>
          <w:rFonts w:ascii="ＭＳ ゴシック" w:eastAsia="ＭＳ ゴシック" w:hAnsi="ＭＳ ゴシック" w:hint="eastAsia"/>
          <w:bCs/>
          <w:sz w:val="22"/>
        </w:rPr>
        <w:t>を行う際</w:t>
      </w:r>
      <w:r>
        <w:rPr>
          <w:rFonts w:ascii="ＭＳ ゴシック" w:eastAsia="ＭＳ ゴシック" w:hAnsi="ＭＳ ゴシック" w:hint="eastAsia"/>
          <w:bCs/>
          <w:sz w:val="22"/>
        </w:rPr>
        <w:t>は</w:t>
      </w:r>
      <w:r w:rsidR="004752BC">
        <w:rPr>
          <w:rFonts w:ascii="ＭＳ ゴシック" w:eastAsia="ＭＳ ゴシック" w:hAnsi="ＭＳ ゴシック" w:hint="eastAsia"/>
          <w:bCs/>
          <w:sz w:val="22"/>
        </w:rPr>
        <w:t>、</w:t>
      </w:r>
      <w:r w:rsidR="005D5EB9" w:rsidRPr="00912A11">
        <w:rPr>
          <w:rFonts w:ascii="ＭＳ ゴシック" w:eastAsia="ＭＳ ゴシック" w:hAnsi="ＭＳ ゴシック" w:hint="eastAsia"/>
          <w:bCs/>
          <w:sz w:val="22"/>
        </w:rPr>
        <w:t>財務省の承認</w:t>
      </w:r>
      <w:r w:rsidR="00966603">
        <w:rPr>
          <w:rFonts w:ascii="ＭＳ ゴシック" w:eastAsia="ＭＳ ゴシック" w:hAnsi="ＭＳ ゴシック" w:hint="eastAsia"/>
          <w:bCs/>
          <w:sz w:val="22"/>
        </w:rPr>
        <w:t>を</w:t>
      </w:r>
      <w:r w:rsidR="00FE4F14">
        <w:rPr>
          <w:rFonts w:ascii="ＭＳ ゴシック" w:eastAsia="ＭＳ ゴシック" w:hAnsi="ＭＳ ゴシック" w:hint="eastAsia"/>
          <w:bCs/>
          <w:sz w:val="22"/>
        </w:rPr>
        <w:t>受ければ</w:t>
      </w:r>
      <w:r w:rsidR="00966603">
        <w:rPr>
          <w:rFonts w:ascii="ＭＳ ゴシック" w:eastAsia="ＭＳ ゴシック" w:hAnsi="ＭＳ ゴシック" w:hint="eastAsia"/>
          <w:bCs/>
          <w:sz w:val="22"/>
        </w:rPr>
        <w:t>可能です。</w:t>
      </w:r>
      <w:r w:rsidR="00135296">
        <w:rPr>
          <w:rFonts w:ascii="ＭＳ ゴシック" w:eastAsia="ＭＳ ゴシック" w:hAnsi="ＭＳ ゴシック" w:hint="eastAsia"/>
          <w:bCs/>
          <w:sz w:val="22"/>
        </w:rPr>
        <w:t>資金繰り</w:t>
      </w:r>
      <w:r w:rsidR="00FE4F14">
        <w:rPr>
          <w:rFonts w:ascii="ＭＳ ゴシック" w:eastAsia="ＭＳ ゴシック" w:hAnsi="ＭＳ ゴシック" w:hint="eastAsia"/>
          <w:bCs/>
          <w:sz w:val="22"/>
        </w:rPr>
        <w:t>への</w:t>
      </w:r>
      <w:r w:rsidR="00135296">
        <w:rPr>
          <w:rFonts w:ascii="ＭＳ ゴシック" w:eastAsia="ＭＳ ゴシック" w:hAnsi="ＭＳ ゴシック" w:hint="eastAsia"/>
          <w:bCs/>
          <w:sz w:val="22"/>
        </w:rPr>
        <w:t>影響</w:t>
      </w:r>
      <w:r w:rsidR="00FE4F14">
        <w:rPr>
          <w:rFonts w:ascii="ＭＳ ゴシック" w:eastAsia="ＭＳ ゴシック" w:hAnsi="ＭＳ ゴシック" w:hint="eastAsia"/>
          <w:bCs/>
          <w:sz w:val="22"/>
        </w:rPr>
        <w:t>等を踏まえ、概算払いを希望する場合</w:t>
      </w:r>
      <w:r w:rsidR="00135296">
        <w:rPr>
          <w:rFonts w:ascii="ＭＳ ゴシック" w:eastAsia="ＭＳ ゴシック" w:hAnsi="ＭＳ ゴシック" w:hint="eastAsia"/>
          <w:bCs/>
          <w:sz w:val="22"/>
        </w:rPr>
        <w:t>は、担当者にご相談ください。</w:t>
      </w:r>
      <w:r w:rsidR="00D9737A" w:rsidRPr="00D9737A">
        <w:rPr>
          <w:rFonts w:ascii="ＭＳ ゴシック" w:eastAsia="ＭＳ ゴシック" w:hAnsi="ＭＳ ゴシック" w:hint="eastAsia"/>
          <w:bCs/>
          <w:sz w:val="22"/>
        </w:rPr>
        <w:t>必要な書類等などをご案内いたします。</w:t>
      </w:r>
    </w:p>
    <w:p w14:paraId="5F9AA31E" w14:textId="77777777" w:rsidR="00D9737A" w:rsidRDefault="00D9737A" w:rsidP="00D9737A">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参考：概算払い手続に必要な書類フォーマットは以下URLに掲載されています。</w:t>
      </w:r>
    </w:p>
    <w:p w14:paraId="4A70A9E3" w14:textId="77777777" w:rsidR="00D9737A" w:rsidRDefault="00D9737A" w:rsidP="00D9737A">
      <w:pPr>
        <w:ind w:leftChars="300" w:left="840" w:hangingChars="100" w:hanging="210"/>
      </w:pPr>
      <w:hyperlink r:id="rId13" w:history="1">
        <w:r>
          <w:rPr>
            <w:rStyle w:val="a9"/>
          </w:rPr>
          <w:t>https://www.meti.go.jp/information_2/publicoffer/jimusyori_manual.html</w:t>
        </w:r>
      </w:hyperlink>
    </w:p>
    <w:p w14:paraId="5F324A32" w14:textId="77777777" w:rsidR="00D9737A" w:rsidRDefault="00D9737A" w:rsidP="00775115">
      <w:pPr>
        <w:tabs>
          <w:tab w:val="left" w:pos="2694"/>
        </w:tabs>
        <w:ind w:leftChars="100" w:left="210"/>
        <w:rPr>
          <w:rFonts w:ascii="ＭＳ ゴシック" w:eastAsia="ＭＳ ゴシック" w:hAnsi="ＭＳ ゴシック"/>
          <w:bCs/>
          <w:sz w:val="22"/>
        </w:rPr>
      </w:pPr>
    </w:p>
    <w:p w14:paraId="27554D1D" w14:textId="77777777" w:rsidR="00B35DC0" w:rsidRDefault="009D7406" w:rsidP="00775115">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３－２．</w:t>
      </w:r>
      <w:r w:rsidR="00B35DC0">
        <w:rPr>
          <w:rFonts w:ascii="ＭＳ ゴシック" w:eastAsia="ＭＳ ゴシック" w:hAnsi="ＭＳ ゴシック" w:hint="eastAsia"/>
          <w:bCs/>
          <w:sz w:val="22"/>
        </w:rPr>
        <w:t>支払額の確定方法</w:t>
      </w:r>
    </w:p>
    <w:p w14:paraId="0E7C090F" w14:textId="77777777" w:rsidR="00B35DC0" w:rsidRDefault="00B35DC0">
      <w:pPr>
        <w:tabs>
          <w:tab w:val="left" w:pos="709"/>
        </w:tabs>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事業終了後、事業者より提出いただく実績報告書に基づき原則として現地調査を行い、支払額を確定します。</w:t>
      </w:r>
    </w:p>
    <w:p w14:paraId="47744EC7" w14:textId="77777777" w:rsidR="00B35DC0" w:rsidRDefault="00B35DC0" w:rsidP="00931B03">
      <w:pPr>
        <w:tabs>
          <w:tab w:val="left" w:pos="709"/>
        </w:tabs>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支払額は、補助対象経費のうち交付決定額の範囲内であって実際に支出を要したと認められる費用の合計となります。このため、</w:t>
      </w:r>
      <w:r w:rsidRPr="00F5316F">
        <w:rPr>
          <w:rFonts w:ascii="ＭＳ ゴシック" w:eastAsia="ＭＳ ゴシック" w:hAnsi="ＭＳ ゴシック" w:hint="eastAsia"/>
          <w:bCs/>
          <w:sz w:val="22"/>
          <w:u w:val="single"/>
        </w:rPr>
        <w:t>全ての支出には、その収支を明らかにした帳簿類及び領収書等の証拠書類が必要となります。また、支出額及び内容についても厳格に審査し、これを満たさない経費については、支払額の対象外となる可能性もあります</w:t>
      </w:r>
      <w:r w:rsidR="0054236C">
        <w:rPr>
          <w:rFonts w:ascii="ＭＳ ゴシック" w:eastAsia="ＭＳ ゴシック" w:hAnsi="ＭＳ ゴシック" w:hint="eastAsia"/>
          <w:bCs/>
          <w:sz w:val="22"/>
          <w:u w:val="single"/>
        </w:rPr>
        <w:t>のでご注意ください</w:t>
      </w:r>
      <w:r>
        <w:rPr>
          <w:rFonts w:ascii="ＭＳ ゴシック" w:eastAsia="ＭＳ ゴシック" w:hAnsi="ＭＳ ゴシック" w:hint="eastAsia"/>
          <w:bCs/>
          <w:sz w:val="22"/>
        </w:rPr>
        <w:t>。</w:t>
      </w:r>
    </w:p>
    <w:p w14:paraId="53FF0953" w14:textId="77777777" w:rsidR="002B0020" w:rsidRDefault="002B0020" w:rsidP="002B0020">
      <w:pPr>
        <w:tabs>
          <w:tab w:val="left" w:pos="2694"/>
        </w:tabs>
        <w:ind w:leftChars="100" w:left="210"/>
        <w:rPr>
          <w:rFonts w:ascii="ＭＳ ゴシック" w:eastAsia="ＭＳ ゴシック" w:hAnsi="ＭＳ ゴシック"/>
          <w:bCs/>
          <w:sz w:val="22"/>
        </w:rPr>
      </w:pPr>
    </w:p>
    <w:p w14:paraId="7A15979B" w14:textId="72EC9180" w:rsidR="002B0020" w:rsidRPr="007661F7" w:rsidRDefault="002B0020" w:rsidP="002B0020">
      <w:pPr>
        <w:tabs>
          <w:tab w:val="left" w:pos="2694"/>
        </w:tabs>
        <w:ind w:leftChars="100" w:left="210"/>
        <w:rPr>
          <w:rFonts w:ascii="ＭＳ ゴシック" w:eastAsia="ＭＳ ゴシック" w:hAnsi="ＭＳ ゴシック"/>
          <w:bCs/>
          <w:sz w:val="22"/>
        </w:rPr>
      </w:pPr>
      <w:r w:rsidRPr="007661F7">
        <w:rPr>
          <w:rFonts w:ascii="ＭＳ ゴシック" w:eastAsia="ＭＳ ゴシック" w:hAnsi="ＭＳ ゴシック" w:hint="eastAsia"/>
          <w:bCs/>
          <w:sz w:val="22"/>
        </w:rPr>
        <w:t>３－３．実施体制</w:t>
      </w:r>
      <w:r w:rsidR="003C195C" w:rsidRPr="007661F7">
        <w:rPr>
          <w:rFonts w:ascii="ＭＳ ゴシック" w:eastAsia="ＭＳ ゴシック" w:hAnsi="ＭＳ ゴシック" w:hint="eastAsia"/>
          <w:bCs/>
          <w:sz w:val="22"/>
        </w:rPr>
        <w:t>の</w:t>
      </w:r>
      <w:r w:rsidRPr="007661F7">
        <w:rPr>
          <w:rFonts w:ascii="ＭＳ ゴシック" w:eastAsia="ＭＳ ゴシック" w:hAnsi="ＭＳ ゴシック" w:hint="eastAsia"/>
          <w:bCs/>
          <w:sz w:val="22"/>
        </w:rPr>
        <w:t>把握</w:t>
      </w:r>
    </w:p>
    <w:p w14:paraId="29660913" w14:textId="67C7A2A4" w:rsidR="002B0020" w:rsidRPr="007661F7" w:rsidRDefault="002B0020" w:rsidP="002B0020">
      <w:pPr>
        <w:tabs>
          <w:tab w:val="left" w:pos="709"/>
        </w:tabs>
        <w:ind w:leftChars="300" w:left="630" w:firstLineChars="100" w:firstLine="220"/>
        <w:rPr>
          <w:rFonts w:ascii="ＭＳ ゴシック" w:eastAsia="ＭＳ ゴシック" w:hAnsi="ＭＳ ゴシック"/>
          <w:bCs/>
          <w:sz w:val="22"/>
        </w:rPr>
      </w:pPr>
      <w:r w:rsidRPr="007661F7">
        <w:rPr>
          <w:rFonts w:ascii="ＭＳ ゴシック" w:eastAsia="ＭＳ ゴシック" w:hAnsi="ＭＳ ゴシック" w:hint="eastAsia"/>
          <w:bCs/>
          <w:sz w:val="22"/>
        </w:rPr>
        <w:t>事業の実施体制を確認する必要があるため、</w:t>
      </w:r>
      <w:r w:rsidR="003C195C" w:rsidRPr="007661F7">
        <w:rPr>
          <w:rFonts w:ascii="ＭＳ ゴシック" w:eastAsia="ＭＳ ゴシック" w:hAnsi="ＭＳ ゴシック" w:hint="eastAsia"/>
          <w:bCs/>
          <w:sz w:val="22"/>
        </w:rPr>
        <w:t>交付申請時及び</w:t>
      </w:r>
      <w:r w:rsidRPr="007661F7">
        <w:rPr>
          <w:rFonts w:ascii="ＭＳ ゴシック" w:eastAsia="ＭＳ ゴシック" w:hAnsi="ＭＳ ゴシック" w:hint="eastAsia"/>
          <w:bCs/>
          <w:sz w:val="22"/>
        </w:rPr>
        <w:t>事業終了後に実績報告書を提出する際は、別途、補助対象として経費計上しているもので、</w:t>
      </w:r>
      <w:r w:rsidR="003C195C" w:rsidRPr="007661F7">
        <w:rPr>
          <w:rFonts w:ascii="ＭＳ ゴシック" w:eastAsia="ＭＳ ゴシック" w:hAnsi="ＭＳ ゴシック" w:hint="eastAsia"/>
          <w:bCs/>
          <w:sz w:val="22"/>
        </w:rPr>
        <w:t>補助事業の一部を第三者に委託</w:t>
      </w:r>
      <w:r w:rsidRPr="007661F7">
        <w:rPr>
          <w:rFonts w:ascii="ＭＳ ゴシック" w:eastAsia="ＭＳ ゴシック" w:hAnsi="ＭＳ ゴシック" w:hint="eastAsia"/>
          <w:bCs/>
          <w:sz w:val="22"/>
        </w:rPr>
        <w:t>している場合については、契約先の事業者（ただし、</w:t>
      </w:r>
      <w:r w:rsidR="005E6D5A" w:rsidRPr="007661F7">
        <w:rPr>
          <w:rFonts w:ascii="ＭＳ ゴシック" w:eastAsia="ＭＳ ゴシック" w:hAnsi="ＭＳ ゴシック" w:hint="eastAsia"/>
          <w:bCs/>
          <w:sz w:val="22"/>
        </w:rPr>
        <w:t>税込み</w:t>
      </w:r>
      <w:r w:rsidRPr="007661F7">
        <w:rPr>
          <w:rFonts w:ascii="ＭＳ ゴシック" w:eastAsia="ＭＳ ゴシック" w:hAnsi="ＭＳ ゴシック" w:hint="eastAsia"/>
          <w:bCs/>
          <w:sz w:val="22"/>
        </w:rPr>
        <w:t>１００万円以上の取引に限る。）の事業者名、補助事業者との契約関係、住所、契約金額、</w:t>
      </w:r>
      <w:r w:rsidR="003C195C" w:rsidRPr="007661F7">
        <w:rPr>
          <w:rFonts w:ascii="ＭＳ ゴシック" w:eastAsia="ＭＳ ゴシック" w:hAnsi="ＭＳ ゴシック" w:hint="eastAsia"/>
          <w:bCs/>
          <w:sz w:val="22"/>
        </w:rPr>
        <w:t>業務の範囲</w:t>
      </w:r>
      <w:r w:rsidR="00757F55" w:rsidRPr="007661F7">
        <w:rPr>
          <w:rFonts w:ascii="ＭＳ ゴシック" w:eastAsia="ＭＳ ゴシック" w:hAnsi="ＭＳ ゴシック" w:hint="eastAsia"/>
          <w:bCs/>
          <w:sz w:val="22"/>
        </w:rPr>
        <w:t>、及び本事業における委託・外注費率</w:t>
      </w:r>
      <w:r w:rsidRPr="007661F7">
        <w:rPr>
          <w:rFonts w:ascii="ＭＳ ゴシック" w:eastAsia="ＭＳ ゴシック" w:hAnsi="ＭＳ ゴシック" w:hint="eastAsia"/>
          <w:bCs/>
          <w:sz w:val="22"/>
        </w:rPr>
        <w:t>を記述した実施体制資料（※）を添付してください。</w:t>
      </w:r>
    </w:p>
    <w:p w14:paraId="4A76E9CE" w14:textId="4CC6832E" w:rsidR="002B0020" w:rsidRPr="007661F7" w:rsidRDefault="002B0020" w:rsidP="002B0020">
      <w:pPr>
        <w:tabs>
          <w:tab w:val="left" w:pos="709"/>
        </w:tabs>
        <w:ind w:leftChars="300" w:left="630" w:firstLineChars="100" w:firstLine="220"/>
        <w:rPr>
          <w:rFonts w:ascii="ＭＳ ゴシック" w:eastAsia="ＭＳ ゴシック" w:hAnsi="ＭＳ ゴシック"/>
          <w:bCs/>
          <w:sz w:val="22"/>
        </w:rPr>
      </w:pPr>
      <w:r w:rsidRPr="007661F7">
        <w:rPr>
          <w:rFonts w:ascii="ＭＳ ゴシック" w:eastAsia="ＭＳ ゴシック" w:hAnsi="ＭＳ ゴシック" w:hint="eastAsia"/>
          <w:bCs/>
          <w:sz w:val="22"/>
        </w:rPr>
        <w:t>（※）本資料は、</w:t>
      </w:r>
      <w:r w:rsidR="003C195C" w:rsidRPr="007661F7">
        <w:rPr>
          <w:rFonts w:ascii="ＭＳ ゴシック" w:eastAsia="ＭＳ ゴシック" w:hAnsi="ＭＳ ゴシック" w:hint="eastAsia"/>
          <w:bCs/>
          <w:sz w:val="22"/>
        </w:rPr>
        <w:t>交付決定時及び</w:t>
      </w:r>
      <w:r w:rsidRPr="007661F7">
        <w:rPr>
          <w:rFonts w:ascii="ＭＳ ゴシック" w:eastAsia="ＭＳ ゴシック" w:hAnsi="ＭＳ ゴシック" w:hint="eastAsia"/>
          <w:bCs/>
          <w:sz w:val="22"/>
        </w:rPr>
        <w:t>確定検査の際に確認する資料とします。</w:t>
      </w:r>
    </w:p>
    <w:p w14:paraId="4EF45DC0" w14:textId="436F37B5" w:rsidR="002B0020" w:rsidRPr="007661F7" w:rsidRDefault="002B0020" w:rsidP="002B0020">
      <w:pPr>
        <w:tabs>
          <w:tab w:val="left" w:pos="709"/>
        </w:tabs>
        <w:ind w:leftChars="300" w:left="630" w:firstLineChars="100" w:firstLine="220"/>
        <w:rPr>
          <w:rFonts w:ascii="ＭＳ ゴシック" w:eastAsia="ＭＳ ゴシック" w:hAnsi="ＭＳ ゴシック"/>
          <w:bCs/>
          <w:sz w:val="22"/>
        </w:rPr>
      </w:pPr>
      <w:r w:rsidRPr="007661F7">
        <w:rPr>
          <w:rFonts w:ascii="ＭＳ ゴシック" w:eastAsia="ＭＳ ゴシック" w:hAnsi="ＭＳ ゴシック" w:hint="eastAsia"/>
          <w:bCs/>
          <w:sz w:val="22"/>
        </w:rPr>
        <w:t>「旅費」、「会議費」、「謝金」、「備品費（借料及び損料を含む）」、「補助人件費（人材派遣も含む）」</w:t>
      </w:r>
      <w:r w:rsidR="003C195C" w:rsidRPr="007661F7">
        <w:rPr>
          <w:rFonts w:ascii="ＭＳ ゴシック" w:eastAsia="ＭＳ ゴシック" w:hAnsi="ＭＳ ゴシック" w:hint="eastAsia"/>
          <w:bCs/>
          <w:sz w:val="22"/>
        </w:rPr>
        <w:t>に係る事業者の掲載は不要です。</w:t>
      </w:r>
    </w:p>
    <w:p w14:paraId="0FBD6765" w14:textId="7BA69E41" w:rsidR="002B0020" w:rsidRPr="007661F7" w:rsidRDefault="003C195C" w:rsidP="002B0020">
      <w:pPr>
        <w:tabs>
          <w:tab w:val="left" w:pos="709"/>
        </w:tabs>
        <w:ind w:leftChars="300" w:left="630" w:firstLineChars="100" w:firstLine="220"/>
        <w:rPr>
          <w:rFonts w:ascii="ＭＳ ゴシック" w:eastAsia="ＭＳ ゴシック" w:hAnsi="ＭＳ ゴシック"/>
          <w:bCs/>
          <w:sz w:val="22"/>
        </w:rPr>
      </w:pPr>
      <w:r w:rsidRPr="007661F7">
        <w:rPr>
          <w:rFonts w:ascii="ＭＳ ゴシック" w:eastAsia="ＭＳ ゴシック" w:hAnsi="ＭＳ ゴシック" w:hint="eastAsia"/>
          <w:bCs/>
          <w:sz w:val="22"/>
        </w:rPr>
        <w:t>第三者の委託先からさらに委託</w:t>
      </w:r>
      <w:r w:rsidR="002B0020" w:rsidRPr="007661F7">
        <w:rPr>
          <w:rFonts w:ascii="ＭＳ ゴシック" w:eastAsia="ＭＳ ゴシック" w:hAnsi="ＭＳ ゴシック" w:hint="eastAsia"/>
          <w:bCs/>
          <w:sz w:val="22"/>
        </w:rPr>
        <w:t>をしている場合（再委託などを</w:t>
      </w:r>
      <w:r w:rsidR="00F9090E" w:rsidRPr="007661F7">
        <w:rPr>
          <w:rFonts w:ascii="ＭＳ ゴシック" w:eastAsia="ＭＳ ゴシック" w:hAnsi="ＭＳ ゴシック" w:hint="eastAsia"/>
          <w:bCs/>
          <w:sz w:val="22"/>
        </w:rPr>
        <w:t>行っている</w:t>
      </w:r>
      <w:r w:rsidR="002B0020" w:rsidRPr="007661F7">
        <w:rPr>
          <w:rFonts w:ascii="ＭＳ ゴシック" w:eastAsia="ＭＳ ゴシック" w:hAnsi="ＭＳ ゴシック" w:hint="eastAsia"/>
          <w:bCs/>
          <w:sz w:val="22"/>
        </w:rPr>
        <w:t>場合で、</w:t>
      </w:r>
      <w:r w:rsidR="005E6D5A" w:rsidRPr="007661F7">
        <w:rPr>
          <w:rFonts w:ascii="ＭＳ ゴシック" w:eastAsia="ＭＳ ゴシック" w:hAnsi="ＭＳ ゴシック" w:hint="eastAsia"/>
          <w:bCs/>
          <w:sz w:val="22"/>
        </w:rPr>
        <w:t>税込み</w:t>
      </w:r>
      <w:r w:rsidR="002B0020" w:rsidRPr="007661F7">
        <w:rPr>
          <w:rFonts w:ascii="ＭＳ ゴシック" w:eastAsia="ＭＳ ゴシック" w:hAnsi="ＭＳ ゴシック" w:hint="eastAsia"/>
          <w:bCs/>
          <w:sz w:val="22"/>
        </w:rPr>
        <w:t>１００万円以上の取引に限る）も、上記同様に、実施体制資料に記述をしてください。</w:t>
      </w:r>
    </w:p>
    <w:p w14:paraId="70343C98" w14:textId="77777777" w:rsidR="002B0020" w:rsidRPr="007661F7" w:rsidRDefault="002B0020" w:rsidP="002B0020">
      <w:pPr>
        <w:tabs>
          <w:tab w:val="left" w:pos="709"/>
        </w:tabs>
        <w:ind w:leftChars="300" w:left="630" w:firstLineChars="100" w:firstLine="220"/>
        <w:rPr>
          <w:rFonts w:ascii="ＭＳ ゴシック" w:eastAsia="ＭＳ ゴシック" w:hAnsi="ＭＳ ゴシック"/>
          <w:bCs/>
          <w:sz w:val="22"/>
        </w:rPr>
      </w:pPr>
    </w:p>
    <w:p w14:paraId="1F05882F" w14:textId="77777777" w:rsidR="002B0020" w:rsidRPr="007661F7" w:rsidRDefault="002B0020" w:rsidP="002B0020">
      <w:pPr>
        <w:rPr>
          <w:rFonts w:ascii="ＭＳ ゴシック" w:eastAsia="ＭＳ ゴシック" w:hAnsi="ＭＳ ゴシック"/>
          <w:bCs/>
          <w:sz w:val="22"/>
        </w:rPr>
      </w:pPr>
      <w:bookmarkStart w:id="1" w:name="_Hlk103930592"/>
      <w:r w:rsidRPr="007661F7">
        <w:rPr>
          <w:rFonts w:ascii="ＭＳ ゴシック" w:eastAsia="ＭＳ ゴシック" w:hAnsi="ＭＳ ゴシック" w:hint="eastAsia"/>
          <w:bCs/>
          <w:sz w:val="22"/>
        </w:rPr>
        <w:t>【実施体制資料の記載例】</w:t>
      </w:r>
    </w:p>
    <w:p w14:paraId="4B60DCF1" w14:textId="4212186D" w:rsidR="002B0020" w:rsidRPr="007661F7" w:rsidRDefault="002B0020" w:rsidP="007661F7">
      <w:pPr>
        <w:ind w:firstLineChars="100" w:firstLine="220"/>
        <w:rPr>
          <w:rFonts w:ascii="ＭＳ ゴシック" w:eastAsia="ＭＳ ゴシック" w:hAnsi="ＭＳ ゴシック"/>
          <w:bCs/>
          <w:sz w:val="22"/>
        </w:rPr>
      </w:pPr>
      <w:r w:rsidRPr="007661F7">
        <w:rPr>
          <w:rFonts w:ascii="ＭＳ ゴシック" w:eastAsia="ＭＳ ゴシック" w:hAnsi="ＭＳ ゴシック" w:hint="eastAsia"/>
          <w:bCs/>
          <w:sz w:val="22"/>
        </w:rPr>
        <w:t>実施体制は原則、下記のように整理表で提示していただくとともに実施体制図もあわせて示してください。実施体制と契約先の事業者名、補助事業者との契約関係、住所、契約金額</w:t>
      </w:r>
      <w:r w:rsidR="00C86CF7" w:rsidRPr="007661F7">
        <w:rPr>
          <w:rFonts w:ascii="ＭＳ ゴシック" w:eastAsia="ＭＳ ゴシック" w:hAnsi="ＭＳ ゴシック" w:hint="eastAsia"/>
          <w:bCs/>
          <w:sz w:val="22"/>
        </w:rPr>
        <w:t>（実績報告書の場合は実績額）</w:t>
      </w:r>
      <w:r w:rsidRPr="007661F7">
        <w:rPr>
          <w:rFonts w:ascii="ＭＳ ゴシック" w:eastAsia="ＭＳ ゴシック" w:hAnsi="ＭＳ ゴシック" w:hint="eastAsia"/>
          <w:bCs/>
          <w:sz w:val="22"/>
        </w:rPr>
        <w:t>、契約内容</w:t>
      </w:r>
      <w:r w:rsidR="00C86CF7" w:rsidRPr="007661F7">
        <w:rPr>
          <w:rFonts w:ascii="ＭＳ ゴシック" w:eastAsia="ＭＳ ゴシック" w:hAnsi="ＭＳ ゴシック" w:hint="eastAsia"/>
          <w:bCs/>
          <w:sz w:val="22"/>
        </w:rPr>
        <w:t>（業務の範囲）</w:t>
      </w:r>
      <w:r w:rsidR="001F6B58" w:rsidRPr="007661F7">
        <w:rPr>
          <w:rFonts w:ascii="ＭＳ ゴシック" w:eastAsia="ＭＳ ゴシック" w:hAnsi="ＭＳ ゴシック" w:hint="eastAsia"/>
          <w:bCs/>
          <w:sz w:val="22"/>
        </w:rPr>
        <w:t>、及び本事業における委託・外注費</w:t>
      </w:r>
      <w:r w:rsidR="001F6B58" w:rsidRPr="007661F7">
        <w:rPr>
          <w:rFonts w:ascii="ＭＳ ゴシック" w:eastAsia="ＭＳ ゴシック" w:hAnsi="ＭＳ ゴシック" w:hint="eastAsia"/>
          <w:bCs/>
          <w:sz w:val="22"/>
        </w:rPr>
        <w:lastRenderedPageBreak/>
        <w:t>率</w:t>
      </w:r>
      <w:r w:rsidRPr="007661F7">
        <w:rPr>
          <w:rFonts w:ascii="ＭＳ ゴシック" w:eastAsia="ＭＳ ゴシック" w:hAnsi="ＭＳ ゴシック" w:hint="eastAsia"/>
          <w:bCs/>
          <w:sz w:val="22"/>
        </w:rPr>
        <w:t>がわかる資料であれば様式は問いません。</w:t>
      </w:r>
    </w:p>
    <w:p w14:paraId="732E6D6D" w14:textId="6BB48760" w:rsidR="005B08EF" w:rsidRPr="007661F7" w:rsidRDefault="005B08EF" w:rsidP="005B08EF">
      <w:pPr>
        <w:rPr>
          <w:rFonts w:ascii="ＭＳ ゴシック" w:eastAsia="ＭＳ ゴシック" w:hAnsi="ＭＳ ゴシック"/>
          <w:bCs/>
          <w:sz w:val="22"/>
        </w:rPr>
      </w:pPr>
    </w:p>
    <w:p w14:paraId="550E5ADA" w14:textId="7E177CA5" w:rsidR="009F6EC2" w:rsidRPr="007661F7" w:rsidRDefault="009F6EC2" w:rsidP="009F6EC2">
      <w:pPr>
        <w:rPr>
          <w:rFonts w:ascii="ＭＳ ゴシック" w:eastAsia="ＭＳ ゴシック" w:hAnsi="ＭＳ ゴシック"/>
          <w:bCs/>
          <w:sz w:val="22"/>
        </w:rPr>
      </w:pPr>
      <w:bookmarkStart w:id="2" w:name="_Hlk103930684"/>
      <w:bookmarkStart w:id="3" w:name="_Hlk103935466"/>
      <w:r w:rsidRPr="007661F7">
        <w:rPr>
          <w:rFonts w:ascii="ＭＳ ゴシック" w:eastAsia="ＭＳ ゴシック" w:hAnsi="ＭＳ ゴシック" w:hint="eastAsia"/>
          <w:bCs/>
          <w:sz w:val="22"/>
        </w:rPr>
        <w:t>本事業における委託・外注費率</w:t>
      </w:r>
    </w:p>
    <w:p w14:paraId="22C04B31" w14:textId="319F1242" w:rsidR="009F6EC2" w:rsidRPr="007661F7" w:rsidRDefault="009F6EC2" w:rsidP="009F6EC2">
      <w:pP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委託・外注費（</w:t>
      </w:r>
      <w:r w:rsidR="001F0091" w:rsidRPr="007661F7">
        <w:rPr>
          <w:rFonts w:ascii="ＭＳ ゴシック" w:eastAsia="ＭＳ ゴシック" w:hAnsi="ＭＳ ゴシック" w:hint="eastAsia"/>
          <w:bCs/>
          <w:sz w:val="22"/>
        </w:rPr>
        <w:t>注</w:t>
      </w:r>
      <w:r w:rsidRPr="007661F7">
        <w:rPr>
          <w:rFonts w:ascii="ＭＳ ゴシック" w:eastAsia="ＭＳ ゴシック" w:hAnsi="ＭＳ ゴシック" w:hint="eastAsia"/>
          <w:bCs/>
          <w:sz w:val="22"/>
        </w:rPr>
        <w:t>）の契約金額</w:t>
      </w:r>
      <w:bookmarkStart w:id="4" w:name="_Hlk103942092"/>
      <w:r w:rsidR="00443BA7" w:rsidRPr="007661F7">
        <w:rPr>
          <w:rFonts w:ascii="ＭＳ ゴシック" w:eastAsia="ＭＳ ゴシック" w:hAnsi="ＭＳ ゴシック" w:hint="eastAsia"/>
          <w:bCs/>
          <w:sz w:val="22"/>
        </w:rPr>
        <w:t>（</w:t>
      </w:r>
      <w:r w:rsidR="003025CE" w:rsidRPr="007661F7">
        <w:rPr>
          <w:rFonts w:ascii="ＭＳ ゴシック" w:eastAsia="ＭＳ ゴシック" w:hAnsi="ＭＳ ゴシック" w:hint="eastAsia"/>
          <w:bCs/>
          <w:sz w:val="22"/>
        </w:rPr>
        <w:t>申請時は見込み、</w:t>
      </w:r>
      <w:r w:rsidR="00443BA7" w:rsidRPr="007661F7">
        <w:rPr>
          <w:rFonts w:ascii="ＭＳ ゴシック" w:eastAsia="ＭＳ ゴシック" w:hAnsi="ＭＳ ゴシック" w:hint="eastAsia"/>
          <w:bCs/>
          <w:sz w:val="22"/>
        </w:rPr>
        <w:t>実績報告書</w:t>
      </w:r>
      <w:r w:rsidR="003025CE" w:rsidRPr="007661F7">
        <w:rPr>
          <w:rFonts w:ascii="ＭＳ ゴシック" w:eastAsia="ＭＳ ゴシック" w:hAnsi="ＭＳ ゴシック" w:hint="eastAsia"/>
          <w:bCs/>
          <w:sz w:val="22"/>
        </w:rPr>
        <w:t>時</w:t>
      </w:r>
      <w:r w:rsidR="00443BA7" w:rsidRPr="007661F7">
        <w:rPr>
          <w:rFonts w:ascii="ＭＳ ゴシック" w:eastAsia="ＭＳ ゴシック" w:hAnsi="ＭＳ ゴシック" w:hint="eastAsia"/>
          <w:bCs/>
          <w:sz w:val="22"/>
        </w:rPr>
        <w:t>は実績）</w:t>
      </w:r>
      <w:bookmarkEnd w:id="4"/>
      <w:r w:rsidRPr="007661F7">
        <w:rPr>
          <w:rFonts w:ascii="ＭＳ ゴシック" w:eastAsia="ＭＳ ゴシック" w:hAnsi="ＭＳ ゴシック" w:hint="eastAsia"/>
          <w:bCs/>
          <w:sz w:val="22"/>
        </w:rPr>
        <w:t>の総額÷業務管理費における補助金申請額</w:t>
      </w:r>
      <w:r w:rsidR="00395A16" w:rsidRPr="007661F7">
        <w:rPr>
          <w:rFonts w:ascii="ＭＳ ゴシック" w:eastAsia="ＭＳ ゴシック" w:hAnsi="ＭＳ ゴシック" w:hint="eastAsia"/>
          <w:bCs/>
          <w:sz w:val="22"/>
        </w:rPr>
        <w:t>（補助金</w:t>
      </w:r>
      <w:r w:rsidR="006F1DE6" w:rsidRPr="007661F7">
        <w:rPr>
          <w:rFonts w:ascii="ＭＳ ゴシック" w:eastAsia="ＭＳ ゴシック" w:hAnsi="ＭＳ ゴシック" w:hint="eastAsia"/>
          <w:bCs/>
          <w:sz w:val="22"/>
        </w:rPr>
        <w:t>充当</w:t>
      </w:r>
      <w:r w:rsidR="00395A16" w:rsidRPr="007661F7">
        <w:rPr>
          <w:rFonts w:ascii="ＭＳ ゴシック" w:eastAsia="ＭＳ ゴシック" w:hAnsi="ＭＳ ゴシック" w:hint="eastAsia"/>
          <w:bCs/>
          <w:sz w:val="22"/>
        </w:rPr>
        <w:t>額（実績額）</w:t>
      </w:r>
      <w:r w:rsidR="00176A2E" w:rsidRPr="007661F7">
        <w:rPr>
          <w:rFonts w:ascii="ＭＳ ゴシック" w:eastAsia="ＭＳ ゴシック" w:hAnsi="ＭＳ ゴシック" w:hint="eastAsia"/>
          <w:bCs/>
          <w:sz w:val="22"/>
        </w:rPr>
        <w:t>）</w:t>
      </w:r>
      <w:r w:rsidRPr="007661F7">
        <w:rPr>
          <w:rFonts w:ascii="ＭＳ ゴシック" w:eastAsia="ＭＳ ゴシック" w:hAnsi="ＭＳ ゴシック" w:hint="eastAsia"/>
          <w:bCs/>
          <w:sz w:val="22"/>
        </w:rPr>
        <w:t>の総額×１００により算出した率</w:t>
      </w:r>
    </w:p>
    <w:p w14:paraId="46116327" w14:textId="0422BBE3" w:rsidR="009F6EC2" w:rsidRPr="007661F7" w:rsidRDefault="001F0091" w:rsidP="009F6EC2">
      <w:pPr>
        <w:rPr>
          <w:rFonts w:ascii="ＭＳ ゴシック" w:eastAsia="ＭＳ ゴシック" w:hAnsi="ＭＳ ゴシック"/>
          <w:bCs/>
          <w:sz w:val="22"/>
        </w:rPr>
      </w:pPr>
      <w:r w:rsidRPr="007661F7">
        <w:rPr>
          <w:rFonts w:ascii="ＭＳ ゴシック" w:eastAsia="ＭＳ ゴシック" w:hAnsi="ＭＳ ゴシック" w:hint="eastAsia"/>
          <w:bCs/>
          <w:sz w:val="22"/>
        </w:rPr>
        <w:t>（注）</w:t>
      </w:r>
      <w:r w:rsidR="009F6EC2" w:rsidRPr="007661F7">
        <w:rPr>
          <w:rFonts w:ascii="ＭＳ ゴシック" w:eastAsia="ＭＳ ゴシック" w:hAnsi="ＭＳ ゴシック" w:hint="eastAsia"/>
          <w:bCs/>
          <w:sz w:val="22"/>
        </w:rPr>
        <w:t>「委託・外注費」：</w:t>
      </w:r>
      <w:r w:rsidR="00395A16" w:rsidRPr="007661F7">
        <w:rPr>
          <w:rFonts w:ascii="ＭＳ ゴシック" w:eastAsia="ＭＳ ゴシック" w:hAnsi="ＭＳ ゴシック" w:hint="eastAsia"/>
          <w:bCs/>
          <w:sz w:val="22"/>
        </w:rPr>
        <w:t>補助事業</w:t>
      </w:r>
      <w:r w:rsidR="009F6EC2" w:rsidRPr="007661F7">
        <w:rPr>
          <w:rFonts w:ascii="ＭＳ ゴシック" w:eastAsia="ＭＳ ゴシック" w:hAnsi="ＭＳ ゴシック" w:hint="eastAsia"/>
          <w:bCs/>
          <w:sz w:val="22"/>
        </w:rPr>
        <w:t>事務処理マニュアル上の「Ⅰ</w:t>
      </w:r>
      <w:r w:rsidR="009F6EC2" w:rsidRPr="007661F7">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2415AC88" w14:textId="5142CD42" w:rsidR="009F6EC2" w:rsidRPr="007661F7" w:rsidRDefault="009F6EC2" w:rsidP="007661F7">
      <w:pPr>
        <w:ind w:leftChars="100" w:left="210"/>
        <w:rPr>
          <w:rFonts w:ascii="ＭＳ ゴシック" w:eastAsia="ＭＳ ゴシック" w:hAnsi="ＭＳ ゴシック"/>
          <w:bCs/>
          <w:sz w:val="22"/>
        </w:rPr>
      </w:pPr>
      <w:r w:rsidRPr="007661F7">
        <w:rPr>
          <w:rFonts w:ascii="ＭＳ ゴシック" w:eastAsia="ＭＳ ゴシック" w:hAnsi="ＭＳ ゴシック" w:hint="eastAsia"/>
          <w:bCs/>
          <w:sz w:val="22"/>
        </w:rPr>
        <w:t>※「Ⅱ事業費」の対象経費は、他の事業者に特定の役務依頼を行う事業であるため、備品や消耗品の購入、謝金や補助員人件費などは対象外。</w:t>
      </w:r>
    </w:p>
    <w:p w14:paraId="4DEDDA1E" w14:textId="4393623E" w:rsidR="005B08EF" w:rsidRPr="007661F7" w:rsidRDefault="001F0091">
      <w:pPr>
        <w:rPr>
          <w:rFonts w:ascii="ＭＳ ゴシック" w:eastAsia="ＭＳ ゴシック" w:hAnsi="ＭＳ ゴシック"/>
          <w:bCs/>
          <w:sz w:val="22"/>
        </w:rPr>
      </w:pPr>
      <w:r w:rsidRPr="007661F7">
        <w:rPr>
          <w:rFonts w:ascii="ＭＳ ゴシック" w:eastAsia="ＭＳ ゴシック" w:hAnsi="ＭＳ ゴシック" w:hint="eastAsia"/>
          <w:bCs/>
          <w:sz w:val="22"/>
        </w:rPr>
        <w:t>（注）</w:t>
      </w:r>
      <w:r w:rsidR="00176A2E" w:rsidRPr="007661F7">
        <w:rPr>
          <w:rFonts w:ascii="ＭＳ ゴシック" w:eastAsia="ＭＳ ゴシック" w:hAnsi="ＭＳ ゴシック" w:hint="eastAsia"/>
          <w:bCs/>
          <w:sz w:val="22"/>
        </w:rPr>
        <w:t>委託・外注費の契約金額は</w:t>
      </w:r>
      <w:r w:rsidR="000109BE" w:rsidRPr="007661F7">
        <w:rPr>
          <w:rFonts w:ascii="ＭＳ ゴシック" w:eastAsia="ＭＳ ゴシック" w:hAnsi="ＭＳ ゴシック" w:hint="eastAsia"/>
          <w:bCs/>
          <w:sz w:val="22"/>
        </w:rPr>
        <w:t>、</w:t>
      </w:r>
      <w:r w:rsidR="00176A2E" w:rsidRPr="007661F7">
        <w:rPr>
          <w:rFonts w:ascii="ＭＳ ゴシック" w:eastAsia="ＭＳ ゴシック" w:hAnsi="ＭＳ ゴシック" w:hint="eastAsia"/>
          <w:bCs/>
          <w:sz w:val="22"/>
        </w:rPr>
        <w:t>補助金申請額</w:t>
      </w:r>
      <w:r w:rsidR="003025CE" w:rsidRPr="007661F7">
        <w:rPr>
          <w:rFonts w:ascii="ＭＳ ゴシック" w:eastAsia="ＭＳ ゴシック" w:hAnsi="ＭＳ ゴシック" w:hint="eastAsia"/>
          <w:bCs/>
          <w:sz w:val="22"/>
        </w:rPr>
        <w:t>（見込み）</w:t>
      </w:r>
      <w:r w:rsidR="00176A2E" w:rsidRPr="007661F7">
        <w:rPr>
          <w:rFonts w:ascii="ＭＳ ゴシック" w:eastAsia="ＭＳ ゴシック" w:hAnsi="ＭＳ ゴシック" w:hint="eastAsia"/>
          <w:bCs/>
          <w:sz w:val="22"/>
        </w:rPr>
        <w:t>又は補助金充当額（実績額）における金額を合わせること。（税込み</w:t>
      </w:r>
      <w:r w:rsidR="009F6EC2" w:rsidRPr="007661F7">
        <w:rPr>
          <w:rFonts w:ascii="ＭＳ ゴシック" w:eastAsia="ＭＳ ゴシック" w:hAnsi="ＭＳ ゴシック" w:hint="eastAsia"/>
          <w:bCs/>
          <w:sz w:val="22"/>
        </w:rPr>
        <w:t>１００万円未満の</w:t>
      </w:r>
      <w:r w:rsidR="00176A2E" w:rsidRPr="007661F7">
        <w:rPr>
          <w:rFonts w:ascii="ＭＳ ゴシック" w:eastAsia="ＭＳ ゴシック" w:hAnsi="ＭＳ ゴシック" w:hint="eastAsia"/>
          <w:bCs/>
          <w:sz w:val="22"/>
        </w:rPr>
        <w:t>取引も</w:t>
      </w:r>
      <w:r w:rsidR="009F6EC2" w:rsidRPr="007661F7">
        <w:rPr>
          <w:rFonts w:ascii="ＭＳ ゴシック" w:eastAsia="ＭＳ ゴシック" w:hAnsi="ＭＳ ゴシック" w:hint="eastAsia"/>
          <w:bCs/>
          <w:sz w:val="22"/>
        </w:rPr>
        <w:t>算</w:t>
      </w:r>
      <w:r w:rsidR="00FD15EE" w:rsidRPr="007661F7">
        <w:rPr>
          <w:rFonts w:ascii="ＭＳ ゴシック" w:eastAsia="ＭＳ ゴシック" w:hAnsi="ＭＳ ゴシック" w:hint="eastAsia"/>
          <w:bCs/>
          <w:sz w:val="22"/>
        </w:rPr>
        <w:t>入</w:t>
      </w:r>
      <w:r w:rsidR="009F6EC2" w:rsidRPr="007661F7">
        <w:rPr>
          <w:rFonts w:ascii="ＭＳ ゴシック" w:eastAsia="ＭＳ ゴシック" w:hAnsi="ＭＳ ゴシック" w:hint="eastAsia"/>
          <w:bCs/>
          <w:sz w:val="22"/>
        </w:rPr>
        <w:t>する。</w:t>
      </w:r>
      <w:r w:rsidR="002F726B" w:rsidRPr="007661F7">
        <w:rPr>
          <w:rFonts w:ascii="ＭＳ ゴシック" w:eastAsia="ＭＳ ゴシック" w:hAnsi="ＭＳ ゴシック" w:hint="eastAsia"/>
          <w:bCs/>
          <w:sz w:val="22"/>
        </w:rPr>
        <w:t>）</w:t>
      </w:r>
      <w:bookmarkEnd w:id="1"/>
    </w:p>
    <w:tbl>
      <w:tblPr>
        <w:tblStyle w:val="af8"/>
        <w:tblW w:w="0" w:type="auto"/>
        <w:tblLook w:val="04A0" w:firstRow="1" w:lastRow="0" w:firstColumn="1" w:lastColumn="0" w:noHBand="0" w:noVBand="1"/>
      </w:tblPr>
      <w:tblGrid>
        <w:gridCol w:w="9060"/>
      </w:tblGrid>
      <w:tr w:rsidR="005B08EF" w14:paraId="74159C5F" w14:textId="77777777" w:rsidTr="00243394">
        <w:tc>
          <w:tcPr>
            <w:tcW w:w="9060" w:type="dxa"/>
          </w:tcPr>
          <w:bookmarkEnd w:id="2"/>
          <w:p w14:paraId="38D59082" w14:textId="77777777" w:rsidR="005B08EF" w:rsidRPr="007661F7" w:rsidRDefault="005B08EF" w:rsidP="00243394">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bookmarkEnd w:id="3"/>
    </w:tbl>
    <w:p w14:paraId="6AC71D8D" w14:textId="77777777" w:rsidR="009F6EC2" w:rsidRDefault="009F6EC2" w:rsidP="002B0020">
      <w:pPr>
        <w:rPr>
          <w:rFonts w:ascii="ＭＳ ゴシック" w:eastAsia="ＭＳ ゴシック" w:hAnsi="ＭＳ ゴシック"/>
          <w:bCs/>
          <w:sz w:val="22"/>
        </w:rPr>
      </w:pPr>
    </w:p>
    <w:p w14:paraId="13351670" w14:textId="4EFAE9FD" w:rsidR="00C86CF7" w:rsidRDefault="00C86CF7" w:rsidP="00C86CF7">
      <w:pPr>
        <w:rPr>
          <w:rFonts w:ascii="ＭＳ ゴシック" w:eastAsia="ＭＳ ゴシック" w:hAnsi="ＭＳ ゴシック"/>
          <w:bCs/>
          <w:sz w:val="22"/>
        </w:rPr>
      </w:pPr>
      <w:r>
        <w:rPr>
          <w:rFonts w:ascii="ＭＳ ゴシック" w:eastAsia="ＭＳ ゴシック" w:hAnsi="ＭＳ ゴシック" w:hint="eastAsia"/>
          <w:bCs/>
          <w:sz w:val="22"/>
        </w:rPr>
        <w:t>実施体制（税込み１００万円以上の契約。請負その他委託の形式を問わない。）</w:t>
      </w:r>
      <w:r w:rsidRPr="00B12BD1" w:rsidDel="00AE5377">
        <w:rPr>
          <w:rFonts w:ascii="ＭＳ ゴシック" w:eastAsia="ＭＳ ゴシック" w:hAnsi="ＭＳ ゴシック"/>
          <w:bCs/>
          <w:sz w:val="22"/>
        </w:rPr>
        <w:t xml:space="preserve"> </w:t>
      </w:r>
    </w:p>
    <w:tbl>
      <w:tblPr>
        <w:tblStyle w:val="af8"/>
        <w:tblW w:w="0" w:type="auto"/>
        <w:tblLook w:val="04A0" w:firstRow="1" w:lastRow="0" w:firstColumn="1" w:lastColumn="0" w:noHBand="0" w:noVBand="1"/>
      </w:tblPr>
      <w:tblGrid>
        <w:gridCol w:w="1812"/>
        <w:gridCol w:w="1812"/>
        <w:gridCol w:w="1812"/>
        <w:gridCol w:w="1812"/>
        <w:gridCol w:w="1812"/>
      </w:tblGrid>
      <w:tr w:rsidR="00C86CF7" w14:paraId="794C76B3" w14:textId="77777777" w:rsidTr="00243394">
        <w:tc>
          <w:tcPr>
            <w:tcW w:w="1812" w:type="dxa"/>
          </w:tcPr>
          <w:p w14:paraId="76AA8E64"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事業者名</w:t>
            </w:r>
          </w:p>
        </w:tc>
        <w:tc>
          <w:tcPr>
            <w:tcW w:w="1812" w:type="dxa"/>
          </w:tcPr>
          <w:p w14:paraId="08258C04"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当社との関係</w:t>
            </w:r>
          </w:p>
        </w:tc>
        <w:tc>
          <w:tcPr>
            <w:tcW w:w="1812" w:type="dxa"/>
          </w:tcPr>
          <w:p w14:paraId="23792855"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住所</w:t>
            </w:r>
          </w:p>
        </w:tc>
        <w:tc>
          <w:tcPr>
            <w:tcW w:w="1812" w:type="dxa"/>
          </w:tcPr>
          <w:p w14:paraId="7A0D052A"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契約金額（税込み）</w:t>
            </w:r>
          </w:p>
        </w:tc>
        <w:tc>
          <w:tcPr>
            <w:tcW w:w="1812" w:type="dxa"/>
          </w:tcPr>
          <w:p w14:paraId="608C169D"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業務の範囲</w:t>
            </w:r>
          </w:p>
        </w:tc>
      </w:tr>
      <w:tr w:rsidR="00C86CF7" w14:paraId="3F84FD3D" w14:textId="77777777" w:rsidTr="00243394">
        <w:tc>
          <w:tcPr>
            <w:tcW w:w="1812" w:type="dxa"/>
          </w:tcPr>
          <w:p w14:paraId="05729FED"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事業者Ａ</w:t>
            </w:r>
          </w:p>
        </w:tc>
        <w:tc>
          <w:tcPr>
            <w:tcW w:w="1812" w:type="dxa"/>
          </w:tcPr>
          <w:p w14:paraId="196DF3FB"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1812" w:type="dxa"/>
          </w:tcPr>
          <w:p w14:paraId="2A35B675"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東京都○○区・・・</w:t>
            </w:r>
          </w:p>
        </w:tc>
        <w:tc>
          <w:tcPr>
            <w:tcW w:w="1812" w:type="dxa"/>
          </w:tcPr>
          <w:p w14:paraId="69A56AE9"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※算用数字を使用し、円単位で表記</w:t>
            </w:r>
          </w:p>
        </w:tc>
        <w:tc>
          <w:tcPr>
            <w:tcW w:w="1812" w:type="dxa"/>
          </w:tcPr>
          <w:p w14:paraId="0A0366A2"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※できる限り詳細に記入のこと</w:t>
            </w:r>
          </w:p>
        </w:tc>
      </w:tr>
      <w:tr w:rsidR="00C86CF7" w14:paraId="158651CB" w14:textId="77777777" w:rsidTr="00243394">
        <w:tc>
          <w:tcPr>
            <w:tcW w:w="1812" w:type="dxa"/>
          </w:tcPr>
          <w:p w14:paraId="6BF3E353"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事業者Ｂ未定</w:t>
            </w:r>
          </w:p>
        </w:tc>
        <w:tc>
          <w:tcPr>
            <w:tcW w:w="1812" w:type="dxa"/>
          </w:tcPr>
          <w:p w14:paraId="0664E303"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外注先</w:t>
            </w:r>
          </w:p>
        </w:tc>
        <w:tc>
          <w:tcPr>
            <w:tcW w:w="1812" w:type="dxa"/>
          </w:tcPr>
          <w:p w14:paraId="6765A74E"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41D04489"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6DE21681"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r>
      <w:tr w:rsidR="00C86CF7" w14:paraId="01AFB819" w14:textId="77777777" w:rsidTr="00243394">
        <w:tc>
          <w:tcPr>
            <w:tcW w:w="1812" w:type="dxa"/>
          </w:tcPr>
          <w:p w14:paraId="5CFCA732"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事業者Ｃ</w:t>
            </w:r>
          </w:p>
        </w:tc>
        <w:tc>
          <w:tcPr>
            <w:tcW w:w="1812" w:type="dxa"/>
          </w:tcPr>
          <w:p w14:paraId="63A709D2"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再委託先（事業者Ａの委託先</w:t>
            </w:r>
          </w:p>
        </w:tc>
        <w:tc>
          <w:tcPr>
            <w:tcW w:w="1812" w:type="dxa"/>
          </w:tcPr>
          <w:p w14:paraId="1A30A345"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56F449B5"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74BC9512"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r>
      <w:tr w:rsidR="00C86CF7" w14:paraId="3826D0DE" w14:textId="77777777" w:rsidTr="00243394">
        <w:tc>
          <w:tcPr>
            <w:tcW w:w="1812" w:type="dxa"/>
          </w:tcPr>
          <w:p w14:paraId="4D364191"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事業者Ｄ未定</w:t>
            </w:r>
          </w:p>
        </w:tc>
        <w:tc>
          <w:tcPr>
            <w:tcW w:w="1812" w:type="dxa"/>
          </w:tcPr>
          <w:p w14:paraId="357E3125"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再委託先（事業者Ａの委託先</w:t>
            </w:r>
          </w:p>
        </w:tc>
        <w:tc>
          <w:tcPr>
            <w:tcW w:w="1812" w:type="dxa"/>
          </w:tcPr>
          <w:p w14:paraId="45301E46"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6206485B"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2612BE9A"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r>
      <w:tr w:rsidR="00C86CF7" w14:paraId="155B5EE7" w14:textId="77777777" w:rsidTr="00243394">
        <w:tc>
          <w:tcPr>
            <w:tcW w:w="1812" w:type="dxa"/>
          </w:tcPr>
          <w:p w14:paraId="4427B3F5"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事業者Ｅ</w:t>
            </w:r>
          </w:p>
        </w:tc>
        <w:tc>
          <w:tcPr>
            <w:tcW w:w="1812" w:type="dxa"/>
          </w:tcPr>
          <w:p w14:paraId="422F99A4"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再々委託先（事業者Ｃの委託先</w:t>
            </w:r>
          </w:p>
        </w:tc>
        <w:tc>
          <w:tcPr>
            <w:tcW w:w="1812" w:type="dxa"/>
          </w:tcPr>
          <w:p w14:paraId="3726080A"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490F2AD8"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65EB77AF"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r>
    </w:tbl>
    <w:p w14:paraId="5B02600C" w14:textId="0AEF6A40" w:rsidR="00C86CF7" w:rsidRDefault="00C86CF7" w:rsidP="00C86CF7">
      <w:pPr>
        <w:widowControl/>
        <w:jc w:val="left"/>
        <w:rPr>
          <w:rFonts w:ascii="ＭＳ ゴシック" w:eastAsia="ＭＳ ゴシック" w:hAnsi="ＭＳ ゴシック"/>
          <w:bCs/>
          <w:sz w:val="22"/>
        </w:rPr>
      </w:pPr>
    </w:p>
    <w:p w14:paraId="052B805C" w14:textId="77777777" w:rsidR="00C86CF7" w:rsidRDefault="00C86CF7" w:rsidP="00C86CF7">
      <w:pPr>
        <w:rPr>
          <w:rFonts w:ascii="ＭＳ ゴシック" w:eastAsia="ＭＳ ゴシック" w:hAnsi="ＭＳ ゴシック"/>
          <w:bCs/>
          <w:sz w:val="22"/>
        </w:rPr>
      </w:pPr>
      <w:r>
        <w:rPr>
          <w:rFonts w:ascii="ＭＳ ゴシック" w:eastAsia="ＭＳ ゴシック" w:hAnsi="ＭＳ ゴシック" w:hint="eastAsia"/>
          <w:bCs/>
          <w:sz w:val="22"/>
        </w:rPr>
        <w:t xml:space="preserve">　　実施体制図</w:t>
      </w:r>
    </w:p>
    <w:p w14:paraId="70E7EE49" w14:textId="77777777" w:rsidR="00C86CF7" w:rsidRDefault="00C86CF7" w:rsidP="00C86CF7">
      <w:pPr>
        <w:rPr>
          <w:rFonts w:ascii="ＭＳ ゴシック" w:eastAsia="ＭＳ ゴシック" w:hAnsi="ＭＳ ゴシック"/>
          <w:bCs/>
          <w:sz w:val="22"/>
        </w:rPr>
      </w:pPr>
      <w:r>
        <w:rPr>
          <w:noProof/>
        </w:rPr>
        <mc:AlternateContent>
          <mc:Choice Requires="wps">
            <w:drawing>
              <wp:anchor distT="0" distB="0" distL="114300" distR="114300" simplePos="0" relativeHeight="251658254" behindDoc="0" locked="0" layoutInCell="1" allowOverlap="1" wp14:anchorId="007B9869" wp14:editId="20929531">
                <wp:simplePos x="0" y="0"/>
                <wp:positionH relativeFrom="column">
                  <wp:posOffset>215900</wp:posOffset>
                </wp:positionH>
                <wp:positionV relativeFrom="paragraph">
                  <wp:posOffset>192611</wp:posOffset>
                </wp:positionV>
                <wp:extent cx="876300" cy="3143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876300" cy="314325"/>
                        </a:xfrm>
                        <a:prstGeom prst="rect">
                          <a:avLst/>
                        </a:prstGeom>
                        <a:solidFill>
                          <a:schemeClr val="lt1"/>
                        </a:solidFill>
                        <a:ln w="6350">
                          <a:solidFill>
                            <a:prstClr val="black"/>
                          </a:solidFill>
                        </a:ln>
                      </wps:spPr>
                      <wps:txbx>
                        <w:txbxContent>
                          <w:p w14:paraId="1D35A5F8"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補助事業者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07B9869" id="_x0000_t202" coordsize="21600,21600" o:spt="202" path="m,l,21600r21600,l21600,xe">
                <v:stroke joinstyle="miter"/>
                <v:path gradientshapeok="t" o:connecttype="rect"/>
              </v:shapetype>
              <v:shape id="テキスト ボックス 3" o:spid="_x0000_s1027" type="#_x0000_t202" style="position:absolute;left:0;text-align:left;margin-left:17pt;margin-top:15.15pt;width:69pt;height:24.75pt;z-index:25165825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" fillcolor="white [3201]" strokeweight=".5pt">
                <v:textbox>
                  <w:txbxContent>
                    <w:p w14:paraId="1D35A5F8"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補助事業者</w:t>
                      </w:r>
                    </w:p>
                  </w:txbxContent>
                </v:textbox>
              </v:shape>
            </w:pict>
          </mc:Fallback>
        </mc:AlternateContent>
      </w:r>
    </w:p>
    <w:p w14:paraId="0CAD4E73" w14:textId="77777777" w:rsidR="00C86CF7" w:rsidRDefault="00C86CF7" w:rsidP="00C86CF7">
      <w:pPr>
        <w:rPr>
          <w:rFonts w:ascii="ＭＳ ゴシック" w:eastAsia="ＭＳ ゴシック" w:hAnsi="ＭＳ ゴシック"/>
          <w:bCs/>
          <w:sz w:val="22"/>
        </w:rPr>
      </w:pPr>
      <w:r w:rsidRPr="009D6B88">
        <w:rPr>
          <w:rFonts w:ascii="ＭＳ ゴシック" w:eastAsia="ＭＳ ゴシック" w:hAnsi="ＭＳ ゴシック"/>
          <w:bCs/>
          <w:noProof/>
          <w:sz w:val="22"/>
        </w:rPr>
        <mc:AlternateContent>
          <mc:Choice Requires="wps">
            <w:drawing>
              <wp:anchor distT="0" distB="0" distL="114300" distR="114300" simplePos="0" relativeHeight="251658269" behindDoc="0" locked="0" layoutInCell="1" allowOverlap="1" wp14:anchorId="32723040" wp14:editId="61B1D61C">
                <wp:simplePos x="0" y="0"/>
                <wp:positionH relativeFrom="column">
                  <wp:posOffset>4814570</wp:posOffset>
                </wp:positionH>
                <wp:positionV relativeFrom="paragraph">
                  <wp:posOffset>15240</wp:posOffset>
                </wp:positionV>
                <wp:extent cx="771525" cy="333375"/>
                <wp:effectExtent l="0" t="0" r="9525" b="9525"/>
                <wp:wrapNone/>
                <wp:docPr id="22" name="テキスト ボックス 22"/>
                <wp:cNvGraphicFramePr/>
                <a:graphic xmlns:a="http://schemas.openxmlformats.org/drawingml/2006/main">
                  <a:graphicData uri="http://schemas.microsoft.com/office/word/2010/wordprocessingShape">
                    <wps:wsp>
                      <wps:cNvSpPr txBox="1"/>
                      <wps:spPr>
                        <a:xfrm>
                          <a:off x="0" y="0"/>
                          <a:ext cx="771525" cy="333375"/>
                        </a:xfrm>
                        <a:prstGeom prst="rect">
                          <a:avLst/>
                        </a:prstGeom>
                        <a:solidFill>
                          <a:sysClr val="window" lastClr="FFFFFF"/>
                        </a:solidFill>
                        <a:ln w="6350">
                          <a:noFill/>
                        </a:ln>
                      </wps:spPr>
                      <wps:txbx>
                        <w:txbxContent>
                          <w:p w14:paraId="0B7B807E" w14:textId="77777777" w:rsidR="00C86CF7" w:rsidRPr="00B12A64" w:rsidRDefault="00C86CF7" w:rsidP="00C86CF7">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23040" id="テキスト ボックス 22" o:spid="_x0000_s1028" type="#_x0000_t202" style="position:absolute;left:0;text-align:left;margin-left:379.1pt;margin-top:1.2pt;width:60.75pt;height:26.2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" fillcolor="window" stroked="f" strokeweight=".5pt">
                <v:textbox>
                  <w:txbxContent>
                    <w:p w14:paraId="0B7B807E" w14:textId="77777777" w:rsidR="00C86CF7" w:rsidRPr="00B12A64" w:rsidRDefault="00C86CF7" w:rsidP="00C86CF7">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v:textbox>
              </v:shape>
            </w:pict>
          </mc:Fallback>
        </mc:AlternateContent>
      </w:r>
      <w:r w:rsidRPr="009D6B88">
        <w:rPr>
          <w:rFonts w:ascii="ＭＳ ゴシック" w:eastAsia="ＭＳ ゴシック" w:hAnsi="ＭＳ ゴシック"/>
          <w:bCs/>
          <w:noProof/>
          <w:sz w:val="22"/>
        </w:rPr>
        <mc:AlternateContent>
          <mc:Choice Requires="wps">
            <w:drawing>
              <wp:anchor distT="0" distB="0" distL="114300" distR="114300" simplePos="0" relativeHeight="251658268" behindDoc="0" locked="0" layoutInCell="1" allowOverlap="1" wp14:anchorId="7E6FE3F8" wp14:editId="2589A9EA">
                <wp:simplePos x="0" y="0"/>
                <wp:positionH relativeFrom="column">
                  <wp:posOffset>3233420</wp:posOffset>
                </wp:positionH>
                <wp:positionV relativeFrom="paragraph">
                  <wp:posOffset>15240</wp:posOffset>
                </wp:positionV>
                <wp:extent cx="581025" cy="333375"/>
                <wp:effectExtent l="0" t="0" r="9525" b="9525"/>
                <wp:wrapNone/>
                <wp:docPr id="21" name="テキスト ボックス 21"/>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ysClr val="window" lastClr="FFFFFF"/>
                        </a:solidFill>
                        <a:ln w="6350">
                          <a:noFill/>
                        </a:ln>
                      </wps:spPr>
                      <wps:txbx>
                        <w:txbxContent>
                          <w:p w14:paraId="5A7AC383" w14:textId="77777777" w:rsidR="00C86CF7" w:rsidRPr="00B12BD1" w:rsidRDefault="00C86CF7" w:rsidP="00C86CF7">
                            <w:pP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FE3F8" id="テキスト ボックス 21" o:spid="_x0000_s1029" type="#_x0000_t202" style="position:absolute;left:0;text-align:left;margin-left:254.6pt;margin-top:1.2pt;width:45.75pt;height:26.2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" fillcolor="window" stroked="f" strokeweight=".5pt">
                <v:textbox>
                  <w:txbxContent>
                    <w:p w14:paraId="5A7AC383" w14:textId="77777777" w:rsidR="00C86CF7" w:rsidRPr="00B12BD1" w:rsidRDefault="00C86CF7" w:rsidP="00C86CF7">
                      <w:pP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67" behindDoc="0" locked="0" layoutInCell="1" allowOverlap="1" wp14:anchorId="2D48438F" wp14:editId="48549EB7">
                <wp:simplePos x="0" y="0"/>
                <wp:positionH relativeFrom="column">
                  <wp:posOffset>1614170</wp:posOffset>
                </wp:positionH>
                <wp:positionV relativeFrom="paragraph">
                  <wp:posOffset>24765</wp:posOffset>
                </wp:positionV>
                <wp:extent cx="581025" cy="333375"/>
                <wp:effectExtent l="0" t="0" r="9525" b="9525"/>
                <wp:wrapNone/>
                <wp:docPr id="20" name="テキスト ボックス 20"/>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chemeClr val="lt1"/>
                        </a:solidFill>
                        <a:ln w="6350">
                          <a:noFill/>
                        </a:ln>
                      </wps:spPr>
                      <wps:txbx>
                        <w:txbxContent>
                          <w:p w14:paraId="7201B212" w14:textId="77777777" w:rsidR="00C86CF7" w:rsidRPr="00B12A64" w:rsidRDefault="00C86CF7" w:rsidP="00C86CF7">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8438F" id="テキスト ボックス 20" o:spid="_x0000_s1030" type="#_x0000_t202" style="position:absolute;left:0;text-align:left;margin-left:127.1pt;margin-top:1.95pt;width:45.75pt;height:26.2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" fillcolor="white [3201]" stroked="f" strokeweight=".5pt">
                <v:textbox>
                  <w:txbxContent>
                    <w:p w14:paraId="7201B212" w14:textId="77777777" w:rsidR="00C86CF7" w:rsidRPr="00B12A64" w:rsidRDefault="00C86CF7" w:rsidP="00C86CF7">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v:textbox>
              </v:shape>
            </w:pict>
          </mc:Fallback>
        </mc:AlternateContent>
      </w:r>
    </w:p>
    <w:p w14:paraId="6FA742DA" w14:textId="77777777" w:rsidR="00C86CF7" w:rsidRDefault="00C86CF7" w:rsidP="00C86CF7">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58" behindDoc="0" locked="0" layoutInCell="1" allowOverlap="1" wp14:anchorId="71599D2E" wp14:editId="15EFF196">
                <wp:simplePos x="0" y="0"/>
                <wp:positionH relativeFrom="column">
                  <wp:posOffset>1347470</wp:posOffset>
                </wp:positionH>
                <wp:positionV relativeFrom="paragraph">
                  <wp:posOffset>224790</wp:posOffset>
                </wp:positionV>
                <wp:extent cx="1162050" cy="419100"/>
                <wp:effectExtent l="0" t="0" r="19050" b="19050"/>
                <wp:wrapNone/>
                <wp:docPr id="10" name="テキスト ボックス 10"/>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chemeClr val="lt1"/>
                        </a:solidFill>
                        <a:ln w="6350">
                          <a:solidFill>
                            <a:prstClr val="black"/>
                          </a:solidFill>
                        </a:ln>
                      </wps:spPr>
                      <wps:txbx>
                        <w:txbxContent>
                          <w:p w14:paraId="52674077"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事業者</w:t>
                            </w:r>
                            <w:r w:rsidRPr="00B12A64">
                              <w:rPr>
                                <w:rFonts w:ascii="ＭＳ ゴシック" w:eastAsia="ＭＳ ゴシック" w:hAnsi="ＭＳ ゴシック"/>
                              </w:rPr>
                              <w:t>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599D2E" id="テキスト ボックス 10" o:spid="_x0000_s1031" type="#_x0000_t202" style="position:absolute;left:0;text-align:left;margin-left:106.1pt;margin-top:17.7pt;width:91.5pt;height:33pt;z-index:25165825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" fillcolor="white [3201]" strokeweight=".5pt">
                <v:textbox>
                  <w:txbxContent>
                    <w:p w14:paraId="52674077"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事業者</w:t>
                      </w:r>
                      <w:r w:rsidRPr="00B12A64">
                        <w:rPr>
                          <w:rFonts w:ascii="ＭＳ ゴシック" w:eastAsia="ＭＳ ゴシック" w:hAnsi="ＭＳ ゴシック"/>
                        </w:rPr>
                        <w:t>Ａ</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56" behindDoc="0" locked="0" layoutInCell="1" allowOverlap="1" wp14:anchorId="3113D558" wp14:editId="60EC603E">
                <wp:simplePos x="0" y="0"/>
                <wp:positionH relativeFrom="column">
                  <wp:posOffset>614045</wp:posOffset>
                </wp:positionH>
                <wp:positionV relativeFrom="paragraph">
                  <wp:posOffset>53339</wp:posOffset>
                </wp:positionV>
                <wp:extent cx="9525" cy="1247775"/>
                <wp:effectExtent l="0" t="0" r="28575" b="28575"/>
                <wp:wrapNone/>
                <wp:docPr id="8" name="直線コネクタ 8"/>
                <wp:cNvGraphicFramePr/>
                <a:graphic xmlns:a="http://schemas.openxmlformats.org/drawingml/2006/main">
                  <a:graphicData uri="http://schemas.microsoft.com/office/word/2010/wordprocessingShape">
                    <wps:wsp>
                      <wps:cNvCnPr/>
                      <wps:spPr>
                        <a:xfrm flipH="1">
                          <a:off x="0" y="0"/>
                          <a:ext cx="9525" cy="12477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124A2C74" id="直線コネクタ 8" o:spid="_x0000_s1026" style="position:absolute;flip:x;z-index:251658256;visibility:visible;mso-wrap-style:square;mso-wrap-distance-left:9pt;mso-wrap-distance-top:0;mso-wrap-distance-right:9pt;mso-wrap-distance-bottom:0;mso-position-horizontal:absolute;mso-position-horizontal-relative:text;mso-position-vertical:absolute;mso-position-vertical-relative:text" from="48.35pt,4.2pt" to="49.1pt,1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" strokecolor="black [3213]" strokeweight=".5pt">
                <v:stroke joinstyle="miter"/>
              </v:line>
            </w:pict>
          </mc:Fallback>
        </mc:AlternateContent>
      </w:r>
    </w:p>
    <w:p w14:paraId="7EBCA46C" w14:textId="77777777" w:rsidR="00C86CF7" w:rsidRDefault="00C86CF7" w:rsidP="00C86CF7">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62" behindDoc="0" locked="0" layoutInCell="1" allowOverlap="1" wp14:anchorId="67350B1B" wp14:editId="78F7E9D1">
                <wp:simplePos x="0" y="0"/>
                <wp:positionH relativeFrom="column">
                  <wp:posOffset>4667250</wp:posOffset>
                </wp:positionH>
                <wp:positionV relativeFrom="paragraph">
                  <wp:posOffset>28575</wp:posOffset>
                </wp:positionV>
                <wp:extent cx="1162050" cy="419100"/>
                <wp:effectExtent l="0" t="0" r="19050" b="19050"/>
                <wp:wrapNone/>
                <wp:docPr id="14" name="テキスト ボックス 14"/>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347149D2"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事業者Ｅ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350B1B" id="テキスト ボックス 14" o:spid="_x0000_s1032" type="#_x0000_t202" style="position:absolute;left:0;text-align:left;margin-left:367.5pt;margin-top:2.25pt;width:91.5pt;height:33pt;z-index:25165826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" fillcolor="window" strokeweight=".5pt">
                <v:textbox>
                  <w:txbxContent>
                    <w:p w14:paraId="347149D2"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事業者Ｅ</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61" behindDoc="0" locked="0" layoutInCell="1" allowOverlap="1" wp14:anchorId="59D1DD0D" wp14:editId="631A2BBD">
                <wp:simplePos x="0" y="0"/>
                <wp:positionH relativeFrom="column">
                  <wp:posOffset>4171950</wp:posOffset>
                </wp:positionH>
                <wp:positionV relativeFrom="paragraph">
                  <wp:posOffset>209550</wp:posOffset>
                </wp:positionV>
                <wp:extent cx="495300" cy="0"/>
                <wp:effectExtent l="0" t="0" r="19050" b="19050"/>
                <wp:wrapNone/>
                <wp:docPr id="13" name="直線コネクタ 13"/>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7DF2515E" id="直線コネクタ 13" o:spid="_x0000_s1026" style="position:absolute;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5pt,16.5pt" to="36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" strokecolor="windowText" strokeweight=".5pt">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60" behindDoc="0" locked="0" layoutInCell="1" allowOverlap="1" wp14:anchorId="7E0CE0B3" wp14:editId="4F153A92">
                <wp:simplePos x="0" y="0"/>
                <wp:positionH relativeFrom="column">
                  <wp:posOffset>3014345</wp:posOffset>
                </wp:positionH>
                <wp:positionV relativeFrom="paragraph">
                  <wp:posOffset>5715</wp:posOffset>
                </wp:positionV>
                <wp:extent cx="1162050" cy="419100"/>
                <wp:effectExtent l="0" t="0" r="19050" b="19050"/>
                <wp:wrapNone/>
                <wp:docPr id="12" name="テキスト ボックス 12"/>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510FEE1F"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事業者Ｃ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0CE0B3" id="テキスト ボックス 12" o:spid="_x0000_s1033" type="#_x0000_t202" style="position:absolute;left:0;text-align:left;margin-left:237.35pt;margin-top:.45pt;width:91.5pt;height:33pt;z-index:2516582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" fillcolor="window" strokeweight=".5pt">
                <v:textbox>
                  <w:txbxContent>
                    <w:p w14:paraId="510FEE1F"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事業者Ｃ</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55" behindDoc="0" locked="0" layoutInCell="1" allowOverlap="1" wp14:anchorId="7C74E381" wp14:editId="2B48BE5B">
                <wp:simplePos x="0" y="0"/>
                <wp:positionH relativeFrom="column">
                  <wp:posOffset>614045</wp:posOffset>
                </wp:positionH>
                <wp:positionV relativeFrom="paragraph">
                  <wp:posOffset>205740</wp:posOffset>
                </wp:positionV>
                <wp:extent cx="723900" cy="0"/>
                <wp:effectExtent l="0" t="0" r="19050" b="19050"/>
                <wp:wrapNone/>
                <wp:docPr id="7" name="直線コネクタ 7"/>
                <wp:cNvGraphicFramePr/>
                <a:graphic xmlns:a="http://schemas.openxmlformats.org/drawingml/2006/main">
                  <a:graphicData uri="http://schemas.microsoft.com/office/word/2010/wordprocessingShape">
                    <wps:wsp>
                      <wps:cNvCnPr/>
                      <wps:spPr>
                        <a:xfrm>
                          <a:off x="0" y="0"/>
                          <a:ext cx="723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65E7D67E" id="直線コネクタ 7" o:spid="_x0000_s1026" style="position:absolute;z-index:251658255;visibility:visible;mso-wrap-style:square;mso-wrap-distance-left:9pt;mso-wrap-distance-top:0;mso-wrap-distance-right:9pt;mso-wrap-distance-bottom:0;mso-position-horizontal:absolute;mso-position-horizontal-relative:text;mso-position-vertical:absolute;mso-position-vertical-relative:text" from="48.35pt,16.2pt" to="105.3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" strokecolor="black [3213]" strokeweight=".5pt">
                <v:stroke joinstyle="miter"/>
              </v:line>
            </w:pict>
          </mc:Fallback>
        </mc:AlternateContent>
      </w:r>
    </w:p>
    <w:p w14:paraId="25FCAD8F" w14:textId="77777777" w:rsidR="00C86CF7" w:rsidRDefault="00C86CF7" w:rsidP="00C86CF7">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64" behindDoc="0" locked="0" layoutInCell="1" allowOverlap="1" wp14:anchorId="20BB7184" wp14:editId="51FEA13B">
                <wp:simplePos x="0" y="0"/>
                <wp:positionH relativeFrom="column">
                  <wp:posOffset>2804795</wp:posOffset>
                </wp:positionH>
                <wp:positionV relativeFrom="paragraph">
                  <wp:posOffset>5716</wp:posOffset>
                </wp:positionV>
                <wp:extent cx="0" cy="457200"/>
                <wp:effectExtent l="0" t="0" r="19050" b="19050"/>
                <wp:wrapNone/>
                <wp:docPr id="17" name="直線コネクタ 17"/>
                <wp:cNvGraphicFramePr/>
                <a:graphic xmlns:a="http://schemas.openxmlformats.org/drawingml/2006/main">
                  <a:graphicData uri="http://schemas.microsoft.com/office/word/2010/wordprocessingShape">
                    <wps:wsp>
                      <wps:cNvCnPr/>
                      <wps:spPr>
                        <a:xfrm>
                          <a:off x="0" y="0"/>
                          <a:ext cx="0" cy="4572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0E44B81B" id="直線コネクタ 17" o:spid="_x0000_s1026" style="position:absolute;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85pt,.45pt" to="220.8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" strokecolor="windowText" strokeweight=".5pt">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59" behindDoc="0" locked="0" layoutInCell="1" allowOverlap="1" wp14:anchorId="307C2AD4" wp14:editId="2683CB0D">
                <wp:simplePos x="0" y="0"/>
                <wp:positionH relativeFrom="column">
                  <wp:posOffset>2528570</wp:posOffset>
                </wp:positionH>
                <wp:positionV relativeFrom="paragraph">
                  <wp:posOffset>5715</wp:posOffset>
                </wp:positionV>
                <wp:extent cx="495300" cy="0"/>
                <wp:effectExtent l="0" t="0" r="19050" b="19050"/>
                <wp:wrapNone/>
                <wp:docPr id="11" name="直線コネクタ 11"/>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0273EE62" id="直線コネクタ 11" o:spid="_x0000_s1026" style="position:absolute;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1pt,.45pt" to="238.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" strokecolor="windowText" strokeweight=".5pt">
                <v:stroke joinstyle="miter"/>
              </v:line>
            </w:pict>
          </mc:Fallback>
        </mc:AlternateContent>
      </w:r>
    </w:p>
    <w:p w14:paraId="699B1732" w14:textId="77777777" w:rsidR="00C86CF7" w:rsidRDefault="00C86CF7" w:rsidP="00C86CF7">
      <w:pPr>
        <w:rPr>
          <w:rFonts w:ascii="ＭＳ ゴシック" w:eastAsia="ＭＳ ゴシック" w:hAnsi="ＭＳ ゴシック"/>
          <w:bCs/>
          <w:sz w:val="22"/>
        </w:rPr>
      </w:pPr>
      <w:r w:rsidRPr="009D6B88">
        <w:rPr>
          <w:rFonts w:ascii="ＭＳ ゴシック" w:eastAsia="ＭＳ ゴシック" w:hAnsi="ＭＳ ゴシック"/>
          <w:bCs/>
          <w:noProof/>
          <w:sz w:val="22"/>
        </w:rPr>
        <mc:AlternateContent>
          <mc:Choice Requires="wps">
            <w:drawing>
              <wp:anchor distT="0" distB="0" distL="114300" distR="114300" simplePos="0" relativeHeight="251658266" behindDoc="0" locked="0" layoutInCell="1" allowOverlap="1" wp14:anchorId="291188DE" wp14:editId="20BC69A4">
                <wp:simplePos x="0" y="0"/>
                <wp:positionH relativeFrom="column">
                  <wp:posOffset>3019425</wp:posOffset>
                </wp:positionH>
                <wp:positionV relativeFrom="paragraph">
                  <wp:posOffset>85725</wp:posOffset>
                </wp:positionV>
                <wp:extent cx="1162050" cy="419100"/>
                <wp:effectExtent l="0" t="0" r="19050" b="19050"/>
                <wp:wrapNone/>
                <wp:docPr id="19" name="テキスト ボックス 19"/>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05DF1CB4"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事業者Ｄ</w:t>
                            </w:r>
                            <w:r w:rsidRPr="00B12A64">
                              <w:rPr>
                                <w:rFonts w:ascii="ＭＳ ゴシック" w:eastAsia="ＭＳ ゴシック" w:hAnsi="ＭＳ ゴシック"/>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1188DE" id="テキスト ボックス 19" o:spid="_x0000_s1034" type="#_x0000_t202" style="position:absolute;left:0;text-align:left;margin-left:237.75pt;margin-top:6.75pt;width:91.5pt;height:33pt;z-index:25165826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" fillcolor="window" strokeweight=".5pt">
                <v:textbox>
                  <w:txbxContent>
                    <w:p w14:paraId="05DF1CB4"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事業者Ｄ</w:t>
                      </w:r>
                      <w:r w:rsidRPr="00B12A64">
                        <w:rPr>
                          <w:rFonts w:ascii="ＭＳ ゴシック" w:eastAsia="ＭＳ ゴシック" w:hAnsi="ＭＳ ゴシック"/>
                        </w:rPr>
                        <w:t>（未定）</w:t>
                      </w:r>
                    </w:p>
                  </w:txbxContent>
                </v:textbox>
              </v:shape>
            </w:pict>
          </mc:Fallback>
        </mc:AlternateContent>
      </w:r>
    </w:p>
    <w:p w14:paraId="7DD5C79B" w14:textId="77777777" w:rsidR="00C86CF7" w:rsidRDefault="00C86CF7" w:rsidP="00C86CF7">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65" behindDoc="0" locked="0" layoutInCell="1" allowOverlap="1" wp14:anchorId="772D8CDF" wp14:editId="29822E1D">
                <wp:simplePos x="0" y="0"/>
                <wp:positionH relativeFrom="column">
                  <wp:posOffset>2809875</wp:posOffset>
                </wp:positionH>
                <wp:positionV relativeFrom="paragraph">
                  <wp:posOffset>9525</wp:posOffset>
                </wp:positionV>
                <wp:extent cx="495300" cy="0"/>
                <wp:effectExtent l="0" t="0" r="19050" b="19050"/>
                <wp:wrapNone/>
                <wp:docPr id="18" name="直線コネクタ 18"/>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56B34757" id="直線コネクタ 18" o:spid="_x0000_s1026" style="position:absolute;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25pt,.75pt" to="260.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" strokecolor="windowText" strokeweight=".5pt">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63" behindDoc="0" locked="0" layoutInCell="1" allowOverlap="1" wp14:anchorId="022FE5FB" wp14:editId="029680B0">
                <wp:simplePos x="0" y="0"/>
                <wp:positionH relativeFrom="column">
                  <wp:posOffset>1343025</wp:posOffset>
                </wp:positionH>
                <wp:positionV relativeFrom="paragraph">
                  <wp:posOffset>190500</wp:posOffset>
                </wp:positionV>
                <wp:extent cx="1162050" cy="419100"/>
                <wp:effectExtent l="0" t="0" r="19050" b="19050"/>
                <wp:wrapNone/>
                <wp:docPr id="15" name="テキスト ボックス 15"/>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153A7FD7"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事業者Ｂ</w:t>
                            </w:r>
                            <w:r w:rsidRPr="00B12A64">
                              <w:rPr>
                                <w:rFonts w:ascii="ＭＳ ゴシック" w:eastAsia="ＭＳ ゴシック" w:hAnsi="ＭＳ ゴシック"/>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2FE5FB" id="テキスト ボックス 15" o:spid="_x0000_s1035" type="#_x0000_t202" style="position:absolute;left:0;text-align:left;margin-left:105.75pt;margin-top:15pt;width:91.5pt;height:33pt;z-index:25165826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" fillcolor="window" strokeweight=".5pt">
                <v:textbox>
                  <w:txbxContent>
                    <w:p w14:paraId="153A7FD7"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事業者Ｂ</w:t>
                      </w:r>
                      <w:r w:rsidRPr="00B12A64">
                        <w:rPr>
                          <w:rFonts w:ascii="ＭＳ ゴシック" w:eastAsia="ＭＳ ゴシック" w:hAnsi="ＭＳ ゴシック"/>
                        </w:rPr>
                        <w:t>（未定）</w:t>
                      </w:r>
                    </w:p>
                  </w:txbxContent>
                </v:textbox>
              </v:shape>
            </w:pict>
          </mc:Fallback>
        </mc:AlternateContent>
      </w:r>
    </w:p>
    <w:p w14:paraId="0D577B79" w14:textId="77777777" w:rsidR="00C86CF7" w:rsidRDefault="00C86CF7" w:rsidP="00C86CF7">
      <w:pPr>
        <w:rPr>
          <w:rFonts w:ascii="ＭＳ ゴシック" w:eastAsia="ＭＳ ゴシック" w:hAnsi="ＭＳ ゴシック"/>
          <w:bCs/>
          <w:sz w:val="22"/>
        </w:rPr>
      </w:pPr>
      <w:r>
        <w:rPr>
          <w:rFonts w:ascii="ＭＳ ゴシック" w:eastAsia="ＭＳ ゴシック" w:hAnsi="ＭＳ ゴシック"/>
          <w:bCs/>
          <w:noProof/>
          <w:sz w:val="22"/>
        </w:rPr>
        <w:lastRenderedPageBreak/>
        <mc:AlternateContent>
          <mc:Choice Requires="wps">
            <w:drawing>
              <wp:anchor distT="0" distB="0" distL="114300" distR="114300" simplePos="0" relativeHeight="251658257" behindDoc="0" locked="0" layoutInCell="1" allowOverlap="1" wp14:anchorId="62D3A3C0" wp14:editId="6C3DD5FC">
                <wp:simplePos x="0" y="0"/>
                <wp:positionH relativeFrom="column">
                  <wp:posOffset>614045</wp:posOffset>
                </wp:positionH>
                <wp:positionV relativeFrom="paragraph">
                  <wp:posOffset>139065</wp:posOffset>
                </wp:positionV>
                <wp:extent cx="742950" cy="9525"/>
                <wp:effectExtent l="0" t="0" r="19050" b="28575"/>
                <wp:wrapNone/>
                <wp:docPr id="9" name="直線コネクタ 9"/>
                <wp:cNvGraphicFramePr/>
                <a:graphic xmlns:a="http://schemas.openxmlformats.org/drawingml/2006/main">
                  <a:graphicData uri="http://schemas.microsoft.com/office/word/2010/wordprocessingShape">
                    <wps:wsp>
                      <wps:cNvCnPr/>
                      <wps:spPr>
                        <a:xfrm>
                          <a:off x="0" y="0"/>
                          <a:ext cx="7429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45E82B7F" id="直線コネクタ 9" o:spid="_x0000_s1026" style="position:absolute;z-index:251658257;visibility:visible;mso-wrap-style:square;mso-wrap-distance-left:9pt;mso-wrap-distance-top:0;mso-wrap-distance-right:9pt;mso-wrap-distance-bottom:0;mso-position-horizontal:absolute;mso-position-horizontal-relative:text;mso-position-vertical:absolute;mso-position-vertical-relative:text" from="48.35pt,10.95pt" to="106.8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" strokecolor="black [3213]" strokeweight=".5pt">
                <v:stroke joinstyle="miter"/>
              </v:line>
            </w:pict>
          </mc:Fallback>
        </mc:AlternateContent>
      </w:r>
    </w:p>
    <w:p w14:paraId="702895AA" w14:textId="77777777" w:rsidR="00C86CF7" w:rsidRDefault="00C86CF7" w:rsidP="00C86CF7">
      <w:pPr>
        <w:rPr>
          <w:rFonts w:ascii="ＭＳ ゴシック" w:eastAsia="ＭＳ ゴシック" w:hAnsi="ＭＳ ゴシック"/>
          <w:bCs/>
          <w:sz w:val="22"/>
        </w:rPr>
      </w:pPr>
    </w:p>
    <w:p w14:paraId="60028A40" w14:textId="77777777" w:rsidR="00C86CF7" w:rsidRDefault="00C86CF7" w:rsidP="00C86CF7">
      <w:pPr>
        <w:rPr>
          <w:rFonts w:ascii="ＭＳ ゴシック" w:eastAsia="ＭＳ ゴシック" w:hAnsi="ＭＳ ゴシック"/>
          <w:bCs/>
          <w:sz w:val="22"/>
        </w:rPr>
      </w:pPr>
    </w:p>
    <w:p w14:paraId="74CA70C4" w14:textId="77777777" w:rsidR="006A3806" w:rsidRDefault="006A3806" w:rsidP="006A3806">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なお、開示請求があった場合は、不開示とする情報の範囲について経済産業省との調整を経て決定することとします。</w:t>
      </w:r>
    </w:p>
    <w:p w14:paraId="1FC906F5" w14:textId="77777777" w:rsidR="00017AA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【４．応募手続き】</w:t>
      </w:r>
    </w:p>
    <w:p w14:paraId="7E1CA297"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４－１</w:t>
      </w:r>
      <w:r w:rsidR="00B35DC0">
        <w:rPr>
          <w:rFonts w:ascii="ＭＳ ゴシック" w:eastAsia="ＭＳ ゴシック" w:hAnsi="ＭＳ ゴシック" w:hint="eastAsia"/>
          <w:bCs/>
          <w:sz w:val="22"/>
        </w:rPr>
        <w:t>．募集期間</w:t>
      </w:r>
    </w:p>
    <w:p w14:paraId="2B9686E6" w14:textId="1F7099DE"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募集開始日：</w:t>
      </w:r>
      <w:r w:rsidR="008B7081">
        <w:rPr>
          <w:rFonts w:ascii="ＭＳ ゴシック" w:eastAsia="ＭＳ ゴシック" w:hAnsi="ＭＳ ゴシック" w:hint="eastAsia"/>
          <w:bCs/>
          <w:sz w:val="22"/>
        </w:rPr>
        <w:t>令和</w:t>
      </w:r>
      <w:r w:rsidR="00182D5B">
        <w:rPr>
          <w:rFonts w:ascii="ＭＳ ゴシック" w:eastAsia="ＭＳ ゴシック" w:hAnsi="ＭＳ ゴシック" w:hint="eastAsia"/>
          <w:bCs/>
          <w:sz w:val="22"/>
        </w:rPr>
        <w:t>８</w:t>
      </w:r>
      <w:r>
        <w:rPr>
          <w:rFonts w:ascii="ＭＳ ゴシック" w:eastAsia="ＭＳ ゴシック" w:hAnsi="ＭＳ ゴシック" w:hint="eastAsia"/>
          <w:bCs/>
          <w:sz w:val="22"/>
        </w:rPr>
        <w:t>年</w:t>
      </w:r>
      <w:r w:rsidR="00182D5B">
        <w:rPr>
          <w:rFonts w:ascii="ＭＳ ゴシック" w:eastAsia="ＭＳ ゴシック" w:hAnsi="ＭＳ ゴシック" w:hint="eastAsia"/>
          <w:bCs/>
          <w:sz w:val="22"/>
        </w:rPr>
        <w:t>１</w:t>
      </w:r>
      <w:r>
        <w:rPr>
          <w:rFonts w:ascii="ＭＳ ゴシック" w:eastAsia="ＭＳ ゴシック" w:hAnsi="ＭＳ ゴシック" w:hint="eastAsia"/>
          <w:bCs/>
          <w:sz w:val="22"/>
        </w:rPr>
        <w:t>月</w:t>
      </w:r>
      <w:r w:rsidR="00182D5B">
        <w:rPr>
          <w:rFonts w:ascii="ＭＳ ゴシック" w:eastAsia="ＭＳ ゴシック" w:hAnsi="ＭＳ ゴシック" w:hint="eastAsia"/>
          <w:bCs/>
          <w:sz w:val="22"/>
        </w:rPr>
        <w:t>１９</w:t>
      </w:r>
      <w:r>
        <w:rPr>
          <w:rFonts w:ascii="ＭＳ ゴシック" w:eastAsia="ＭＳ ゴシック" w:hAnsi="ＭＳ ゴシック" w:hint="eastAsia"/>
          <w:bCs/>
          <w:sz w:val="22"/>
        </w:rPr>
        <w:t>日（</w:t>
      </w:r>
      <w:r w:rsidR="00BE68F2">
        <w:rPr>
          <w:rFonts w:ascii="ＭＳ ゴシック" w:eastAsia="ＭＳ ゴシック" w:hAnsi="ＭＳ ゴシック" w:hint="eastAsia"/>
          <w:bCs/>
          <w:sz w:val="22"/>
        </w:rPr>
        <w:t>月</w:t>
      </w:r>
      <w:r>
        <w:rPr>
          <w:rFonts w:ascii="ＭＳ ゴシック" w:eastAsia="ＭＳ ゴシック" w:hAnsi="ＭＳ ゴシック" w:hint="eastAsia"/>
          <w:bCs/>
          <w:sz w:val="22"/>
        </w:rPr>
        <w:t>）</w:t>
      </w:r>
    </w:p>
    <w:p w14:paraId="48C1EBC3" w14:textId="1F289D45"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締切日：</w:t>
      </w:r>
      <w:r w:rsidR="008B7081">
        <w:rPr>
          <w:rFonts w:ascii="ＭＳ ゴシック" w:eastAsia="ＭＳ ゴシック" w:hAnsi="ＭＳ ゴシック" w:hint="eastAsia"/>
          <w:bCs/>
          <w:sz w:val="22"/>
        </w:rPr>
        <w:t>令和</w:t>
      </w:r>
      <w:r w:rsidR="00BE68F2">
        <w:rPr>
          <w:rFonts w:ascii="ＭＳ ゴシック" w:eastAsia="ＭＳ ゴシック" w:hAnsi="ＭＳ ゴシック" w:hint="eastAsia"/>
          <w:bCs/>
          <w:sz w:val="22"/>
        </w:rPr>
        <w:t>８</w:t>
      </w:r>
      <w:r>
        <w:rPr>
          <w:rFonts w:ascii="ＭＳ ゴシック" w:eastAsia="ＭＳ ゴシック" w:hAnsi="ＭＳ ゴシック" w:hint="eastAsia"/>
          <w:bCs/>
          <w:sz w:val="22"/>
        </w:rPr>
        <w:t>年</w:t>
      </w:r>
      <w:r w:rsidR="006E71B9">
        <w:rPr>
          <w:rFonts w:ascii="ＭＳ ゴシック" w:eastAsia="ＭＳ ゴシック" w:hAnsi="ＭＳ ゴシック" w:hint="eastAsia"/>
          <w:bCs/>
          <w:sz w:val="22"/>
        </w:rPr>
        <w:t>２</w:t>
      </w:r>
      <w:r>
        <w:rPr>
          <w:rFonts w:ascii="ＭＳ ゴシック" w:eastAsia="ＭＳ ゴシック" w:hAnsi="ＭＳ ゴシック" w:hint="eastAsia"/>
          <w:bCs/>
          <w:sz w:val="22"/>
        </w:rPr>
        <w:t>月</w:t>
      </w:r>
      <w:r w:rsidR="00D62031">
        <w:rPr>
          <w:rFonts w:ascii="ＭＳ ゴシック" w:eastAsia="ＭＳ ゴシック" w:hAnsi="ＭＳ ゴシック" w:hint="eastAsia"/>
          <w:bCs/>
          <w:sz w:val="22"/>
        </w:rPr>
        <w:t>１</w:t>
      </w:r>
      <w:r w:rsidR="003E551D">
        <w:rPr>
          <w:rFonts w:ascii="ＭＳ ゴシック" w:eastAsia="ＭＳ ゴシック" w:hAnsi="ＭＳ ゴシック" w:hint="eastAsia"/>
          <w:bCs/>
          <w:sz w:val="22"/>
        </w:rPr>
        <w:t>２</w:t>
      </w:r>
      <w:r>
        <w:rPr>
          <w:rFonts w:ascii="ＭＳ ゴシック" w:eastAsia="ＭＳ ゴシック" w:hAnsi="ＭＳ ゴシック" w:hint="eastAsia"/>
          <w:bCs/>
          <w:sz w:val="22"/>
        </w:rPr>
        <w:t>日（</w:t>
      </w:r>
      <w:r w:rsidR="003E551D">
        <w:rPr>
          <w:rFonts w:ascii="ＭＳ ゴシック" w:eastAsia="ＭＳ ゴシック" w:hAnsi="ＭＳ ゴシック" w:hint="eastAsia"/>
          <w:bCs/>
          <w:sz w:val="22"/>
        </w:rPr>
        <w:t>木</w:t>
      </w:r>
      <w:r>
        <w:rPr>
          <w:rFonts w:ascii="ＭＳ ゴシック" w:eastAsia="ＭＳ ゴシック" w:hAnsi="ＭＳ ゴシック" w:hint="eastAsia"/>
          <w:bCs/>
          <w:sz w:val="22"/>
        </w:rPr>
        <w:t>）</w:t>
      </w:r>
      <w:r w:rsidR="00AB32AF">
        <w:rPr>
          <w:rFonts w:ascii="ＭＳ ゴシック" w:eastAsia="ＭＳ ゴシック" w:hAnsi="ＭＳ ゴシック" w:hint="eastAsia"/>
          <w:bCs/>
          <w:sz w:val="22"/>
        </w:rPr>
        <w:t>１２</w:t>
      </w:r>
      <w:r>
        <w:rPr>
          <w:rFonts w:ascii="ＭＳ ゴシック" w:eastAsia="ＭＳ ゴシック" w:hAnsi="ＭＳ ゴシック" w:hint="eastAsia"/>
          <w:bCs/>
          <w:sz w:val="22"/>
        </w:rPr>
        <w:t>時必着</w:t>
      </w:r>
    </w:p>
    <w:p w14:paraId="527E793F" w14:textId="30A13C30" w:rsidR="00236A20" w:rsidRDefault="00236A20" w:rsidP="00236A20">
      <w:pPr>
        <w:ind w:firstLineChars="300" w:firstLine="660"/>
        <w:rPr>
          <w:rFonts w:ascii="ＭＳ ゴシック" w:eastAsia="ＭＳ ゴシック" w:hAnsi="ＭＳ ゴシック"/>
          <w:bCs/>
          <w:sz w:val="22"/>
        </w:rPr>
      </w:pPr>
      <w:r w:rsidRPr="00236A20">
        <w:rPr>
          <w:rFonts w:ascii="ＭＳ ゴシック" w:eastAsia="ＭＳ ゴシック" w:hAnsi="ＭＳ ゴシック" w:hint="eastAsia"/>
          <w:bCs/>
          <w:sz w:val="22"/>
        </w:rPr>
        <w:t>※</w:t>
      </w:r>
      <w:r>
        <w:rPr>
          <w:rFonts w:ascii="ＭＳ ゴシック" w:eastAsia="ＭＳ ゴシック" w:hAnsi="ＭＳ ゴシック" w:hint="eastAsia"/>
          <w:bCs/>
          <w:sz w:val="22"/>
        </w:rPr>
        <w:t>Ｊグランツ</w:t>
      </w:r>
      <w:r w:rsidRPr="00236A20">
        <w:rPr>
          <w:rFonts w:ascii="ＭＳ ゴシック" w:eastAsia="ＭＳ ゴシック" w:hAnsi="ＭＳ ゴシック" w:hint="eastAsia"/>
          <w:bCs/>
          <w:sz w:val="22"/>
        </w:rPr>
        <w:t>を利用する場合、締め切り日の</w:t>
      </w:r>
      <w:r w:rsidR="00856037">
        <w:rPr>
          <w:rFonts w:ascii="ＭＳ ゴシック" w:eastAsia="ＭＳ ゴシック" w:hAnsi="ＭＳ ゴシック" w:hint="eastAsia"/>
          <w:bCs/>
          <w:sz w:val="22"/>
        </w:rPr>
        <w:t>１２</w:t>
      </w:r>
      <w:r>
        <w:rPr>
          <w:rFonts w:ascii="ＭＳ ゴシック" w:eastAsia="ＭＳ ゴシック" w:hAnsi="ＭＳ ゴシック" w:hint="eastAsia"/>
          <w:bCs/>
          <w:sz w:val="22"/>
        </w:rPr>
        <w:t>時</w:t>
      </w:r>
      <w:r w:rsidRPr="00236A20">
        <w:rPr>
          <w:rFonts w:ascii="ＭＳ ゴシック" w:eastAsia="ＭＳ ゴシック" w:hAnsi="ＭＳ ゴシック" w:hint="eastAsia"/>
          <w:bCs/>
          <w:sz w:val="22"/>
        </w:rPr>
        <w:t>までに申請を実施したもの。</w:t>
      </w:r>
    </w:p>
    <w:p w14:paraId="58FE44D2" w14:textId="6A619B44" w:rsidR="00236A20" w:rsidRPr="00236A20" w:rsidRDefault="00236A20" w:rsidP="00236A20">
      <w:pPr>
        <w:ind w:firstLineChars="300" w:firstLine="660"/>
        <w:rPr>
          <w:rFonts w:ascii="ＭＳ ゴシック" w:eastAsia="ＭＳ ゴシック" w:hAnsi="ＭＳ ゴシック"/>
          <w:bCs/>
          <w:sz w:val="22"/>
        </w:rPr>
      </w:pPr>
      <w:r w:rsidRPr="00236A20">
        <w:rPr>
          <w:rFonts w:ascii="ＭＳ ゴシック" w:eastAsia="ＭＳ ゴシック" w:hAnsi="ＭＳ ゴシック" w:hint="eastAsia"/>
          <w:bCs/>
          <w:sz w:val="22"/>
        </w:rPr>
        <w:t>※電子メールの場合、締め切り日の</w:t>
      </w:r>
      <w:r w:rsidR="00856037">
        <w:rPr>
          <w:rFonts w:ascii="ＭＳ ゴシック" w:eastAsia="ＭＳ ゴシック" w:hAnsi="ＭＳ ゴシック" w:hint="eastAsia"/>
          <w:bCs/>
          <w:sz w:val="22"/>
        </w:rPr>
        <w:t>１２</w:t>
      </w:r>
      <w:r>
        <w:rPr>
          <w:rFonts w:ascii="ＭＳ ゴシック" w:eastAsia="ＭＳ ゴシック" w:hAnsi="ＭＳ ゴシック" w:hint="eastAsia"/>
          <w:bCs/>
          <w:sz w:val="22"/>
        </w:rPr>
        <w:t>時</w:t>
      </w:r>
      <w:r w:rsidRPr="00236A20">
        <w:rPr>
          <w:rFonts w:ascii="ＭＳ ゴシック" w:eastAsia="ＭＳ ゴシック" w:hAnsi="ＭＳ ゴシック" w:hint="eastAsia"/>
          <w:bCs/>
          <w:sz w:val="22"/>
        </w:rPr>
        <w:t>までに到着が確認できたもの。</w:t>
      </w:r>
    </w:p>
    <w:p w14:paraId="62FB087A" w14:textId="77777777" w:rsidR="00236A20" w:rsidRPr="00236A20" w:rsidRDefault="00236A20" w:rsidP="00236A20">
      <w:pPr>
        <w:ind w:firstLineChars="300" w:firstLine="660"/>
        <w:rPr>
          <w:rFonts w:ascii="ＭＳ ゴシック" w:eastAsia="ＭＳ ゴシック" w:hAnsi="ＭＳ ゴシック"/>
          <w:bCs/>
          <w:sz w:val="22"/>
        </w:rPr>
      </w:pPr>
    </w:p>
    <w:p w14:paraId="53811805"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４－２．</w:t>
      </w:r>
      <w:r w:rsidR="00B35DC0">
        <w:rPr>
          <w:rFonts w:ascii="ＭＳ ゴシック" w:eastAsia="ＭＳ ゴシック" w:hAnsi="ＭＳ ゴシック" w:hint="eastAsia"/>
          <w:bCs/>
          <w:sz w:val="22"/>
        </w:rPr>
        <w:t>説明会の開催</w:t>
      </w:r>
    </w:p>
    <w:p w14:paraId="2B8266A6" w14:textId="639FD023" w:rsidR="003516DE" w:rsidRPr="00854AA6" w:rsidRDefault="003516DE" w:rsidP="00740230">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 xml:space="preserve">　説明会は実施しない。</w:t>
      </w:r>
      <w:r w:rsidRPr="00854AA6">
        <w:rPr>
          <w:rFonts w:ascii="ＭＳ ゴシック" w:eastAsia="ＭＳ ゴシック" w:hAnsi="ＭＳ ゴシック" w:hint="eastAsia"/>
          <w:bCs/>
          <w:sz w:val="22"/>
        </w:rPr>
        <w:t>質問がある場合は、令和</w:t>
      </w:r>
      <w:r w:rsidR="00CC3FF1">
        <w:rPr>
          <w:rFonts w:ascii="ＭＳ ゴシック" w:eastAsia="ＭＳ ゴシック" w:hAnsi="ＭＳ ゴシック" w:hint="eastAsia"/>
          <w:bCs/>
          <w:sz w:val="22"/>
        </w:rPr>
        <w:t>８</w:t>
      </w:r>
      <w:r w:rsidRPr="00854AA6">
        <w:rPr>
          <w:rFonts w:ascii="ＭＳ ゴシック" w:eastAsia="ＭＳ ゴシック" w:hAnsi="ＭＳ ゴシック" w:hint="eastAsia"/>
          <w:bCs/>
          <w:sz w:val="22"/>
        </w:rPr>
        <w:t>年</w:t>
      </w:r>
      <w:r w:rsidR="00CC3FF1">
        <w:rPr>
          <w:rFonts w:ascii="ＭＳ ゴシック" w:eastAsia="ＭＳ ゴシック" w:hAnsi="ＭＳ ゴシック" w:hint="eastAsia"/>
          <w:bCs/>
          <w:sz w:val="22"/>
        </w:rPr>
        <w:t>１</w:t>
      </w:r>
      <w:r w:rsidRPr="00854AA6">
        <w:rPr>
          <w:rFonts w:ascii="ＭＳ ゴシック" w:eastAsia="ＭＳ ゴシック" w:hAnsi="ＭＳ ゴシック" w:hint="eastAsia"/>
          <w:bCs/>
          <w:sz w:val="22"/>
        </w:rPr>
        <w:t>月</w:t>
      </w:r>
      <w:r w:rsidR="006E71B9">
        <w:rPr>
          <w:rFonts w:ascii="ＭＳ ゴシック" w:eastAsia="ＭＳ ゴシック" w:hAnsi="ＭＳ ゴシック" w:hint="eastAsia"/>
          <w:bCs/>
          <w:sz w:val="22"/>
        </w:rPr>
        <w:t>２８</w:t>
      </w:r>
      <w:r w:rsidRPr="00854AA6">
        <w:rPr>
          <w:rFonts w:ascii="ＭＳ ゴシック" w:eastAsia="ＭＳ ゴシック" w:hAnsi="ＭＳ ゴシック" w:hint="eastAsia"/>
          <w:bCs/>
          <w:sz w:val="22"/>
        </w:rPr>
        <w:t>日（</w:t>
      </w:r>
      <w:r w:rsidR="006E71B9">
        <w:rPr>
          <w:rFonts w:ascii="ＭＳ ゴシック" w:eastAsia="ＭＳ ゴシック" w:hAnsi="ＭＳ ゴシック" w:hint="eastAsia"/>
          <w:bCs/>
          <w:sz w:val="22"/>
        </w:rPr>
        <w:t>水</w:t>
      </w:r>
      <w:r w:rsidRPr="00854AA6">
        <w:rPr>
          <w:rFonts w:ascii="ＭＳ ゴシック" w:eastAsia="ＭＳ ゴシック" w:hAnsi="ＭＳ ゴシック" w:hint="eastAsia"/>
          <w:bCs/>
          <w:sz w:val="22"/>
        </w:rPr>
        <w:t>）</w:t>
      </w:r>
      <w:r w:rsidR="006E71B9">
        <w:rPr>
          <w:rFonts w:ascii="ＭＳ ゴシック" w:eastAsia="ＭＳ ゴシック" w:hAnsi="ＭＳ ゴシック" w:hint="eastAsia"/>
          <w:bCs/>
          <w:sz w:val="22"/>
        </w:rPr>
        <w:t>１２</w:t>
      </w:r>
      <w:r w:rsidRPr="00854AA6">
        <w:rPr>
          <w:rFonts w:ascii="ＭＳ ゴシック" w:eastAsia="ＭＳ ゴシック" w:hAnsi="ＭＳ ゴシック" w:hint="eastAsia"/>
          <w:bCs/>
          <w:sz w:val="22"/>
        </w:rPr>
        <w:t>時までにメールで行うこと。質問がない場合であっても寄せられた質問及び回答を共有するので、</w:t>
      </w:r>
      <w:r>
        <w:rPr>
          <w:rFonts w:ascii="ＭＳ ゴシック" w:eastAsia="ＭＳ ゴシック" w:hAnsi="ＭＳ ゴシック" w:hint="eastAsia"/>
          <w:bCs/>
          <w:sz w:val="22"/>
        </w:rPr>
        <w:t>【</w:t>
      </w:r>
      <w:r w:rsidRPr="00854AA6">
        <w:rPr>
          <w:rFonts w:ascii="ＭＳ ゴシック" w:eastAsia="ＭＳ ゴシック" w:hAnsi="ＭＳ ゴシック" w:hint="eastAsia"/>
          <w:bCs/>
          <w:sz w:val="22"/>
        </w:rPr>
        <w:t>１０．</w:t>
      </w:r>
      <w:r>
        <w:rPr>
          <w:rFonts w:ascii="ＭＳ ゴシック" w:eastAsia="ＭＳ ゴシック" w:hAnsi="ＭＳ ゴシック" w:hint="eastAsia"/>
          <w:bCs/>
          <w:sz w:val="22"/>
        </w:rPr>
        <w:t>問い合せ先】に連絡先（所属組織及び所属部署名</w:t>
      </w:r>
      <w:r w:rsidRPr="00854AA6">
        <w:rPr>
          <w:rFonts w:ascii="ＭＳ ゴシック" w:eastAsia="ＭＳ ゴシック" w:hAnsi="ＭＳ ゴシック" w:hint="eastAsia"/>
          <w:bCs/>
          <w:sz w:val="22"/>
        </w:rPr>
        <w:t>、担当者名、電話番号、</w:t>
      </w:r>
      <w:r>
        <w:rPr>
          <w:rFonts w:ascii="ＭＳ ゴシック" w:eastAsia="ＭＳ ゴシック" w:hAnsi="ＭＳ ゴシック" w:hint="eastAsia"/>
          <w:bCs/>
          <w:sz w:val="22"/>
        </w:rPr>
        <w:t>E-mai</w:t>
      </w:r>
      <w:r>
        <w:rPr>
          <w:rFonts w:ascii="ＭＳ ゴシック" w:eastAsia="ＭＳ ゴシック" w:hAnsi="ＭＳ ゴシック"/>
          <w:bCs/>
          <w:sz w:val="22"/>
        </w:rPr>
        <w:t>l</w:t>
      </w:r>
      <w:r w:rsidRPr="00854AA6">
        <w:rPr>
          <w:rFonts w:ascii="ＭＳ ゴシック" w:eastAsia="ＭＳ ゴシック" w:hAnsi="ＭＳ ゴシック" w:hint="eastAsia"/>
          <w:bCs/>
          <w:sz w:val="22"/>
        </w:rPr>
        <w:t>アドレス）を</w:t>
      </w:r>
      <w:r w:rsidR="00D411F1" w:rsidRPr="00854AA6">
        <w:rPr>
          <w:rFonts w:ascii="ＭＳ ゴシック" w:eastAsia="ＭＳ ゴシック" w:hAnsi="ＭＳ ゴシック" w:hint="eastAsia"/>
          <w:bCs/>
          <w:sz w:val="22"/>
        </w:rPr>
        <w:t>令和</w:t>
      </w:r>
      <w:r w:rsidR="00D411F1">
        <w:rPr>
          <w:rFonts w:ascii="ＭＳ ゴシック" w:eastAsia="ＭＳ ゴシック" w:hAnsi="ＭＳ ゴシック" w:hint="eastAsia"/>
          <w:bCs/>
          <w:sz w:val="22"/>
        </w:rPr>
        <w:t>８</w:t>
      </w:r>
      <w:r w:rsidR="00D411F1" w:rsidRPr="00854AA6">
        <w:rPr>
          <w:rFonts w:ascii="ＭＳ ゴシック" w:eastAsia="ＭＳ ゴシック" w:hAnsi="ＭＳ ゴシック" w:hint="eastAsia"/>
          <w:bCs/>
          <w:sz w:val="22"/>
        </w:rPr>
        <w:t>年</w:t>
      </w:r>
      <w:r w:rsidR="00D411F1">
        <w:rPr>
          <w:rFonts w:ascii="ＭＳ ゴシック" w:eastAsia="ＭＳ ゴシック" w:hAnsi="ＭＳ ゴシック" w:hint="eastAsia"/>
          <w:bCs/>
          <w:sz w:val="22"/>
        </w:rPr>
        <w:t>１</w:t>
      </w:r>
      <w:r w:rsidR="00D411F1" w:rsidRPr="00854AA6">
        <w:rPr>
          <w:rFonts w:ascii="ＭＳ ゴシック" w:eastAsia="ＭＳ ゴシック" w:hAnsi="ＭＳ ゴシック" w:hint="eastAsia"/>
          <w:bCs/>
          <w:sz w:val="22"/>
        </w:rPr>
        <w:t>月</w:t>
      </w:r>
      <w:r w:rsidR="00D411F1">
        <w:rPr>
          <w:rFonts w:ascii="ＭＳ ゴシック" w:eastAsia="ＭＳ ゴシック" w:hAnsi="ＭＳ ゴシック" w:hint="eastAsia"/>
          <w:bCs/>
          <w:sz w:val="22"/>
        </w:rPr>
        <w:t>２８</w:t>
      </w:r>
      <w:r w:rsidR="00D411F1" w:rsidRPr="00854AA6">
        <w:rPr>
          <w:rFonts w:ascii="ＭＳ ゴシック" w:eastAsia="ＭＳ ゴシック" w:hAnsi="ＭＳ ゴシック" w:hint="eastAsia"/>
          <w:bCs/>
          <w:sz w:val="22"/>
        </w:rPr>
        <w:t>日（</w:t>
      </w:r>
      <w:r w:rsidR="00D411F1">
        <w:rPr>
          <w:rFonts w:ascii="ＭＳ ゴシック" w:eastAsia="ＭＳ ゴシック" w:hAnsi="ＭＳ ゴシック" w:hint="eastAsia"/>
          <w:bCs/>
          <w:sz w:val="22"/>
        </w:rPr>
        <w:t>水</w:t>
      </w:r>
      <w:r w:rsidR="00D411F1" w:rsidRPr="00854AA6">
        <w:rPr>
          <w:rFonts w:ascii="ＭＳ ゴシック" w:eastAsia="ＭＳ ゴシック" w:hAnsi="ＭＳ ゴシック" w:hint="eastAsia"/>
          <w:bCs/>
          <w:sz w:val="22"/>
        </w:rPr>
        <w:t>）</w:t>
      </w:r>
      <w:r w:rsidR="00D411F1">
        <w:rPr>
          <w:rFonts w:ascii="ＭＳ ゴシック" w:eastAsia="ＭＳ ゴシック" w:hAnsi="ＭＳ ゴシック" w:hint="eastAsia"/>
          <w:bCs/>
          <w:sz w:val="22"/>
        </w:rPr>
        <w:t>１２</w:t>
      </w:r>
      <w:r w:rsidR="00D411F1" w:rsidRPr="00854AA6">
        <w:rPr>
          <w:rFonts w:ascii="ＭＳ ゴシック" w:eastAsia="ＭＳ ゴシック" w:hAnsi="ＭＳ ゴシック" w:hint="eastAsia"/>
          <w:bCs/>
          <w:sz w:val="22"/>
        </w:rPr>
        <w:t>時</w:t>
      </w:r>
      <w:r w:rsidRPr="00854AA6">
        <w:rPr>
          <w:rFonts w:ascii="ＭＳ ゴシック" w:eastAsia="ＭＳ ゴシック" w:hAnsi="ＭＳ ゴシック" w:hint="eastAsia"/>
          <w:bCs/>
          <w:sz w:val="22"/>
        </w:rPr>
        <w:t>までに登録すること。</w:t>
      </w:r>
    </w:p>
    <w:p w14:paraId="13AC12BD" w14:textId="77777777" w:rsidR="00B35DC0" w:rsidRDefault="00B35DC0">
      <w:pPr>
        <w:rPr>
          <w:rFonts w:ascii="ＭＳ ゴシック" w:eastAsia="ＭＳ ゴシック" w:hAnsi="ＭＳ ゴシック"/>
          <w:bCs/>
          <w:sz w:val="22"/>
        </w:rPr>
      </w:pPr>
    </w:p>
    <w:p w14:paraId="4B57AB1C"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４－３．</w:t>
      </w:r>
      <w:r w:rsidR="00B35DC0">
        <w:rPr>
          <w:rFonts w:ascii="ＭＳ ゴシック" w:eastAsia="ＭＳ ゴシック" w:hAnsi="ＭＳ ゴシック" w:hint="eastAsia"/>
          <w:bCs/>
          <w:sz w:val="22"/>
        </w:rPr>
        <w:t>応募書類</w:t>
      </w:r>
    </w:p>
    <w:p w14:paraId="7D4C31D3" w14:textId="09235529" w:rsidR="00941ACE" w:rsidRDefault="00941ACE" w:rsidP="00236A20">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① 補助金申請システム「Ｊグランツ」で</w:t>
      </w:r>
      <w:r w:rsidR="009F253F">
        <w:rPr>
          <w:rFonts w:ascii="ＭＳ ゴシック" w:eastAsia="ＭＳ ゴシック" w:hAnsi="ＭＳ ゴシック" w:hint="eastAsia"/>
          <w:bCs/>
          <w:sz w:val="22"/>
        </w:rPr>
        <w:t>応募を受け付けます。Ｊグランツでは、本</w:t>
      </w:r>
      <w:r w:rsidR="00236A20">
        <w:rPr>
          <w:rFonts w:ascii="ＭＳ ゴシック" w:eastAsia="ＭＳ ゴシック" w:hAnsi="ＭＳ ゴシック" w:hint="eastAsia"/>
          <w:bCs/>
          <w:sz w:val="22"/>
        </w:rPr>
        <w:t>申請</w:t>
      </w:r>
      <w:r w:rsidR="009F253F">
        <w:rPr>
          <w:rFonts w:ascii="ＭＳ ゴシック" w:eastAsia="ＭＳ ゴシック" w:hAnsi="ＭＳ ゴシック" w:hint="eastAsia"/>
          <w:bCs/>
          <w:sz w:val="22"/>
        </w:rPr>
        <w:t>を受け付けるとともに、Ｊグランツで行われた申請等に対しては原則として、Ｊグランツで通知等を行います。Ｊグランツを利用するにはＧビ</w:t>
      </w:r>
      <w:r w:rsidR="00DB47F9">
        <w:rPr>
          <w:rFonts w:ascii="ＭＳ ゴシック" w:eastAsia="ＭＳ ゴシック" w:hAnsi="ＭＳ ゴシック" w:hint="eastAsia"/>
          <w:bCs/>
          <w:sz w:val="22"/>
        </w:rPr>
        <w:t>ズ</w:t>
      </w:r>
      <w:r w:rsidR="009F253F">
        <w:rPr>
          <w:rFonts w:ascii="ＭＳ ゴシック" w:eastAsia="ＭＳ ゴシック" w:hAnsi="ＭＳ ゴシック" w:hint="eastAsia"/>
          <w:bCs/>
          <w:sz w:val="22"/>
        </w:rPr>
        <w:t>ＩＤ</w:t>
      </w:r>
      <w:r w:rsidR="00236A20">
        <w:rPr>
          <w:rFonts w:ascii="ＭＳ ゴシック" w:eastAsia="ＭＳ ゴシック" w:hAnsi="ＭＳ ゴシック" w:hint="eastAsia"/>
          <w:bCs/>
          <w:sz w:val="22"/>
        </w:rPr>
        <w:t>の取得が必要です。ＧビズＩＤが取得できない場合は、電子メールで申請してください。</w:t>
      </w:r>
    </w:p>
    <w:p w14:paraId="4BA82D5B" w14:textId="1EC1F6F5" w:rsidR="00891094" w:rsidRDefault="00891094" w:rsidP="007879D3">
      <w:pPr>
        <w:ind w:leftChars="200" w:left="640" w:hangingChars="100" w:hanging="220"/>
        <w:rPr>
          <w:rFonts w:ascii="ＭＳ ゴシック" w:eastAsia="ＭＳ ゴシック" w:hAnsi="ＭＳ ゴシック" w:hint="eastAsia"/>
          <w:bCs/>
          <w:sz w:val="22"/>
        </w:rPr>
      </w:pPr>
      <w:r>
        <w:rPr>
          <w:rFonts w:ascii="ＭＳ ゴシック" w:eastAsia="ＭＳ ゴシック" w:hAnsi="ＭＳ ゴシック" w:hint="eastAsia"/>
          <w:bCs/>
          <w:sz w:val="22"/>
        </w:rPr>
        <w:t xml:space="preserve">　※Ｊグランツでの提出方法等の詳細はＪグランツに掲載しているマニュアルを参照してください。</w:t>
      </w:r>
    </w:p>
    <w:p w14:paraId="0DE0CD0F" w14:textId="77777777" w:rsidR="00891094" w:rsidRDefault="00891094" w:rsidP="00236A20">
      <w:pPr>
        <w:ind w:leftChars="200" w:left="640" w:hangingChars="100" w:hanging="220"/>
        <w:rPr>
          <w:rFonts w:ascii="ＭＳ ゴシック" w:eastAsia="ＭＳ ゴシック" w:hAnsi="ＭＳ ゴシック"/>
          <w:bCs/>
          <w:sz w:val="22"/>
        </w:rPr>
      </w:pPr>
    </w:p>
    <w:p w14:paraId="0427797E" w14:textId="61642E89" w:rsidR="00176DFB" w:rsidRDefault="009F253F" w:rsidP="00891094">
      <w:pPr>
        <w:ind w:leftChars="100" w:left="65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236A20">
        <w:rPr>
          <w:rFonts w:ascii="ＭＳ ゴシック" w:eastAsia="ＭＳ ゴシック" w:hAnsi="ＭＳ ゴシック" w:hint="eastAsia"/>
          <w:bCs/>
          <w:sz w:val="22"/>
        </w:rPr>
        <w:t>②</w:t>
      </w:r>
      <w:r w:rsidR="00B35DC0">
        <w:rPr>
          <w:rFonts w:ascii="ＭＳ ゴシック" w:eastAsia="ＭＳ ゴシック" w:hAnsi="ＭＳ ゴシック" w:hint="eastAsia"/>
          <w:bCs/>
          <w:sz w:val="22"/>
        </w:rPr>
        <w:t xml:space="preserve"> </w:t>
      </w:r>
      <w:r w:rsidR="00176DFB" w:rsidRPr="00661D94">
        <w:rPr>
          <w:rFonts w:ascii="ＭＳ ゴシック" w:eastAsia="ＭＳ ゴシック" w:hAnsi="ＭＳ ゴシック" w:hint="eastAsia"/>
          <w:bCs/>
          <w:sz w:val="22"/>
        </w:rPr>
        <w:t>電子メールの場合には、以下の書類を「</w:t>
      </w:r>
      <w:r w:rsidR="00D645D8" w:rsidRPr="00337B7C">
        <w:rPr>
          <w:rFonts w:ascii="ＭＳ ゴシック" w:eastAsia="ＭＳ ゴシック" w:hAnsi="ＭＳ ゴシック" w:hint="eastAsia"/>
          <w:bCs/>
          <w:sz w:val="22"/>
        </w:rPr>
        <w:t>bzl-kokusai-team-ml2@meti.go.jp</w:t>
      </w:r>
      <w:r w:rsidR="00176DFB" w:rsidRPr="00661D94">
        <w:rPr>
          <w:rFonts w:ascii="ＭＳ ゴシック" w:eastAsia="ＭＳ ゴシック" w:hAnsi="ＭＳ ゴシック" w:hint="eastAsia"/>
          <w:sz w:val="22"/>
        </w:rPr>
        <w:t>」宛</w:t>
      </w:r>
      <w:r w:rsidR="00176DFB">
        <w:rPr>
          <w:rFonts w:ascii="ＭＳ ゴシック" w:eastAsia="ＭＳ ゴシック" w:hAnsi="ＭＳ ゴシック" w:hint="eastAsia"/>
          <w:sz w:val="22"/>
        </w:rPr>
        <w:t>に</w:t>
      </w:r>
      <w:r w:rsidR="00176DFB" w:rsidRPr="00661D94">
        <w:rPr>
          <w:rFonts w:ascii="ＭＳ ゴシック" w:eastAsia="ＭＳ ゴシック" w:hAnsi="ＭＳ ゴシック" w:hint="eastAsia"/>
          <w:sz w:val="22"/>
        </w:rPr>
        <w:t>送付してください。その際メールの件名(題名)を必ず「</w:t>
      </w:r>
      <w:r w:rsidR="00044A7E">
        <w:rPr>
          <w:rFonts w:ascii="ＭＳ ゴシック" w:eastAsia="ＭＳ ゴシック" w:hAnsi="ＭＳ ゴシック" w:hint="eastAsia"/>
          <w:sz w:val="22"/>
        </w:rPr>
        <w:t>◆重要◆令和８年度</w:t>
      </w:r>
      <w:r w:rsidR="00044A7E">
        <w:rPr>
          <w:rFonts w:ascii="ＭＳ ゴシック" w:eastAsia="ＭＳ ゴシック" w:hAnsi="ＭＳ ゴシック" w:hint="eastAsia"/>
          <w:bCs/>
          <w:sz w:val="22"/>
        </w:rPr>
        <w:t>ヘルスケア産業国際展開推進事業費補助金</w:t>
      </w:r>
      <w:r w:rsidR="00044A7E" w:rsidRPr="00661D94">
        <w:rPr>
          <w:rFonts w:ascii="ＭＳ ゴシック" w:eastAsia="ＭＳ ゴシック" w:hAnsi="ＭＳ ゴシック" w:hint="eastAsia"/>
          <w:bCs/>
          <w:sz w:val="22"/>
        </w:rPr>
        <w:t>申請書</w:t>
      </w:r>
      <w:r w:rsidR="00176DFB" w:rsidRPr="00661D94">
        <w:rPr>
          <w:rFonts w:ascii="ＭＳ ゴシック" w:eastAsia="ＭＳ ゴシック" w:hAnsi="ＭＳ ゴシック" w:hint="eastAsia"/>
          <w:bCs/>
          <w:sz w:val="22"/>
        </w:rPr>
        <w:t>」としてください。</w:t>
      </w:r>
    </w:p>
    <w:p w14:paraId="5212212A" w14:textId="77777777" w:rsidR="00A70DFB" w:rsidRDefault="00A70DFB" w:rsidP="00AF2C3A">
      <w:pPr>
        <w:ind w:leftChars="300" w:left="630" w:firstLineChars="100" w:firstLine="220"/>
        <w:rPr>
          <w:rFonts w:ascii="ＭＳ ゴシック" w:eastAsia="ＭＳ ゴシック" w:hAnsi="ＭＳ ゴシック"/>
          <w:bCs/>
          <w:sz w:val="22"/>
        </w:rPr>
      </w:pPr>
    </w:p>
    <w:p w14:paraId="3CCDCBB7" w14:textId="77777777" w:rsidR="00B35DC0" w:rsidRDefault="00B35DC0">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・申請書（様式１）＜１部＞</w:t>
      </w:r>
    </w:p>
    <w:p w14:paraId="3E0D0D43" w14:textId="77777777" w:rsidR="00B35DC0" w:rsidRDefault="00B35DC0">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・提案書（様式２）＜</w:t>
      </w:r>
      <w:r w:rsidR="00A70DFB" w:rsidRPr="00661D94">
        <w:rPr>
          <w:rFonts w:ascii="ＭＳ ゴシック" w:eastAsia="ＭＳ ゴシック" w:hAnsi="ＭＳ ゴシック" w:hint="eastAsia"/>
          <w:bCs/>
          <w:sz w:val="22"/>
        </w:rPr>
        <w:t>１</w:t>
      </w:r>
      <w:r>
        <w:rPr>
          <w:rFonts w:ascii="ＭＳ ゴシック" w:eastAsia="ＭＳ ゴシック" w:hAnsi="ＭＳ ゴシック" w:hint="eastAsia"/>
          <w:bCs/>
          <w:sz w:val="22"/>
        </w:rPr>
        <w:t>部＞</w:t>
      </w:r>
    </w:p>
    <w:p w14:paraId="15C29EC1" w14:textId="77777777" w:rsidR="00C30E33" w:rsidRDefault="00B35DC0">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w:t>
      </w:r>
      <w:r w:rsidR="00C30E33">
        <w:rPr>
          <w:rFonts w:ascii="ＭＳ ゴシック" w:eastAsia="ＭＳ ゴシック" w:hAnsi="ＭＳ ゴシック" w:hint="eastAsia"/>
          <w:bCs/>
          <w:sz w:val="22"/>
        </w:rPr>
        <w:t>採択審査を行う上での必要書類＜1部＞</w:t>
      </w:r>
    </w:p>
    <w:p w14:paraId="66511CAA" w14:textId="77777777" w:rsidR="001D0FC1" w:rsidRDefault="00C30E33" w:rsidP="00912A11">
      <w:pPr>
        <w:ind w:firstLineChars="500" w:firstLine="1100"/>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会社概要</w:t>
      </w:r>
      <w:r>
        <w:rPr>
          <w:rFonts w:ascii="ＭＳ ゴシック" w:eastAsia="ＭＳ ゴシック" w:hAnsi="ＭＳ ゴシック" w:hint="eastAsia"/>
          <w:bCs/>
          <w:sz w:val="22"/>
        </w:rPr>
        <w:t>（パンフレットなど）、</w:t>
      </w:r>
      <w:r w:rsidR="00B35DC0">
        <w:rPr>
          <w:rFonts w:ascii="ＭＳ ゴシック" w:eastAsia="ＭＳ ゴシック" w:hAnsi="ＭＳ ゴシック" w:hint="eastAsia"/>
          <w:bCs/>
          <w:sz w:val="22"/>
        </w:rPr>
        <w:t>直近の財務諸表</w:t>
      </w:r>
      <w:r>
        <w:rPr>
          <w:rFonts w:ascii="ＭＳ ゴシック" w:eastAsia="ＭＳ ゴシック" w:hAnsi="ＭＳ ゴシック" w:hint="eastAsia"/>
          <w:bCs/>
          <w:sz w:val="22"/>
        </w:rPr>
        <w:t>など）</w:t>
      </w:r>
    </w:p>
    <w:p w14:paraId="50C59BB2" w14:textId="77777777" w:rsidR="00B35DC0" w:rsidRDefault="00236A20" w:rsidP="00D57837">
      <w:pPr>
        <w:ind w:leftChars="208" w:left="565" w:hangingChars="58" w:hanging="128"/>
        <w:rPr>
          <w:rFonts w:ascii="ＭＳ ゴシック" w:eastAsia="ＭＳ ゴシック" w:hAnsi="ＭＳ ゴシック"/>
          <w:bCs/>
          <w:sz w:val="22"/>
        </w:rPr>
      </w:pPr>
      <w:r>
        <w:rPr>
          <w:rFonts w:ascii="ＭＳ ゴシック" w:eastAsia="ＭＳ ゴシック" w:hAnsi="ＭＳ ゴシック" w:hint="eastAsia"/>
          <w:bCs/>
          <w:sz w:val="22"/>
        </w:rPr>
        <w:t>③</w:t>
      </w:r>
      <w:r w:rsidR="00B35DC0">
        <w:rPr>
          <w:rFonts w:ascii="ＭＳ ゴシック" w:eastAsia="ＭＳ ゴシック" w:hAnsi="ＭＳ ゴシック" w:hint="eastAsia"/>
          <w:bCs/>
          <w:sz w:val="22"/>
        </w:rPr>
        <w:t xml:space="preserve"> 応募書類</w:t>
      </w:r>
      <w:r w:rsidR="00AE1AE9">
        <w:rPr>
          <w:rFonts w:ascii="ＭＳ ゴシック" w:eastAsia="ＭＳ ゴシック" w:hAnsi="ＭＳ ゴシック" w:hint="eastAsia"/>
          <w:bCs/>
          <w:sz w:val="22"/>
        </w:rPr>
        <w:t>に記載された情報については、</w:t>
      </w:r>
      <w:r w:rsidR="00AE1AE9" w:rsidRPr="00AE1AE9">
        <w:rPr>
          <w:rFonts w:ascii="ＭＳ ゴシック" w:eastAsia="ＭＳ ゴシック" w:hAnsi="ＭＳ ゴシック" w:hint="eastAsia"/>
          <w:bCs/>
          <w:sz w:val="22"/>
        </w:rPr>
        <w:t>審査、管理、確定、精算、政策効果検証といった一連の業務遂行のためにのみ利用します</w:t>
      </w:r>
      <w:r w:rsidR="00B35DC0">
        <w:rPr>
          <w:rFonts w:ascii="ＭＳ ゴシック" w:eastAsia="ＭＳ ゴシック" w:hAnsi="ＭＳ ゴシック" w:hint="eastAsia"/>
          <w:bCs/>
          <w:sz w:val="22"/>
        </w:rPr>
        <w:t>。</w:t>
      </w:r>
    </w:p>
    <w:p w14:paraId="47F2D1C2" w14:textId="77777777" w:rsidR="00B35DC0" w:rsidRDefault="00B35DC0" w:rsidP="00AE1AE9">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なお、応募書類は返却しません。</w:t>
      </w:r>
    </w:p>
    <w:p w14:paraId="4965CE00" w14:textId="77777777" w:rsidR="00B35DC0" w:rsidRDefault="00236A2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④</w:t>
      </w:r>
      <w:r w:rsidR="00B35DC0">
        <w:rPr>
          <w:rFonts w:ascii="ＭＳ ゴシック" w:eastAsia="ＭＳ ゴシック" w:hAnsi="ＭＳ ゴシック" w:hint="eastAsia"/>
          <w:bCs/>
          <w:sz w:val="22"/>
        </w:rPr>
        <w:t xml:space="preserve"> 応募書類等の作成費は経費に含まれません。また、選定の正否を問わず、提案書の作</w:t>
      </w:r>
      <w:r w:rsidR="00B35DC0">
        <w:rPr>
          <w:rFonts w:ascii="ＭＳ ゴシック" w:eastAsia="ＭＳ ゴシック" w:hAnsi="ＭＳ ゴシック" w:hint="eastAsia"/>
          <w:bCs/>
          <w:sz w:val="22"/>
        </w:rPr>
        <w:lastRenderedPageBreak/>
        <w:t>成費用は支給されません。</w:t>
      </w:r>
    </w:p>
    <w:p w14:paraId="619CBDA0" w14:textId="11497B7E" w:rsidR="00B35DC0" w:rsidRDefault="00236A2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⑤</w:t>
      </w:r>
      <w:r w:rsidR="00B35DC0">
        <w:rPr>
          <w:rFonts w:ascii="ＭＳ ゴシック" w:eastAsia="ＭＳ ゴシック" w:hAnsi="ＭＳ ゴシック" w:hint="eastAsia"/>
          <w:bCs/>
          <w:sz w:val="22"/>
        </w:rPr>
        <w:t xml:space="preserve"> 提案書に記載する内容については、今後の事業実施の基本方針となりますので、予算額内で実現が確約されることのみ表明してください。なお、</w:t>
      </w:r>
      <w:r w:rsidR="00B35DC0" w:rsidRPr="00AF2C3A">
        <w:rPr>
          <w:rFonts w:ascii="ＭＳ ゴシック" w:eastAsia="ＭＳ ゴシック" w:hAnsi="ＭＳ ゴシック" w:hint="eastAsia"/>
          <w:bCs/>
          <w:sz w:val="22"/>
          <w:u w:val="single"/>
        </w:rPr>
        <w:t>採択後であっても、</w:t>
      </w:r>
      <w:r w:rsidR="00F9230D" w:rsidRPr="00F9230D">
        <w:rPr>
          <w:rFonts w:ascii="ＭＳ ゴシック" w:eastAsia="ＭＳ ゴシック" w:hAnsi="ＭＳ ゴシック" w:hint="eastAsia"/>
          <w:bCs/>
          <w:sz w:val="22"/>
          <w:u w:val="single"/>
        </w:rPr>
        <w:t>当初採択された申請者の提案内容に実質的な変更（業務管理費の１０％以上の増額等）がある場合には、改めて第三者委員会において審査することとなります。第三者委員会での再審査の結果、</w:t>
      </w:r>
      <w:r w:rsidR="00B35DC0" w:rsidRPr="00AF2C3A">
        <w:rPr>
          <w:rFonts w:ascii="ＭＳ ゴシック" w:eastAsia="ＭＳ ゴシック" w:hAnsi="ＭＳ ゴシック" w:hint="eastAsia"/>
          <w:bCs/>
          <w:sz w:val="22"/>
          <w:u w:val="single"/>
        </w:rPr>
        <w:t>申請者の都合により記載された内容に大幅な変更があった場合には、不採択となることがあります</w:t>
      </w:r>
      <w:r w:rsidR="00B35DC0">
        <w:rPr>
          <w:rFonts w:ascii="ＭＳ ゴシック" w:eastAsia="ＭＳ ゴシック" w:hAnsi="ＭＳ ゴシック" w:hint="eastAsia"/>
          <w:bCs/>
          <w:sz w:val="22"/>
        </w:rPr>
        <w:t>。</w:t>
      </w:r>
    </w:p>
    <w:p w14:paraId="552384FB" w14:textId="77777777" w:rsidR="00017AA0" w:rsidRDefault="00017AA0">
      <w:pPr>
        <w:rPr>
          <w:rFonts w:ascii="ＭＳ ゴシック" w:eastAsia="ＭＳ ゴシック" w:hAnsi="ＭＳ ゴシック"/>
          <w:bCs/>
          <w:sz w:val="22"/>
        </w:rPr>
      </w:pPr>
    </w:p>
    <w:p w14:paraId="4EB17390"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４－４．</w:t>
      </w:r>
      <w:r w:rsidR="00B35DC0">
        <w:rPr>
          <w:rFonts w:ascii="ＭＳ ゴシック" w:eastAsia="ＭＳ ゴシック" w:hAnsi="ＭＳ ゴシック" w:hint="eastAsia"/>
          <w:bCs/>
          <w:sz w:val="22"/>
        </w:rPr>
        <w:t>応募書類の提出先</w:t>
      </w:r>
    </w:p>
    <w:p w14:paraId="08AB481D" w14:textId="4280CA54" w:rsidR="00B35DC0" w:rsidRDefault="00B35DC0" w:rsidP="00891094">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応募書類は</w:t>
      </w:r>
      <w:r w:rsidR="00891094">
        <w:rPr>
          <w:rFonts w:ascii="ＭＳ ゴシック" w:eastAsia="ＭＳ ゴシック" w:hAnsi="ＭＳ ゴシック" w:hint="eastAsia"/>
          <w:bCs/>
          <w:sz w:val="22"/>
        </w:rPr>
        <w:t>Ｊグランツ</w:t>
      </w:r>
      <w:r w:rsidR="00AD0688">
        <w:rPr>
          <w:rFonts w:ascii="ＭＳ ゴシック" w:eastAsia="ＭＳ ゴシック" w:hAnsi="ＭＳ ゴシック" w:hint="eastAsia"/>
          <w:bCs/>
          <w:sz w:val="22"/>
        </w:rPr>
        <w:t>又は</w:t>
      </w:r>
      <w:r w:rsidR="00891094">
        <w:rPr>
          <w:rFonts w:ascii="ＭＳ ゴシック" w:eastAsia="ＭＳ ゴシック" w:hAnsi="ＭＳ ゴシック" w:hint="eastAsia"/>
          <w:bCs/>
          <w:sz w:val="22"/>
        </w:rPr>
        <w:t>電子メール</w:t>
      </w:r>
      <w:r>
        <w:rPr>
          <w:rFonts w:ascii="ＭＳ ゴシック" w:eastAsia="ＭＳ ゴシック" w:hAnsi="ＭＳ ゴシック" w:hint="eastAsia"/>
          <w:bCs/>
          <w:sz w:val="22"/>
        </w:rPr>
        <w:t>により以下に提出してください。</w:t>
      </w:r>
    </w:p>
    <w:p w14:paraId="2DFA2A1F" w14:textId="77777777" w:rsidR="00891094" w:rsidRDefault="00891094">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＜Ｊグランツの場合＞</w:t>
      </w:r>
    </w:p>
    <w:p w14:paraId="712EB9D4" w14:textId="77777777" w:rsidR="008E20FC" w:rsidRDefault="008E20FC" w:rsidP="008E20FC">
      <w:pPr>
        <w:ind w:leftChars="400" w:left="840"/>
        <w:rPr>
          <w:rFonts w:ascii="ＭＳ ゴシック" w:eastAsia="ＭＳ ゴシック" w:hAnsi="ＭＳ ゴシック"/>
          <w:bCs/>
          <w:sz w:val="22"/>
        </w:rPr>
      </w:pPr>
      <w:r>
        <w:rPr>
          <w:rFonts w:ascii="ＭＳ ゴシック" w:eastAsia="ＭＳ ゴシック" w:hAnsi="ＭＳ ゴシック" w:hint="eastAsia"/>
          <w:bCs/>
          <w:sz w:val="22"/>
        </w:rPr>
        <w:t>Ｊグランツにログインし、本補助金を検索の上、応募に必要な事項等を入力、添付　して申請してください。</w:t>
      </w:r>
    </w:p>
    <w:p w14:paraId="289C00AA" w14:textId="77777777" w:rsidR="00891094" w:rsidRDefault="00891094">
      <w:pPr>
        <w:ind w:firstLineChars="400" w:firstLine="880"/>
        <w:rPr>
          <w:rFonts w:ascii="ＭＳ ゴシック" w:eastAsia="ＭＳ ゴシック" w:hAnsi="ＭＳ ゴシック"/>
          <w:bCs/>
          <w:sz w:val="22"/>
        </w:rPr>
      </w:pPr>
      <w:r w:rsidRPr="008E20FC">
        <w:rPr>
          <w:rFonts w:ascii="ＭＳ ゴシック" w:eastAsia="ＭＳ ゴシック" w:hAnsi="ＭＳ ゴシック"/>
          <w:bCs/>
          <w:sz w:val="22"/>
        </w:rPr>
        <w:t>https://www.jgrants-portal.</w:t>
      </w:r>
      <w:r w:rsidR="008E20FC">
        <w:rPr>
          <w:rFonts w:ascii="ＭＳ ゴシック" w:eastAsia="ＭＳ ゴシック" w:hAnsi="ＭＳ ゴシック"/>
          <w:bCs/>
          <w:sz w:val="22"/>
        </w:rPr>
        <w:t>go.jp/</w:t>
      </w:r>
    </w:p>
    <w:p w14:paraId="03D23CF9" w14:textId="77777777" w:rsidR="00891094" w:rsidRPr="00661D94" w:rsidRDefault="00891094" w:rsidP="00891094">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t>＜電子メールの場合＞</w:t>
      </w:r>
    </w:p>
    <w:p w14:paraId="3379CD50" w14:textId="67AA5FD7" w:rsidR="00891094" w:rsidRPr="00661D94" w:rsidRDefault="00891094" w:rsidP="00891094">
      <w:pPr>
        <w:ind w:leftChars="420" w:left="882"/>
        <w:rPr>
          <w:rFonts w:ascii="ＭＳ ゴシック" w:eastAsia="ＭＳ ゴシック" w:hAnsi="ＭＳ ゴシック"/>
          <w:sz w:val="22"/>
        </w:rPr>
      </w:pPr>
      <w:r w:rsidRPr="00661D94">
        <w:rPr>
          <w:rFonts w:ascii="ＭＳ ゴシック" w:eastAsia="ＭＳ ゴシック" w:hAnsi="ＭＳ ゴシック" w:hint="eastAsia"/>
          <w:bCs/>
          <w:sz w:val="22"/>
        </w:rPr>
        <w:t>「</w:t>
      </w:r>
      <w:r w:rsidR="001334A9" w:rsidRPr="00337B7C">
        <w:rPr>
          <w:rFonts w:ascii="ＭＳ ゴシック" w:eastAsia="ＭＳ ゴシック" w:hAnsi="ＭＳ ゴシック" w:hint="eastAsia"/>
          <w:bCs/>
          <w:sz w:val="22"/>
        </w:rPr>
        <w:t>bzl-kokusai-team-ml2@meti.go.jp</w:t>
      </w:r>
      <w:r>
        <w:rPr>
          <w:rFonts w:ascii="ＭＳ ゴシック" w:eastAsia="ＭＳ ゴシック" w:hAnsi="ＭＳ ゴシック" w:hint="eastAsia"/>
          <w:sz w:val="22"/>
        </w:rPr>
        <w:t>」</w:t>
      </w:r>
      <w:r w:rsidRPr="00661D94">
        <w:rPr>
          <w:rFonts w:ascii="ＭＳ ゴシック" w:eastAsia="ＭＳ ゴシック" w:hAnsi="ＭＳ ゴシック" w:hint="eastAsia"/>
          <w:sz w:val="22"/>
        </w:rPr>
        <w:t>宛</w:t>
      </w:r>
    </w:p>
    <w:p w14:paraId="62C63A05" w14:textId="21C5FECD" w:rsidR="00891094" w:rsidRDefault="00891094" w:rsidP="00891094">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t>メールの件名(題名)を必ず「</w:t>
      </w:r>
      <w:r w:rsidR="00317C39">
        <w:rPr>
          <w:rFonts w:ascii="ＭＳ ゴシック" w:eastAsia="ＭＳ ゴシック" w:hAnsi="ＭＳ ゴシック" w:hint="eastAsia"/>
          <w:sz w:val="22"/>
        </w:rPr>
        <w:t>◆重要◆令和８年度</w:t>
      </w:r>
      <w:r w:rsidR="00317C39">
        <w:rPr>
          <w:rFonts w:ascii="ＭＳ ゴシック" w:eastAsia="ＭＳ ゴシック" w:hAnsi="ＭＳ ゴシック" w:hint="eastAsia"/>
          <w:bCs/>
          <w:sz w:val="22"/>
        </w:rPr>
        <w:t>ヘルスケア産業国際展開推進事業費補助金</w:t>
      </w:r>
      <w:r w:rsidR="00317C39" w:rsidRPr="00661D94">
        <w:rPr>
          <w:rFonts w:ascii="ＭＳ ゴシック" w:eastAsia="ＭＳ ゴシック" w:hAnsi="ＭＳ ゴシック" w:hint="eastAsia"/>
          <w:bCs/>
          <w:sz w:val="22"/>
        </w:rPr>
        <w:t>申請書</w:t>
      </w:r>
      <w:r w:rsidRPr="00661D94">
        <w:rPr>
          <w:rFonts w:ascii="ＭＳ ゴシック" w:eastAsia="ＭＳ ゴシック" w:hAnsi="ＭＳ ゴシック" w:hint="eastAsia"/>
          <w:bCs/>
          <w:sz w:val="22"/>
        </w:rPr>
        <w:t>」としてください。</w:t>
      </w:r>
    </w:p>
    <w:p w14:paraId="52FF412E" w14:textId="77777777" w:rsidR="00F00AA4" w:rsidRDefault="00F00AA4" w:rsidP="00F00AA4">
      <w:pPr>
        <w:ind w:leftChars="420" w:left="882"/>
        <w:rPr>
          <w:rFonts w:ascii="ＭＳ ゴシック" w:eastAsia="ＭＳ ゴシック" w:hAnsi="ＭＳ ゴシック"/>
          <w:bCs/>
          <w:sz w:val="22"/>
        </w:rPr>
      </w:pPr>
    </w:p>
    <w:p w14:paraId="257458B4" w14:textId="77777777" w:rsidR="008E20FC" w:rsidRDefault="008E20FC" w:rsidP="008E20FC">
      <w:pPr>
        <w:ind w:leftChars="300" w:left="107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8E20FC">
        <w:rPr>
          <w:rFonts w:ascii="ＭＳ ゴシック" w:eastAsia="ＭＳ ゴシック" w:hAnsi="ＭＳ ゴシック" w:hint="eastAsia"/>
          <w:bCs/>
          <w:sz w:val="22"/>
        </w:rPr>
        <w:t>Ｊグランツを使用する場合には設立登記法人及び個人事業主以外の申請者（登記法人ではない実行委員会、組合など）は、システム利用に必要な</w:t>
      </w:r>
      <w:r>
        <w:rPr>
          <w:rFonts w:ascii="ＭＳ ゴシック" w:eastAsia="ＭＳ ゴシック" w:hAnsi="ＭＳ ゴシック" w:hint="eastAsia"/>
          <w:bCs/>
          <w:sz w:val="22"/>
        </w:rPr>
        <w:t>ＧビズＩＤの</w:t>
      </w:r>
      <w:r w:rsidRPr="008E20FC">
        <w:rPr>
          <w:rFonts w:ascii="ＭＳ ゴシック" w:eastAsia="ＭＳ ゴシック" w:hAnsi="ＭＳ ゴシック" w:hint="eastAsia"/>
          <w:bCs/>
          <w:sz w:val="22"/>
        </w:rPr>
        <w:t>取得ができません</w:t>
      </w:r>
      <w:r>
        <w:rPr>
          <w:rFonts w:ascii="ＭＳ ゴシック" w:eastAsia="ＭＳ ゴシック" w:hAnsi="ＭＳ ゴシック" w:hint="eastAsia"/>
          <w:bCs/>
          <w:sz w:val="22"/>
        </w:rPr>
        <w:t>。</w:t>
      </w:r>
    </w:p>
    <w:p w14:paraId="7B7BC6CE" w14:textId="3BBCBEEC"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646D04">
        <w:rPr>
          <w:rFonts w:ascii="ＭＳ ゴシック" w:eastAsia="ＭＳ ゴシック" w:hAnsi="ＭＳ ゴシック" w:hint="eastAsia"/>
          <w:bCs/>
          <w:sz w:val="22"/>
        </w:rPr>
        <w:t>郵送、</w:t>
      </w:r>
      <w:r>
        <w:rPr>
          <w:rFonts w:ascii="ＭＳ ゴシック" w:eastAsia="ＭＳ ゴシック" w:hAnsi="ＭＳ ゴシック" w:hint="eastAsia"/>
          <w:bCs/>
          <w:sz w:val="22"/>
        </w:rPr>
        <w:t xml:space="preserve"> 持参</w:t>
      </w:r>
      <w:r w:rsidR="00C426A7" w:rsidRPr="00661D94">
        <w:rPr>
          <w:rFonts w:ascii="ＭＳ ゴシック" w:eastAsia="ＭＳ ゴシック" w:hAnsi="ＭＳ ゴシック" w:hint="eastAsia"/>
          <w:bCs/>
          <w:sz w:val="22"/>
        </w:rPr>
        <w:t>及び</w:t>
      </w:r>
      <w:r>
        <w:rPr>
          <w:rFonts w:ascii="ＭＳ ゴシック" w:eastAsia="ＭＳ ゴシック" w:hAnsi="ＭＳ ゴシック" w:hint="eastAsia"/>
          <w:bCs/>
          <w:sz w:val="22"/>
        </w:rPr>
        <w:t>ＦＡＸによる提出は受け付</w:t>
      </w:r>
      <w:r w:rsidR="00CF4C8D" w:rsidRPr="00661D94">
        <w:rPr>
          <w:rFonts w:ascii="ＭＳ ゴシック" w:eastAsia="ＭＳ ゴシック" w:hAnsi="ＭＳ ゴシック" w:hint="eastAsia"/>
          <w:bCs/>
          <w:sz w:val="22"/>
        </w:rPr>
        <w:t>け</w:t>
      </w:r>
      <w:r w:rsidRPr="00661D94">
        <w:rPr>
          <w:rFonts w:ascii="ＭＳ ゴシック" w:eastAsia="ＭＳ ゴシック" w:hAnsi="ＭＳ ゴシック" w:hint="eastAsia"/>
          <w:bCs/>
          <w:sz w:val="22"/>
        </w:rPr>
        <w:t>ま</w:t>
      </w:r>
      <w:r>
        <w:rPr>
          <w:rFonts w:ascii="ＭＳ ゴシック" w:eastAsia="ＭＳ ゴシック" w:hAnsi="ＭＳ ゴシック" w:hint="eastAsia"/>
          <w:bCs/>
          <w:sz w:val="22"/>
        </w:rPr>
        <w:t>せん。資料に不備がある場合は、審査対象となりませんので、記入要領等を熟読の上、注意して記入してください。</w:t>
      </w:r>
    </w:p>
    <w:p w14:paraId="5686CFBC" w14:textId="52F53674"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AF2C3A">
        <w:rPr>
          <w:rFonts w:ascii="ＭＳ ゴシック" w:eastAsia="ＭＳ ゴシック" w:hAnsi="ＭＳ ゴシック" w:hint="eastAsia"/>
          <w:bCs/>
          <w:sz w:val="22"/>
          <w:u w:val="single"/>
        </w:rPr>
        <w:t>締切を過ぎての提出は受け付けられません</w:t>
      </w:r>
      <w:r>
        <w:rPr>
          <w:rFonts w:ascii="ＭＳ ゴシック" w:eastAsia="ＭＳ ゴシック" w:hAnsi="ＭＳ ゴシック" w:hint="eastAsia"/>
          <w:bCs/>
          <w:sz w:val="22"/>
        </w:rPr>
        <w:t>。</w:t>
      </w:r>
    </w:p>
    <w:p w14:paraId="0CDC45BA" w14:textId="77777777" w:rsidR="00B35DC0" w:rsidRDefault="00B35DC0">
      <w:pPr>
        <w:rPr>
          <w:rFonts w:ascii="ＭＳ ゴシック" w:eastAsia="ＭＳ ゴシック" w:hAnsi="ＭＳ ゴシック"/>
          <w:bCs/>
          <w:sz w:val="22"/>
        </w:rPr>
      </w:pPr>
    </w:p>
    <w:p w14:paraId="796BAFA8"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【５．</w:t>
      </w:r>
      <w:r w:rsidR="00B35DC0">
        <w:rPr>
          <w:rFonts w:ascii="ＭＳ ゴシック" w:eastAsia="ＭＳ ゴシック" w:hAnsi="ＭＳ ゴシック" w:hint="eastAsia"/>
          <w:bCs/>
          <w:sz w:val="22"/>
        </w:rPr>
        <w:t>審査・採択</w:t>
      </w:r>
      <w:r>
        <w:rPr>
          <w:rFonts w:ascii="ＭＳ ゴシック" w:eastAsia="ＭＳ ゴシック" w:hAnsi="ＭＳ ゴシック" w:hint="eastAsia"/>
          <w:bCs/>
          <w:sz w:val="22"/>
        </w:rPr>
        <w:t>】</w:t>
      </w:r>
    </w:p>
    <w:p w14:paraId="333EBDFD"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５－１．</w:t>
      </w:r>
      <w:r w:rsidR="00B35DC0">
        <w:rPr>
          <w:rFonts w:ascii="ＭＳ ゴシック" w:eastAsia="ＭＳ ゴシック" w:hAnsi="ＭＳ ゴシック" w:hint="eastAsia"/>
          <w:bCs/>
          <w:sz w:val="22"/>
        </w:rPr>
        <w:t>審査</w:t>
      </w:r>
      <w:r w:rsidR="00C12C8A">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方法</w:t>
      </w:r>
    </w:p>
    <w:p w14:paraId="090B536D" w14:textId="77777777" w:rsidR="00B35DC0"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審査は原則として応募書類に基づいて行いますが、必要に応じてヒアリング及び現地調査を実施するほか、追加資料の提出を求めることがあります。</w:t>
      </w:r>
      <w:r w:rsidR="00C12C8A" w:rsidRPr="00617418">
        <w:rPr>
          <w:rFonts w:ascii="ＭＳ ゴシック" w:eastAsia="ＭＳ ゴシック" w:hAnsi="ＭＳ ゴシック" w:hint="eastAsia"/>
          <w:bCs/>
          <w:sz w:val="22"/>
        </w:rPr>
        <w:t>採択にあたっては、第三者の有識者で構成される委員会で審査を行い決定します。</w:t>
      </w:r>
    </w:p>
    <w:p w14:paraId="128C3F23" w14:textId="77777777" w:rsidR="00B35DC0" w:rsidRDefault="00B35DC0">
      <w:pPr>
        <w:rPr>
          <w:rFonts w:ascii="ＭＳ ゴシック" w:eastAsia="ＭＳ ゴシック" w:hAnsi="ＭＳ ゴシック"/>
          <w:bCs/>
          <w:sz w:val="22"/>
        </w:rPr>
      </w:pPr>
    </w:p>
    <w:p w14:paraId="295EE095"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５－２．</w:t>
      </w:r>
      <w:r w:rsidR="00B35DC0">
        <w:rPr>
          <w:rFonts w:ascii="ＭＳ ゴシック" w:eastAsia="ＭＳ ゴシック" w:hAnsi="ＭＳ ゴシック" w:hint="eastAsia"/>
          <w:bCs/>
          <w:sz w:val="22"/>
        </w:rPr>
        <w:t>審査</w:t>
      </w:r>
      <w:r w:rsidR="007E3A09">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基準</w:t>
      </w:r>
    </w:p>
    <w:p w14:paraId="37DA76D1" w14:textId="4B1BD1F6" w:rsidR="00B35DC0" w:rsidRDefault="00B35DC0">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以下の審査基準に基づいて総合的な評価を行います。</w:t>
      </w:r>
    </w:p>
    <w:p w14:paraId="530CFCBA" w14:textId="77777777" w:rsidR="00B35DC0" w:rsidRDefault="00FA0011">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１．事業概要</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５．応募資格</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の内容</w:t>
      </w:r>
      <w:r w:rsidR="00B35DC0">
        <w:rPr>
          <w:rFonts w:ascii="ＭＳ ゴシック" w:eastAsia="ＭＳ ゴシック" w:hAnsi="ＭＳ ゴシック" w:hint="eastAsia"/>
          <w:bCs/>
          <w:sz w:val="22"/>
        </w:rPr>
        <w:t>を満たしているか。</w:t>
      </w:r>
    </w:p>
    <w:p w14:paraId="34484C61"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提案内容が交付の対象となりうるか。</w:t>
      </w:r>
    </w:p>
    <w:p w14:paraId="54A6F2CA"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提案内容が本事業の目的に合致しているか。</w:t>
      </w:r>
    </w:p>
    <w:p w14:paraId="23BD0926"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事業の実施方法、実施スケジュールが現実的か。</w:t>
      </w:r>
    </w:p>
    <w:p w14:paraId="2614C183"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事業を遂行するための資力、資金調達能力を有しているか。</w:t>
      </w:r>
    </w:p>
    <w:p w14:paraId="055075BE"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事業規模及び継続性</w:t>
      </w:r>
    </w:p>
    <w:p w14:paraId="715DEDDC"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事業の実施方法等について、本事業の成果を高めるための効果的な工夫が見られるか。</w:t>
      </w:r>
    </w:p>
    <w:p w14:paraId="3B7B1805"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本事業の関連分野に関する知見を有しているか。</w:t>
      </w:r>
    </w:p>
    <w:p w14:paraId="7C553E78"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本事業を円滑に遂行するために、事業規模等に適した実施体制をとっているか。</w:t>
      </w:r>
    </w:p>
    <w:p w14:paraId="6D4A8CCF" w14:textId="4CA103A3"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コストパフォーマンスが優れているか。また、必要となる経費・費目を過不足無く考慮し、適正な積算が行われているか。</w:t>
      </w:r>
    </w:p>
    <w:p w14:paraId="15A096EF" w14:textId="77777777" w:rsidR="00325A05" w:rsidRPr="00EF1AFC" w:rsidRDefault="00B50715" w:rsidP="00325A05">
      <w:pPr>
        <w:numPr>
          <w:ilvl w:val="0"/>
          <w:numId w:val="4"/>
        </w:numPr>
        <w:rPr>
          <w:rFonts w:ascii="ＭＳ ゴシック" w:eastAsia="ＭＳ ゴシック" w:hAnsi="ＭＳ ゴシック"/>
          <w:bCs/>
          <w:sz w:val="22"/>
        </w:rPr>
      </w:pPr>
      <w:r w:rsidRPr="007661F7">
        <w:rPr>
          <w:rFonts w:ascii="ＭＳ ゴシック" w:eastAsia="ＭＳ ゴシック" w:hAnsi="ＭＳ ゴシック" w:hint="eastAsia"/>
          <w:bCs/>
          <w:sz w:val="22"/>
        </w:rPr>
        <w:t>事業全体の企画及び立案並びに根幹に関わる執行管理部分</w:t>
      </w:r>
      <w:r w:rsidR="00C30464" w:rsidRPr="007661F7">
        <w:rPr>
          <w:rFonts w:ascii="ＭＳ ゴシック" w:eastAsia="ＭＳ ゴシック" w:hAnsi="ＭＳ ゴシック" w:hint="eastAsia"/>
          <w:bCs/>
          <w:sz w:val="22"/>
        </w:rPr>
        <w:t>（以下）</w:t>
      </w:r>
      <w:r w:rsidRPr="007661F7">
        <w:rPr>
          <w:rFonts w:ascii="ＭＳ ゴシック" w:eastAsia="ＭＳ ゴシック" w:hAnsi="ＭＳ ゴシック" w:hint="eastAsia"/>
          <w:bCs/>
          <w:sz w:val="22"/>
        </w:rPr>
        <w:t>について、委託・外注を行っていないか。</w:t>
      </w:r>
      <w:r w:rsidR="00C30464" w:rsidRPr="007661F7">
        <w:rPr>
          <w:rFonts w:ascii="ＭＳ ゴシック" w:eastAsia="ＭＳ ゴシック" w:hAnsi="ＭＳ ゴシック"/>
          <w:bCs/>
          <w:sz w:val="22"/>
        </w:rPr>
        <w:br/>
      </w:r>
      <w:r w:rsidR="00325A05" w:rsidRPr="007661F7">
        <w:rPr>
          <w:rFonts w:ascii="ＭＳ ゴシック" w:eastAsia="ＭＳ ゴシック" w:hAnsi="ＭＳ ゴシック" w:hint="eastAsia"/>
          <w:bCs/>
          <w:sz w:val="22"/>
        </w:rPr>
        <w:t>【事業全体の企画及び立案並びに根幹に関わる執行管理業務】</w:t>
      </w:r>
      <w:r w:rsidR="00325A05" w:rsidRPr="007661F7">
        <w:rPr>
          <w:rFonts w:ascii="ＭＳ ゴシック" w:eastAsia="ＭＳ ゴシック" w:hAnsi="ＭＳ ゴシック"/>
          <w:bCs/>
          <w:sz w:val="22"/>
        </w:rPr>
        <w:br/>
      </w:r>
      <w:r w:rsidR="00325A05" w:rsidRPr="007661F7">
        <w:rPr>
          <w:rFonts w:ascii="ＭＳ ゴシック" w:eastAsia="ＭＳ ゴシック" w:hAnsi="ＭＳ ゴシック" w:hint="eastAsia"/>
          <w:bCs/>
          <w:sz w:val="22"/>
        </w:rPr>
        <w:t>・</w:t>
      </w:r>
      <w:r w:rsidR="00325A05" w:rsidRPr="00EF1AFC">
        <w:rPr>
          <w:rFonts w:ascii="ＭＳ ゴシック" w:eastAsia="ＭＳ ゴシック" w:hAnsi="ＭＳ ゴシック" w:hint="eastAsia"/>
          <w:bCs/>
          <w:sz w:val="22"/>
        </w:rPr>
        <w:t>間接補助事業内容の決定（交付規程の作成、審査基準の策定、実施手段・方法、採択のための審査委員会の選定、委嘱、交付対象者、スケジュール、実施体制）</w:t>
      </w:r>
    </w:p>
    <w:p w14:paraId="4CCB0333" w14:textId="77777777" w:rsidR="00325A05" w:rsidRPr="00EF1AFC" w:rsidRDefault="00325A05" w:rsidP="00325A05">
      <w:pPr>
        <w:ind w:left="1460"/>
        <w:rPr>
          <w:rFonts w:ascii="ＭＳ ゴシック" w:eastAsia="ＭＳ ゴシック" w:hAnsi="ＭＳ ゴシック"/>
          <w:bCs/>
          <w:sz w:val="22"/>
        </w:rPr>
      </w:pPr>
      <w:r w:rsidRPr="00EF1AFC">
        <w:rPr>
          <w:rFonts w:ascii="ＭＳ ゴシック" w:eastAsia="ＭＳ ゴシック" w:hAnsi="ＭＳ ゴシック" w:hint="eastAsia"/>
          <w:bCs/>
          <w:sz w:val="22"/>
        </w:rPr>
        <w:t>・間接補助事業者の交付決定、額の確定等の交付規程で定める事務局が行うべき通知及び承認</w:t>
      </w:r>
    </w:p>
    <w:p w14:paraId="46F62472" w14:textId="7048A97B" w:rsidR="00B50715" w:rsidRPr="007661F7" w:rsidRDefault="00325A05" w:rsidP="001B6EA7">
      <w:pPr>
        <w:ind w:left="1460"/>
        <w:rPr>
          <w:rFonts w:ascii="ＭＳ ゴシック" w:eastAsia="ＭＳ ゴシック" w:hAnsi="ＭＳ ゴシック"/>
          <w:bCs/>
          <w:sz w:val="22"/>
        </w:rPr>
      </w:pPr>
      <w:r w:rsidRPr="00EF1AFC">
        <w:rPr>
          <w:rFonts w:ascii="ＭＳ ゴシック" w:eastAsia="ＭＳ ゴシック" w:hAnsi="ＭＳ ゴシック" w:hint="eastAsia"/>
          <w:bCs/>
          <w:sz w:val="22"/>
        </w:rPr>
        <w:t>・委託・外注先の業務執行管理（委託・外注内容の決定、進捗状況の管理方法及び確認、成果及び結果のとりまとめ方法、とりまとめ）</w:t>
      </w:r>
      <w:r w:rsidRPr="007661F7">
        <w:rPr>
          <w:rFonts w:ascii="ＭＳ ゴシック" w:eastAsia="ＭＳ ゴシック" w:hAnsi="ＭＳ ゴシック"/>
          <w:bCs/>
          <w:sz w:val="22"/>
        </w:rPr>
        <w:br/>
      </w:r>
      <w:r w:rsidRPr="007661F7">
        <w:rPr>
          <w:rFonts w:ascii="ＭＳ ゴシック" w:eastAsia="ＭＳ ゴシック" w:hAnsi="ＭＳ ゴシック" w:hint="eastAsia"/>
          <w:bCs/>
          <w:sz w:val="22"/>
        </w:rPr>
        <w:t>・</w:t>
      </w:r>
      <w:r w:rsidRPr="00EF1AFC">
        <w:rPr>
          <w:rFonts w:ascii="ＭＳ ゴシック" w:eastAsia="ＭＳ ゴシック" w:hAnsi="ＭＳ ゴシック" w:hint="eastAsia"/>
          <w:bCs/>
          <w:sz w:val="22"/>
        </w:rPr>
        <w:t>報告書（構成及び作成、委託・外注先の内容とりまとめ）</w:t>
      </w:r>
      <w:r w:rsidR="00C30464" w:rsidRPr="007661F7">
        <w:rPr>
          <w:rFonts w:ascii="ＭＳ ゴシック" w:eastAsia="ＭＳ ゴシック" w:hAnsi="ＭＳ ゴシック" w:hint="eastAsia"/>
          <w:bCs/>
          <w:sz w:val="22"/>
        </w:rPr>
        <w:t>・</w:t>
      </w:r>
    </w:p>
    <w:p w14:paraId="6391A7CB" w14:textId="2A024F9B" w:rsidR="00225765" w:rsidRPr="008E1DC0" w:rsidRDefault="00B50715" w:rsidP="00B50715">
      <w:pPr>
        <w:numPr>
          <w:ilvl w:val="0"/>
          <w:numId w:val="4"/>
        </w:num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業務管理費に対する委託・外注費の額の合計の割合が５０％を超えていないか。超えている場合は、相当な理由があるか（「</w:t>
      </w:r>
      <w:bookmarkStart w:id="5" w:name="_Hlk98504091"/>
      <w:r w:rsidRPr="007661F7">
        <w:rPr>
          <w:rFonts w:ascii="ＭＳ ゴシック" w:eastAsia="ＭＳ ゴシック" w:hAnsi="ＭＳ ゴシック" w:hint="eastAsia"/>
          <w:bCs/>
          <w:sz w:val="22"/>
        </w:rPr>
        <w:t>委託・外注費の額の割合が５０％を超える</w:t>
      </w:r>
      <w:bookmarkEnd w:id="5"/>
      <w:r w:rsidRPr="007661F7">
        <w:rPr>
          <w:rFonts w:ascii="ＭＳ ゴシック" w:eastAsia="ＭＳ ゴシック" w:hAnsi="ＭＳ ゴシック" w:hint="eastAsia"/>
          <w:bCs/>
          <w:sz w:val="22"/>
        </w:rPr>
        <w:t>理由書」を作成し提出すること）。</w:t>
      </w:r>
    </w:p>
    <w:p w14:paraId="67B519CF" w14:textId="77777777" w:rsidR="00FA7DA9" w:rsidRPr="00B42FBF" w:rsidRDefault="00FA7DA9" w:rsidP="00FA7DA9">
      <w:pPr>
        <w:numPr>
          <w:ilvl w:val="0"/>
          <w:numId w:val="4"/>
        </w:numPr>
        <w:ind w:left="1352"/>
        <w:rPr>
          <w:rFonts w:ascii="ＭＳ ゴシック" w:eastAsia="ＭＳ ゴシック" w:hAnsi="ＭＳ ゴシック"/>
          <w:bCs/>
          <w:sz w:val="22"/>
        </w:rPr>
      </w:pPr>
      <w:r w:rsidRPr="00B42FBF">
        <w:rPr>
          <w:rFonts w:ascii="ＭＳ ゴシック" w:eastAsia="ＭＳ ゴシック" w:hAnsi="ＭＳ ゴシック" w:hint="eastAsia"/>
          <w:bCs/>
          <w:sz w:val="22"/>
        </w:rPr>
        <w:t>賃上げの取組をしているか。</w:t>
      </w:r>
    </w:p>
    <w:p w14:paraId="4897E8F2" w14:textId="30FDC6F3" w:rsidR="00FA7DA9" w:rsidRDefault="00FA7DA9" w:rsidP="00FA7DA9">
      <w:pPr>
        <w:ind w:leftChars="614" w:left="1289"/>
        <w:rPr>
          <w:rFonts w:ascii="ＭＳ ゴシック" w:eastAsia="ＭＳ ゴシック" w:hAnsi="ＭＳ ゴシック"/>
          <w:bCs/>
          <w:sz w:val="22"/>
        </w:rPr>
      </w:pPr>
      <w:r w:rsidRPr="00B42FBF">
        <w:rPr>
          <w:rFonts w:ascii="ＭＳ ゴシック" w:eastAsia="ＭＳ ゴシック" w:hAnsi="ＭＳ ゴシック" w:hint="eastAsia"/>
          <w:bCs/>
          <w:sz w:val="22"/>
        </w:rPr>
        <w:t>以下</w:t>
      </w:r>
      <w:r>
        <w:rPr>
          <w:rFonts w:ascii="ＭＳ ゴシック" w:eastAsia="ＭＳ ゴシック" w:hAnsi="ＭＳ ゴシック" w:hint="eastAsia"/>
          <w:bCs/>
          <w:sz w:val="22"/>
        </w:rPr>
        <w:t>のうち、</w:t>
      </w:r>
      <w:r w:rsidRPr="00B42FBF">
        <w:rPr>
          <w:rFonts w:ascii="ＭＳ ゴシック" w:eastAsia="ＭＳ ゴシック" w:hAnsi="ＭＳ ゴシック" w:hint="eastAsia"/>
          <w:bCs/>
          <w:sz w:val="22"/>
        </w:rPr>
        <w:t>いずれか</w:t>
      </w:r>
      <w:r>
        <w:rPr>
          <w:rFonts w:ascii="ＭＳ ゴシック" w:eastAsia="ＭＳ ゴシック" w:hAnsi="ＭＳ ゴシック" w:hint="eastAsia"/>
          <w:bCs/>
          <w:sz w:val="22"/>
        </w:rPr>
        <w:t>の</w:t>
      </w:r>
      <w:r w:rsidRPr="00B42FBF">
        <w:rPr>
          <w:rFonts w:ascii="ＭＳ ゴシック" w:eastAsia="ＭＳ ゴシック" w:hAnsi="ＭＳ ゴシック" w:hint="eastAsia"/>
          <w:bCs/>
          <w:sz w:val="22"/>
        </w:rPr>
        <w:t>賃金引上げ計画の表明書等を提出すること。基準を満たす場合、加点</w:t>
      </w:r>
      <w:r>
        <w:rPr>
          <w:rFonts w:ascii="ＭＳ ゴシック" w:eastAsia="ＭＳ ゴシック" w:hAnsi="ＭＳ ゴシック" w:hint="eastAsia"/>
          <w:bCs/>
          <w:sz w:val="22"/>
        </w:rPr>
        <w:t>対象</w:t>
      </w:r>
      <w:r w:rsidRPr="00B42FBF">
        <w:rPr>
          <w:rFonts w:ascii="ＭＳ ゴシック" w:eastAsia="ＭＳ ゴシック" w:hAnsi="ＭＳ ゴシック" w:hint="eastAsia"/>
          <w:bCs/>
          <w:sz w:val="22"/>
        </w:rPr>
        <w:t>となります。</w:t>
      </w:r>
    </w:p>
    <w:p w14:paraId="06D06B3A" w14:textId="6F58233B" w:rsidR="00FA7DA9" w:rsidRPr="001B5C64" w:rsidRDefault="00FA7DA9" w:rsidP="00FA7DA9">
      <w:pPr>
        <w:ind w:leftChars="614" w:left="1289"/>
        <w:rPr>
          <w:rFonts w:ascii="ＭＳ ゴシック" w:eastAsia="ＭＳ ゴシック" w:hAnsi="ＭＳ ゴシック"/>
          <w:bCs/>
          <w:sz w:val="22"/>
        </w:rPr>
      </w:pPr>
      <w:r>
        <w:rPr>
          <w:rFonts w:ascii="ＭＳ ゴシック" w:eastAsia="ＭＳ ゴシック" w:hAnsi="ＭＳ ゴシック" w:hint="eastAsia"/>
          <w:bCs/>
          <w:sz w:val="22"/>
        </w:rPr>
        <w:t>・</w:t>
      </w:r>
      <w:r w:rsidRPr="001B5C64">
        <w:rPr>
          <w:rFonts w:ascii="ＭＳ ゴシック" w:eastAsia="ＭＳ ゴシック" w:hAnsi="ＭＳ ゴシック" w:hint="eastAsia"/>
          <w:bCs/>
          <w:sz w:val="22"/>
        </w:rPr>
        <w:t>令和</w:t>
      </w:r>
      <w:r w:rsidR="00BF20EC">
        <w:rPr>
          <w:rFonts w:ascii="ＭＳ ゴシック" w:eastAsia="ＭＳ ゴシック" w:hAnsi="ＭＳ ゴシック" w:hint="eastAsia"/>
          <w:bCs/>
          <w:sz w:val="22"/>
        </w:rPr>
        <w:t>７</w:t>
      </w:r>
      <w:r w:rsidRPr="001B5C64">
        <w:rPr>
          <w:rFonts w:ascii="ＭＳ ゴシック" w:eastAsia="ＭＳ ゴシック" w:hAnsi="ＭＳ ゴシック" w:hint="eastAsia"/>
          <w:bCs/>
          <w:sz w:val="22"/>
        </w:rPr>
        <w:t>年以降に開始する申請者の事業年度において、対前年度比で「給</w:t>
      </w:r>
      <w:r>
        <w:rPr>
          <w:rFonts w:ascii="ＭＳ ゴシック" w:eastAsia="ＭＳ ゴシック" w:hAnsi="ＭＳ ゴシック" w:hint="eastAsia"/>
          <w:bCs/>
          <w:sz w:val="22"/>
        </w:rPr>
        <w:t xml:space="preserve"> </w:t>
      </w:r>
      <w:r w:rsidRPr="001B5C64">
        <w:rPr>
          <w:rFonts w:ascii="ＭＳ ゴシック" w:eastAsia="ＭＳ ゴシック" w:hAnsi="ＭＳ ゴシック" w:hint="eastAsia"/>
          <w:bCs/>
          <w:sz w:val="22"/>
        </w:rPr>
        <w:t>与等受給者一人当たりの平均受給額（※）」を[大企業：</w:t>
      </w:r>
      <w:r w:rsidR="00BF20EC">
        <w:rPr>
          <w:rFonts w:ascii="ＭＳ ゴシック" w:eastAsia="ＭＳ ゴシック" w:hAnsi="ＭＳ ゴシック" w:hint="eastAsia"/>
          <w:bCs/>
          <w:sz w:val="22"/>
        </w:rPr>
        <w:t>３</w:t>
      </w:r>
      <w:r w:rsidRPr="001B5C64">
        <w:rPr>
          <w:rFonts w:ascii="ＭＳ ゴシック" w:eastAsia="ＭＳ ゴシック" w:hAnsi="ＭＳ ゴシック" w:hint="eastAsia"/>
          <w:bCs/>
          <w:sz w:val="22"/>
        </w:rPr>
        <w:t>％・中小企業：</w:t>
      </w:r>
      <w:r w:rsidR="00610C1E" w:rsidRPr="001C6A56">
        <w:rPr>
          <w:rFonts w:ascii="ＭＳ ゴシック" w:eastAsia="ＭＳ ゴシック" w:hAnsi="ＭＳ ゴシック" w:hint="eastAsia"/>
          <w:bCs/>
          <w:sz w:val="22"/>
        </w:rPr>
        <w:t>１．５</w:t>
      </w:r>
      <w:r w:rsidRPr="001B5C64">
        <w:rPr>
          <w:rFonts w:ascii="ＭＳ ゴシック" w:eastAsia="ＭＳ ゴシック" w:hAnsi="ＭＳ ゴシック" w:hint="eastAsia"/>
          <w:bCs/>
          <w:sz w:val="22"/>
        </w:rPr>
        <w:t>％]以上増加させる旨を従業員に表明していること。</w:t>
      </w:r>
    </w:p>
    <w:p w14:paraId="04AE4559" w14:textId="23DDF316" w:rsidR="00FA7DA9" w:rsidRPr="001B5C64" w:rsidRDefault="00FA7DA9" w:rsidP="00FA7DA9">
      <w:pPr>
        <w:ind w:leftChars="600" w:left="1260"/>
        <w:rPr>
          <w:rFonts w:ascii="ＭＳ ゴシック" w:eastAsia="ＭＳ ゴシック" w:hAnsi="ＭＳ ゴシック"/>
          <w:bCs/>
          <w:sz w:val="22"/>
        </w:rPr>
      </w:pPr>
      <w:r>
        <w:rPr>
          <w:rFonts w:ascii="ＭＳ ゴシック" w:eastAsia="ＭＳ ゴシック" w:hAnsi="ＭＳ ゴシック" w:hint="eastAsia"/>
          <w:bCs/>
          <w:sz w:val="22"/>
        </w:rPr>
        <w:t>・</w:t>
      </w:r>
      <w:r w:rsidRPr="001B5C64">
        <w:rPr>
          <w:rFonts w:ascii="ＭＳ ゴシック" w:eastAsia="ＭＳ ゴシック" w:hAnsi="ＭＳ ゴシック" w:hint="eastAsia"/>
          <w:bCs/>
          <w:sz w:val="22"/>
        </w:rPr>
        <w:t>令和</w:t>
      </w:r>
      <w:r w:rsidR="00610C1E">
        <w:rPr>
          <w:rFonts w:ascii="ＭＳ ゴシック" w:eastAsia="ＭＳ ゴシック" w:hAnsi="ＭＳ ゴシック" w:hint="eastAsia"/>
          <w:bCs/>
          <w:sz w:val="22"/>
        </w:rPr>
        <w:t>７</w:t>
      </w:r>
      <w:r w:rsidRPr="001B5C64">
        <w:rPr>
          <w:rFonts w:ascii="ＭＳ ゴシック" w:eastAsia="ＭＳ ゴシック" w:hAnsi="ＭＳ ゴシック" w:hint="eastAsia"/>
          <w:bCs/>
          <w:sz w:val="22"/>
        </w:rPr>
        <w:t>年以降の暦年において、対前年比で「給与等受給者一人当たりの平均受給額（※）」を[</w:t>
      </w:r>
      <w:r w:rsidR="00610C1E" w:rsidRPr="001B5C64">
        <w:rPr>
          <w:rFonts w:ascii="ＭＳ ゴシック" w:eastAsia="ＭＳ ゴシック" w:hAnsi="ＭＳ ゴシック" w:hint="eastAsia"/>
          <w:bCs/>
          <w:sz w:val="22"/>
        </w:rPr>
        <w:t>大企業：</w:t>
      </w:r>
      <w:r w:rsidR="00610C1E">
        <w:rPr>
          <w:rFonts w:ascii="ＭＳ ゴシック" w:eastAsia="ＭＳ ゴシック" w:hAnsi="ＭＳ ゴシック" w:hint="eastAsia"/>
          <w:bCs/>
          <w:sz w:val="22"/>
        </w:rPr>
        <w:t>３</w:t>
      </w:r>
      <w:r w:rsidR="00610C1E" w:rsidRPr="001B5C64">
        <w:rPr>
          <w:rFonts w:ascii="ＭＳ ゴシック" w:eastAsia="ＭＳ ゴシック" w:hAnsi="ＭＳ ゴシック" w:hint="eastAsia"/>
          <w:bCs/>
          <w:sz w:val="22"/>
        </w:rPr>
        <w:t>％・中小企業：</w:t>
      </w:r>
      <w:r w:rsidR="00610C1E" w:rsidRPr="001C6A56">
        <w:rPr>
          <w:rFonts w:ascii="ＭＳ ゴシック" w:eastAsia="ＭＳ ゴシック" w:hAnsi="ＭＳ ゴシック" w:hint="eastAsia"/>
          <w:bCs/>
          <w:sz w:val="22"/>
        </w:rPr>
        <w:t>１．５</w:t>
      </w:r>
      <w:r w:rsidR="00610C1E" w:rsidRPr="001B5C64">
        <w:rPr>
          <w:rFonts w:ascii="ＭＳ ゴシック" w:eastAsia="ＭＳ ゴシック" w:hAnsi="ＭＳ ゴシック" w:hint="eastAsia"/>
          <w:bCs/>
          <w:sz w:val="22"/>
        </w:rPr>
        <w:t>％</w:t>
      </w:r>
      <w:r w:rsidRPr="001B5C64">
        <w:rPr>
          <w:rFonts w:ascii="ＭＳ ゴシック" w:eastAsia="ＭＳ ゴシック" w:hAnsi="ＭＳ ゴシック" w:hint="eastAsia"/>
          <w:bCs/>
          <w:sz w:val="22"/>
        </w:rPr>
        <w:t>]以上増加させる旨を従業員に表明していること。</w:t>
      </w:r>
    </w:p>
    <w:p w14:paraId="2CA7206E" w14:textId="77777777" w:rsidR="00FA7DA9" w:rsidRDefault="00FA7DA9" w:rsidP="00FA7DA9">
      <w:pPr>
        <w:ind w:leftChars="495" w:left="1039" w:firstLineChars="100" w:firstLine="220"/>
        <w:rPr>
          <w:rFonts w:ascii="ＭＳ ゴシック" w:eastAsia="ＭＳ ゴシック" w:hAnsi="ＭＳ ゴシック"/>
          <w:bCs/>
          <w:sz w:val="22"/>
        </w:rPr>
      </w:pPr>
      <w:r w:rsidRPr="001B5C64">
        <w:rPr>
          <w:rFonts w:ascii="ＭＳ ゴシック" w:eastAsia="ＭＳ ゴシック" w:hAnsi="ＭＳ ゴシック" w:hint="eastAsia"/>
          <w:bCs/>
          <w:sz w:val="22"/>
        </w:rPr>
        <w:t>※中小企業等においては、「給与総額とする。」</w:t>
      </w:r>
    </w:p>
    <w:p w14:paraId="2293DF2C" w14:textId="77777777" w:rsidR="00FA7DA9" w:rsidRDefault="00FA7DA9" w:rsidP="00FA7DA9">
      <w:pPr>
        <w:pStyle w:val="afb"/>
        <w:numPr>
          <w:ilvl w:val="0"/>
          <w:numId w:val="4"/>
        </w:numPr>
        <w:ind w:leftChars="0" w:left="1352"/>
        <w:rPr>
          <w:rFonts w:ascii="ＭＳ ゴシック" w:eastAsia="ＭＳ ゴシック" w:hAnsi="ＭＳ ゴシック"/>
          <w:bCs/>
          <w:sz w:val="22"/>
        </w:rPr>
      </w:pPr>
      <w:r w:rsidRPr="00B42FBF">
        <w:rPr>
          <w:rFonts w:ascii="ＭＳ ゴシック" w:eastAsia="ＭＳ ゴシック" w:hAnsi="ＭＳ ゴシック" w:hint="eastAsia"/>
          <w:bCs/>
          <w:sz w:val="22"/>
        </w:rPr>
        <w:t>ワーク・ライフ・バランスの取組をしているか。</w:t>
      </w:r>
    </w:p>
    <w:p w14:paraId="6B09935E" w14:textId="77777777" w:rsidR="00FA7DA9" w:rsidRPr="00A4593F" w:rsidRDefault="00FA7DA9" w:rsidP="00FA7DA9">
      <w:pPr>
        <w:pStyle w:val="afb"/>
        <w:ind w:leftChars="0"/>
        <w:rPr>
          <w:rFonts w:ascii="ＭＳ ゴシック" w:eastAsia="ＭＳ ゴシック" w:hAnsi="ＭＳ ゴシック"/>
          <w:sz w:val="22"/>
        </w:rPr>
      </w:pPr>
      <w:r w:rsidRPr="00A4593F">
        <w:rPr>
          <w:rFonts w:ascii="ＭＳ ゴシック" w:eastAsia="ＭＳ ゴシック" w:hAnsi="ＭＳ ゴシック" w:hint="eastAsia"/>
          <w:sz w:val="22"/>
        </w:rPr>
        <w:t>以下のうち、該当するものの認定証等の写しを提出すること。基準を満たす場合、加点措置となります。</w:t>
      </w:r>
    </w:p>
    <w:p w14:paraId="6967649F" w14:textId="77777777" w:rsidR="00FA7DA9" w:rsidRPr="00A4593F" w:rsidRDefault="00FA7DA9" w:rsidP="00FA7DA9">
      <w:pPr>
        <w:pStyle w:val="afb"/>
        <w:ind w:leftChars="0"/>
        <w:rPr>
          <w:rFonts w:ascii="ＭＳ ゴシック" w:eastAsia="ＭＳ ゴシック" w:hAnsi="ＭＳ ゴシック"/>
          <w:sz w:val="22"/>
        </w:rPr>
      </w:pPr>
      <w:r w:rsidRPr="00A4593F">
        <w:rPr>
          <w:rFonts w:ascii="ＭＳ ゴシック" w:eastAsia="ＭＳ ゴシック" w:hAnsi="ＭＳ ゴシック" w:hint="eastAsia"/>
          <w:sz w:val="22"/>
        </w:rPr>
        <w:t>・女性の職業生活における活躍の推進に関する法律（女性活躍推進法）に基づく認定（えるぼし認定企業・プラチナえるぼし認定企業）</w:t>
      </w:r>
    </w:p>
    <w:p w14:paraId="3E8C221F" w14:textId="77777777" w:rsidR="00FA7DA9" w:rsidRPr="00A4593F" w:rsidRDefault="00FA7DA9" w:rsidP="00FA7DA9">
      <w:pPr>
        <w:pStyle w:val="afb"/>
        <w:ind w:leftChars="0"/>
        <w:rPr>
          <w:rFonts w:ascii="ＭＳ ゴシック" w:eastAsia="ＭＳ ゴシック" w:hAnsi="ＭＳ ゴシック"/>
          <w:sz w:val="22"/>
        </w:rPr>
      </w:pPr>
      <w:r w:rsidRPr="00A4593F">
        <w:rPr>
          <w:rFonts w:ascii="ＭＳ ゴシック" w:eastAsia="ＭＳ ゴシック" w:hAnsi="ＭＳ ゴシック" w:hint="eastAsia"/>
          <w:sz w:val="22"/>
        </w:rPr>
        <w:t>・女性活躍推進法に基づく行動計画を策定し、専用サイト（女性の活躍推進企業デー</w:t>
      </w:r>
      <w:r w:rsidRPr="00A4593F">
        <w:rPr>
          <w:rFonts w:ascii="ＭＳ ゴシック" w:eastAsia="ＭＳ ゴシック" w:hAnsi="ＭＳ ゴシック" w:hint="eastAsia"/>
          <w:sz w:val="22"/>
        </w:rPr>
        <w:lastRenderedPageBreak/>
        <w:t>タベース）で公表している企業（計画期間が満了していない行動計画を策定している場合のみ）※常用雇用する労働者の数が100人以下の事業主に限る。</w:t>
      </w:r>
    </w:p>
    <w:p w14:paraId="55A70597" w14:textId="77777777" w:rsidR="009D66AA" w:rsidRDefault="00FA7DA9" w:rsidP="009D66AA">
      <w:pPr>
        <w:pStyle w:val="afb"/>
        <w:ind w:leftChars="0"/>
        <w:rPr>
          <w:rFonts w:ascii="ＭＳ ゴシック" w:eastAsia="ＭＳ ゴシック" w:hAnsi="ＭＳ ゴシック"/>
          <w:sz w:val="22"/>
        </w:rPr>
      </w:pPr>
      <w:r w:rsidRPr="00A4593F">
        <w:rPr>
          <w:rFonts w:ascii="ＭＳ ゴシック" w:eastAsia="ＭＳ ゴシック" w:hAnsi="ＭＳ ゴシック" w:hint="eastAsia"/>
          <w:sz w:val="22"/>
        </w:rPr>
        <w:t>・次世代育成支援対策推進法（次世代法）に基づく認定（くるみん認定企業・トライくるみん認定企業・プラチナくるみん認定企業）</w:t>
      </w:r>
    </w:p>
    <w:p w14:paraId="6BFD47BE" w14:textId="5E2BE96E" w:rsidR="009D66AA" w:rsidRPr="004150FC" w:rsidRDefault="009D66AA" w:rsidP="009D66AA">
      <w:pPr>
        <w:pStyle w:val="afb"/>
        <w:ind w:leftChars="0"/>
        <w:rPr>
          <w:rFonts w:ascii="ＭＳ ゴシック" w:eastAsia="ＭＳ ゴシック" w:hAnsi="ＭＳ ゴシック"/>
          <w:sz w:val="22"/>
        </w:rPr>
      </w:pPr>
      <w:r w:rsidRPr="00A4593F">
        <w:rPr>
          <w:rFonts w:ascii="ＭＳ ゴシック" w:eastAsia="ＭＳ ゴシック" w:hAnsi="ＭＳ ゴシック" w:hint="eastAsia"/>
          <w:sz w:val="22"/>
        </w:rPr>
        <w:t>・</w:t>
      </w:r>
      <w:r>
        <w:rPr>
          <w:rFonts w:ascii="ＭＳ ゴシック" w:eastAsia="ＭＳ ゴシック" w:hAnsi="ＭＳ ゴシック" w:hint="eastAsia"/>
          <w:sz w:val="22"/>
        </w:rPr>
        <w:t>次世代育成支援対策推進</w:t>
      </w:r>
      <w:r w:rsidRPr="00A4593F">
        <w:rPr>
          <w:rFonts w:ascii="ＭＳ ゴシック" w:eastAsia="ＭＳ ゴシック" w:hAnsi="ＭＳ ゴシック" w:hint="eastAsia"/>
          <w:sz w:val="22"/>
        </w:rPr>
        <w:t>法</w:t>
      </w:r>
      <w:r>
        <w:rPr>
          <w:rFonts w:ascii="ＭＳ ゴシック" w:eastAsia="ＭＳ ゴシック" w:hAnsi="ＭＳ ゴシック" w:hint="eastAsia"/>
          <w:sz w:val="22"/>
        </w:rPr>
        <w:t>第12条</w:t>
      </w:r>
      <w:r w:rsidRPr="00A4593F">
        <w:rPr>
          <w:rFonts w:ascii="ＭＳ ゴシック" w:eastAsia="ＭＳ ゴシック" w:hAnsi="ＭＳ ゴシック" w:hint="eastAsia"/>
          <w:sz w:val="22"/>
        </w:rPr>
        <w:t>に基づく行動計画を</w:t>
      </w:r>
      <w:r>
        <w:rPr>
          <w:rFonts w:ascii="ＭＳ ゴシック" w:eastAsia="ＭＳ ゴシック" w:hAnsi="ＭＳ ゴシック" w:hint="eastAsia"/>
          <w:sz w:val="22"/>
        </w:rPr>
        <w:t>策定</w:t>
      </w:r>
      <w:r w:rsidRPr="00416921">
        <w:rPr>
          <w:rFonts w:ascii="ＭＳ ゴシック" w:eastAsia="ＭＳ ゴシック" w:hAnsi="ＭＳ ゴシック" w:hint="eastAsia"/>
          <w:sz w:val="22"/>
        </w:rPr>
        <w:t>し、専用サイト（</w:t>
      </w:r>
      <w:r>
        <w:rPr>
          <w:rFonts w:ascii="ＭＳ ゴシック" w:eastAsia="ＭＳ ゴシック" w:hAnsi="ＭＳ ゴシック" w:hint="eastAsia"/>
          <w:sz w:val="22"/>
        </w:rPr>
        <w:t>両立支援のひろば</w:t>
      </w:r>
      <w:r w:rsidRPr="00416921">
        <w:rPr>
          <w:rFonts w:ascii="ＭＳ ゴシック" w:eastAsia="ＭＳ ゴシック" w:hAnsi="ＭＳ ゴシック" w:hint="eastAsia"/>
          <w:sz w:val="22"/>
        </w:rPr>
        <w:t>）で公表している企業（計画期間が満了していない行動計画を策定している場合のみ）※常用雇用する労働者の数が</w:t>
      </w:r>
      <w:r w:rsidRPr="00416921">
        <w:rPr>
          <w:rFonts w:ascii="ＭＳ ゴシック" w:eastAsia="ＭＳ ゴシック" w:hAnsi="ＭＳ ゴシック"/>
          <w:sz w:val="22"/>
        </w:rPr>
        <w:t>100</w:t>
      </w:r>
      <w:r w:rsidRPr="00416921">
        <w:rPr>
          <w:rFonts w:ascii="ＭＳ ゴシック" w:eastAsia="ＭＳ ゴシック" w:hAnsi="ＭＳ ゴシック" w:hint="eastAsia"/>
          <w:sz w:val="22"/>
        </w:rPr>
        <w:t>人以下の事業主に限る。</w:t>
      </w:r>
    </w:p>
    <w:p w14:paraId="4086ECB7" w14:textId="43B56086" w:rsidR="008150F5" w:rsidRPr="00D70AB1" w:rsidRDefault="00FA7DA9" w:rsidP="00D70AB1">
      <w:pPr>
        <w:pStyle w:val="afb"/>
        <w:ind w:leftChars="0"/>
      </w:pPr>
      <w:r w:rsidRPr="00A4593F">
        <w:rPr>
          <w:rFonts w:ascii="ＭＳ ゴシック" w:eastAsia="ＭＳ ゴシック" w:hAnsi="ＭＳ ゴシック" w:hint="eastAsia"/>
          <w:sz w:val="22"/>
        </w:rPr>
        <w:t>・青少年の雇用の促進に関する法律（若者雇用促進法）に基づく認定（ユースエール認定）</w:t>
      </w:r>
    </w:p>
    <w:p w14:paraId="04DD304A" w14:textId="1CC2CE49" w:rsidR="00E11EEF" w:rsidRPr="00E11EEF" w:rsidRDefault="00E11EEF" w:rsidP="00E11EEF">
      <w:pPr>
        <w:ind w:leftChars="500" w:left="1270" w:hangingChars="100" w:hanging="220"/>
        <w:rPr>
          <w:rFonts w:ascii="ＭＳ ゴシック" w:eastAsia="ＭＳ ゴシック" w:hAnsi="ＭＳ ゴシック"/>
          <w:bCs/>
          <w:color w:val="FF0000"/>
          <w:sz w:val="22"/>
          <w:u w:val="single"/>
        </w:rPr>
      </w:pPr>
    </w:p>
    <w:p w14:paraId="7A8EE60A"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５－３．</w:t>
      </w:r>
      <w:r w:rsidR="00B35DC0">
        <w:rPr>
          <w:rFonts w:ascii="ＭＳ ゴシック" w:eastAsia="ＭＳ ゴシック" w:hAnsi="ＭＳ ゴシック" w:hint="eastAsia"/>
          <w:bCs/>
          <w:sz w:val="22"/>
        </w:rPr>
        <w:t>採択結果の決定及び通知</w:t>
      </w:r>
    </w:p>
    <w:p w14:paraId="571C0FC8" w14:textId="77777777" w:rsidR="00B35DC0"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採択された申請者については、経済産業省のホームページで公表するとともに、当該申請者に対しその旨を通知します。</w:t>
      </w:r>
    </w:p>
    <w:p w14:paraId="6A965920" w14:textId="77777777" w:rsidR="00017AA0" w:rsidRDefault="00017AA0">
      <w:pPr>
        <w:rPr>
          <w:rFonts w:ascii="ＭＳ ゴシック" w:eastAsia="ＭＳ ゴシック" w:hAnsi="ＭＳ ゴシック"/>
          <w:bCs/>
          <w:sz w:val="22"/>
        </w:rPr>
      </w:pPr>
    </w:p>
    <w:p w14:paraId="24E608ED"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交付決定</w:t>
      </w:r>
      <w:r>
        <w:rPr>
          <w:rFonts w:ascii="ＭＳ ゴシック" w:eastAsia="ＭＳ ゴシック" w:hAnsi="ＭＳ ゴシック" w:hint="eastAsia"/>
          <w:bCs/>
          <w:sz w:val="22"/>
        </w:rPr>
        <w:t>】</w:t>
      </w:r>
    </w:p>
    <w:p w14:paraId="27F13FF2" w14:textId="77777777" w:rsidR="007C2949"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採択された申請者が、経済産業省に補助金交付申請書を提出し、それに対して経済産業省が交付決定通知書を申請者に送付し、その後、事業開始となります</w:t>
      </w:r>
      <w:r w:rsidR="004009BF">
        <w:rPr>
          <w:rFonts w:ascii="ＭＳ ゴシック" w:eastAsia="ＭＳ ゴシック" w:hAnsi="ＭＳ ゴシック" w:hint="eastAsia"/>
          <w:bCs/>
          <w:sz w:val="22"/>
        </w:rPr>
        <w:t>（</w:t>
      </w:r>
      <w:r w:rsidR="004009BF" w:rsidRPr="00AF2C3A">
        <w:rPr>
          <w:rFonts w:ascii="ＭＳ ゴシック" w:eastAsia="ＭＳ ゴシック" w:hAnsi="ＭＳ ゴシック" w:hint="eastAsia"/>
          <w:bCs/>
          <w:sz w:val="22"/>
          <w:u w:val="single"/>
        </w:rPr>
        <w:t>補助金の交付決定を通知する前において、発注等を完成させた経費については、補助金の交付対象とはなりません</w:t>
      </w:r>
      <w:r w:rsidR="004009BF">
        <w:rPr>
          <w:rFonts w:ascii="ＭＳ ゴシック" w:eastAsia="ＭＳ ゴシック" w:hAnsi="ＭＳ ゴシック" w:hint="eastAsia"/>
          <w:bCs/>
          <w:sz w:val="22"/>
        </w:rPr>
        <w:t>）</w:t>
      </w:r>
      <w:r>
        <w:rPr>
          <w:rFonts w:ascii="ＭＳ ゴシック" w:eastAsia="ＭＳ ゴシック" w:hAnsi="ＭＳ ゴシック" w:hint="eastAsia"/>
          <w:bCs/>
          <w:sz w:val="22"/>
        </w:rPr>
        <w:t>。</w:t>
      </w:r>
    </w:p>
    <w:p w14:paraId="6D2EE434" w14:textId="1203716C"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なお、採択決定後から交付決定までの間に、事業内容</w:t>
      </w:r>
      <w:r w:rsidR="00591A12">
        <w:rPr>
          <w:rFonts w:ascii="ＭＳ ゴシック" w:eastAsia="ＭＳ ゴシック" w:hAnsi="ＭＳ ゴシック" w:hint="eastAsia"/>
          <w:bCs/>
          <w:sz w:val="22"/>
        </w:rPr>
        <w:t>（委託・外注を含む）</w:t>
      </w:r>
      <w:r>
        <w:rPr>
          <w:rFonts w:ascii="ＭＳ ゴシック" w:eastAsia="ＭＳ ゴシック" w:hAnsi="ＭＳ ゴシック" w:hint="eastAsia"/>
          <w:bCs/>
          <w:sz w:val="22"/>
        </w:rPr>
        <w:t>・構成</w:t>
      </w:r>
      <w:r w:rsidR="00591A12">
        <w:rPr>
          <w:rFonts w:ascii="ＭＳ ゴシック" w:eastAsia="ＭＳ ゴシック" w:hAnsi="ＭＳ ゴシック" w:hint="eastAsia"/>
          <w:bCs/>
          <w:sz w:val="22"/>
        </w:rPr>
        <w:t>（履行体制）</w:t>
      </w:r>
      <w:r>
        <w:rPr>
          <w:rFonts w:ascii="ＭＳ ゴシック" w:eastAsia="ＭＳ ゴシック" w:hAnsi="ＭＳ ゴシック" w:hint="eastAsia"/>
          <w:bCs/>
          <w:sz w:val="22"/>
        </w:rPr>
        <w:t>、事業規模、金額</w:t>
      </w:r>
      <w:r w:rsidR="00591A12">
        <w:rPr>
          <w:rFonts w:ascii="ＭＳ ゴシック" w:eastAsia="ＭＳ ゴシック" w:hAnsi="ＭＳ ゴシック" w:hint="eastAsia"/>
          <w:bCs/>
          <w:sz w:val="22"/>
        </w:rPr>
        <w:t>（委託・外注費を含む）</w:t>
      </w:r>
      <w:r>
        <w:rPr>
          <w:rFonts w:ascii="ＭＳ ゴシック" w:eastAsia="ＭＳ ゴシック" w:hAnsi="ＭＳ ゴシック" w:hint="eastAsia"/>
          <w:bCs/>
          <w:sz w:val="22"/>
        </w:rPr>
        <w:t>など</w:t>
      </w:r>
      <w:r w:rsidR="0046630E">
        <w:rPr>
          <w:rFonts w:ascii="ＭＳ ゴシック" w:eastAsia="ＭＳ ゴシック" w:hAnsi="ＭＳ ゴシック" w:hint="eastAsia"/>
          <w:bCs/>
          <w:sz w:val="22"/>
        </w:rPr>
        <w:t>を経産省でも確認の上、見直しを指示する</w:t>
      </w:r>
      <w:r>
        <w:rPr>
          <w:rFonts w:ascii="ＭＳ ゴシック" w:eastAsia="ＭＳ ゴシック" w:hAnsi="ＭＳ ゴシック" w:hint="eastAsia"/>
          <w:bCs/>
          <w:sz w:val="22"/>
        </w:rPr>
        <w:t>可能性があります。また、</w:t>
      </w:r>
      <w:r w:rsidRPr="00AF2C3A">
        <w:rPr>
          <w:rFonts w:ascii="ＭＳ ゴシック" w:eastAsia="ＭＳ ゴシック" w:hAnsi="ＭＳ ゴシック" w:hint="eastAsia"/>
          <w:bCs/>
          <w:sz w:val="22"/>
          <w:u w:val="single"/>
        </w:rPr>
        <w:t>交付条件が合致しない場合には、交付決定ができない場合もありますのでご了承ください。</w:t>
      </w:r>
    </w:p>
    <w:p w14:paraId="3AF58F0F"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交付決定後、補助事業者に対し、事業実施に必要な情報等を提供することがありますが、情報の内容によっては、守秘義務の遵守をお願いすることがあります。</w:t>
      </w:r>
    </w:p>
    <w:p w14:paraId="797E0923" w14:textId="77777777" w:rsidR="00B35DC0" w:rsidRDefault="00B35DC0">
      <w:pPr>
        <w:ind w:left="660" w:hangingChars="300" w:hanging="660"/>
        <w:rPr>
          <w:rFonts w:ascii="ＭＳ ゴシック" w:eastAsia="ＭＳ ゴシック" w:hAnsi="ＭＳ ゴシック"/>
          <w:bCs/>
          <w:sz w:val="22"/>
        </w:rPr>
      </w:pPr>
    </w:p>
    <w:p w14:paraId="733189FC" w14:textId="77777777" w:rsidR="00B35DC0" w:rsidRDefault="00017AA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補助対象経費の計上</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 xml:space="preserve">　　</w:t>
      </w:r>
    </w:p>
    <w:p w14:paraId="4E877591"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７－１．</w:t>
      </w:r>
      <w:r w:rsidR="00B35DC0">
        <w:rPr>
          <w:rFonts w:ascii="ＭＳ ゴシック" w:eastAsia="ＭＳ ゴシック" w:hAnsi="ＭＳ ゴシック" w:hint="eastAsia"/>
          <w:bCs/>
          <w:sz w:val="22"/>
        </w:rPr>
        <w:t>補助対象経費の区分</w:t>
      </w:r>
    </w:p>
    <w:p w14:paraId="3DB6209B" w14:textId="4FFD37EC"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本事業の対象とする経費は、事業の遂行に直接必要な経費及び事業成果の取りまとめに必要な経費であり、具体的には以下のとおりです。</w:t>
      </w:r>
      <w:r w:rsidR="00287233">
        <w:rPr>
          <w:rFonts w:ascii="ＭＳ ゴシック" w:eastAsia="ＭＳ ゴシック" w:hAnsi="ＭＳ ゴシック"/>
          <w:bCs/>
          <w:sz w:val="22"/>
        </w:rPr>
        <w:br/>
      </w:r>
    </w:p>
    <w:p w14:paraId="5DB1D17D" w14:textId="77777777" w:rsidR="00EB2E00" w:rsidRDefault="00EB2E00" w:rsidP="00EB2E00">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事業費：</w:t>
      </w:r>
    </w:p>
    <w:p w14:paraId="09BEA193" w14:textId="2ABC130C" w:rsidR="00EB2E00" w:rsidRDefault="00AB423C" w:rsidP="00EB2E00">
      <w:pPr>
        <w:ind w:leftChars="200" w:left="420"/>
        <w:rPr>
          <w:rFonts w:ascii="ＭＳ ゴシック" w:eastAsia="ＭＳ ゴシック" w:hAnsi="ＭＳ ゴシック"/>
          <w:bCs/>
          <w:sz w:val="22"/>
        </w:rPr>
      </w:pPr>
      <w:r w:rsidRPr="00AB423C">
        <w:rPr>
          <w:rFonts w:ascii="ＭＳ ゴシック" w:eastAsia="ＭＳ ゴシック" w:hAnsi="ＭＳ ゴシック" w:hint="eastAsia"/>
          <w:bCs/>
          <w:sz w:val="22"/>
        </w:rPr>
        <w:t>ヘルスケアに関する技術及びサービス、製品の強みを活かした戦略的な海外展開を計画・実施する医療機関・企業等が、新興国等における本格的な事業化前の基礎調査及び実証調査に必要な費用の一部を助成するために要する経費</w:t>
      </w:r>
    </w:p>
    <w:p w14:paraId="5E672F89" w14:textId="77777777" w:rsidR="00287233" w:rsidRDefault="00287233" w:rsidP="00287233">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※間接補助事業者への支払は、事業実施期間内に行う必要があります。</w:t>
      </w:r>
    </w:p>
    <w:p w14:paraId="3797914F" w14:textId="77777777" w:rsidR="00287233" w:rsidRDefault="00287233" w:rsidP="00287233">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p w14:paraId="3A53F5C9" w14:textId="77777777" w:rsidR="0029686F" w:rsidRDefault="0029686F" w:rsidP="0029686F">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業務管理費：</w:t>
      </w:r>
    </w:p>
    <w:p w14:paraId="02C82F95" w14:textId="77777777" w:rsidR="0029686F" w:rsidRDefault="0029686F" w:rsidP="0029686F">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人件</w:t>
      </w:r>
      <w:r w:rsidRPr="00D102E8">
        <w:rPr>
          <w:rFonts w:ascii="ＭＳ ゴシック" w:eastAsia="ＭＳ ゴシック" w:hAnsi="ＭＳ ゴシック" w:hint="eastAsia"/>
          <w:bCs/>
          <w:sz w:val="22"/>
        </w:rPr>
        <w:t>費、</w:t>
      </w:r>
      <w:r>
        <w:rPr>
          <w:rFonts w:ascii="ＭＳ ゴシック" w:eastAsia="ＭＳ ゴシック" w:hAnsi="ＭＳ ゴシック" w:hint="eastAsia"/>
          <w:bCs/>
          <w:sz w:val="22"/>
        </w:rPr>
        <w:t>旅費</w:t>
      </w:r>
      <w:r w:rsidRPr="00D102E8">
        <w:rPr>
          <w:rFonts w:ascii="ＭＳ ゴシック" w:eastAsia="ＭＳ ゴシック" w:hAnsi="ＭＳ ゴシック" w:hint="eastAsia"/>
          <w:bCs/>
          <w:sz w:val="22"/>
        </w:rPr>
        <w:t>、会議費、</w:t>
      </w:r>
      <w:r>
        <w:rPr>
          <w:rFonts w:ascii="ＭＳ ゴシック" w:eastAsia="ＭＳ ゴシック" w:hAnsi="ＭＳ ゴシック" w:hint="eastAsia"/>
          <w:bCs/>
          <w:sz w:val="22"/>
        </w:rPr>
        <w:t>謝金</w:t>
      </w:r>
      <w:r w:rsidRPr="00D102E8">
        <w:rPr>
          <w:rFonts w:ascii="ＭＳ ゴシック" w:eastAsia="ＭＳ ゴシック" w:hAnsi="ＭＳ ゴシック" w:hint="eastAsia"/>
          <w:bCs/>
          <w:sz w:val="22"/>
        </w:rPr>
        <w:t>、</w:t>
      </w:r>
      <w:r>
        <w:rPr>
          <w:rFonts w:ascii="ＭＳ ゴシック" w:eastAsia="ＭＳ ゴシック" w:hAnsi="ＭＳ ゴシック" w:hint="eastAsia"/>
          <w:bCs/>
          <w:sz w:val="22"/>
        </w:rPr>
        <w:t>備品費</w:t>
      </w:r>
      <w:r w:rsidRPr="00D102E8">
        <w:rPr>
          <w:rFonts w:ascii="ＭＳ ゴシック" w:eastAsia="ＭＳ ゴシック" w:hAnsi="ＭＳ ゴシック" w:hint="eastAsia"/>
          <w:bCs/>
          <w:sz w:val="22"/>
        </w:rPr>
        <w:t>、消耗品費、</w:t>
      </w:r>
      <w:r>
        <w:rPr>
          <w:rFonts w:ascii="ＭＳ ゴシック" w:eastAsia="ＭＳ ゴシック" w:hAnsi="ＭＳ ゴシック" w:hint="eastAsia"/>
          <w:bCs/>
          <w:sz w:val="22"/>
        </w:rPr>
        <w:t>委託・外注</w:t>
      </w:r>
      <w:r w:rsidRPr="00D102E8">
        <w:rPr>
          <w:rFonts w:ascii="ＭＳ ゴシック" w:eastAsia="ＭＳ ゴシック" w:hAnsi="ＭＳ ゴシック" w:hint="eastAsia"/>
          <w:bCs/>
          <w:sz w:val="22"/>
        </w:rPr>
        <w:t>費、</w:t>
      </w:r>
      <w:r>
        <w:rPr>
          <w:rFonts w:ascii="ＭＳ ゴシック" w:eastAsia="ＭＳ ゴシック" w:hAnsi="ＭＳ ゴシック" w:hint="eastAsia"/>
          <w:bCs/>
          <w:sz w:val="22"/>
        </w:rPr>
        <w:t>印刷製本費、補助員人件費、その他諸経費、一般管理費、</w:t>
      </w:r>
      <w:r w:rsidRPr="00D102E8">
        <w:rPr>
          <w:rFonts w:ascii="ＭＳ ゴシック" w:eastAsia="ＭＳ ゴシック" w:hAnsi="ＭＳ ゴシック" w:hint="eastAsia"/>
          <w:bCs/>
          <w:sz w:val="22"/>
        </w:rPr>
        <w:t>その他事業を行うために特に必要と認められるもの</w:t>
      </w:r>
    </w:p>
    <w:p w14:paraId="111A59F8" w14:textId="6D58CD48" w:rsidR="009D73D5" w:rsidRDefault="009D73D5" w:rsidP="0029686F">
      <w:pPr>
        <w:ind w:leftChars="200" w:left="420"/>
        <w:rPr>
          <w:rFonts w:ascii="ＭＳ ゴシック" w:eastAsia="ＭＳ ゴシック" w:hAnsi="ＭＳ ゴシック"/>
          <w:bCs/>
          <w:sz w:val="22"/>
        </w:rPr>
      </w:pPr>
      <w:r w:rsidRPr="009D73D5">
        <w:rPr>
          <w:rFonts w:ascii="ＭＳ ゴシック" w:eastAsia="ＭＳ ゴシック" w:hAnsi="ＭＳ ゴシック" w:hint="eastAsia"/>
          <w:bCs/>
          <w:sz w:val="22"/>
        </w:rPr>
        <w:t>※委託、外注を行う場合、グループ企業との取引であることのみを選定理由とした調達は認められません。経済性の観点から、相見積りを取り、相見積りの中で最低価格を提示した者等を選定してください。</w:t>
      </w:r>
    </w:p>
    <w:p w14:paraId="5F077C62" w14:textId="4610D0EB" w:rsidR="00287233" w:rsidRDefault="00287233" w:rsidP="00287233">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264FF0B7" w14:textId="77777777" w:rsidR="002F337B" w:rsidRDefault="002F337B" w:rsidP="002F337B">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※事務局業務において委託・外注に区分される主な業務は次のとおり。</w:t>
      </w:r>
    </w:p>
    <w:p w14:paraId="63D2514E" w14:textId="77777777" w:rsidR="002F337B" w:rsidRPr="00ED360B" w:rsidRDefault="002F337B" w:rsidP="002F337B">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ED360B">
        <w:rPr>
          <w:rFonts w:ascii="ＭＳ ゴシック" w:eastAsia="ＭＳ ゴシック" w:hAnsi="ＭＳ ゴシック" w:hint="eastAsia"/>
          <w:bCs/>
          <w:sz w:val="22"/>
        </w:rPr>
        <w:t>審査</w:t>
      </w:r>
    </w:p>
    <w:p w14:paraId="1685F95A" w14:textId="62F98F9E" w:rsidR="002F337B" w:rsidRPr="00ED360B" w:rsidRDefault="002F337B" w:rsidP="002F337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事業者サポート（説明会、マニュアル、申請サポートセンター）</w:t>
      </w:r>
    </w:p>
    <w:p w14:paraId="2CBBA745" w14:textId="77777777" w:rsidR="002F337B" w:rsidRPr="00ED360B" w:rsidRDefault="002F337B" w:rsidP="002F337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システム調達（業務関連システム、広報関連システムの構築、保守）</w:t>
      </w:r>
    </w:p>
    <w:p w14:paraId="360CD709" w14:textId="77777777" w:rsidR="002F337B" w:rsidRPr="00ED360B" w:rsidRDefault="002F337B" w:rsidP="002F337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支払業務（振込業務、交付通知）調査・分析</w:t>
      </w:r>
    </w:p>
    <w:p w14:paraId="25A24D5C" w14:textId="77777777" w:rsidR="002F337B" w:rsidRPr="00ED360B" w:rsidRDefault="002F337B" w:rsidP="002F337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広報業務（広告制作）</w:t>
      </w:r>
    </w:p>
    <w:p w14:paraId="5E7E9B23" w14:textId="77777777" w:rsidR="002F337B" w:rsidRPr="00ED360B" w:rsidRDefault="002F337B" w:rsidP="002F337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アドバイザリー業務（法律・会計関連</w:t>
      </w:r>
      <w:r>
        <w:rPr>
          <w:rFonts w:ascii="ＭＳ ゴシック" w:eastAsia="ＭＳ ゴシック" w:hAnsi="ＭＳ ゴシック" w:hint="eastAsia"/>
          <w:bCs/>
          <w:sz w:val="22"/>
        </w:rPr>
        <w:t>）</w:t>
      </w:r>
    </w:p>
    <w:p w14:paraId="3A1269F4" w14:textId="77777777" w:rsidR="002F337B" w:rsidRPr="005E40E1" w:rsidRDefault="002F337B" w:rsidP="002F337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その他事務局業務に要する委託・外注</w:t>
      </w:r>
    </w:p>
    <w:p w14:paraId="3C19FC53" w14:textId="77777777" w:rsidR="00287233" w:rsidRPr="002F337B" w:rsidRDefault="00287233" w:rsidP="00287233">
      <w:pPr>
        <w:ind w:leftChars="200" w:left="640" w:hangingChars="100" w:hanging="220"/>
        <w:rPr>
          <w:rFonts w:ascii="ＭＳ ゴシック" w:eastAsia="ＭＳ ゴシック" w:hAnsi="ＭＳ ゴシック"/>
          <w:bCs/>
          <w:sz w:val="22"/>
        </w:rPr>
      </w:pPr>
    </w:p>
    <w:p w14:paraId="4BF1CA9A" w14:textId="77777777" w:rsidR="00287233" w:rsidRDefault="00287233" w:rsidP="00287233">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※業務管理費において</w:t>
      </w:r>
      <w:r w:rsidRPr="00773331">
        <w:rPr>
          <w:rFonts w:ascii="ＭＳ ゴシック" w:eastAsia="ＭＳ ゴシック" w:hAnsi="ＭＳ ゴシック" w:hint="eastAsia"/>
          <w:bCs/>
          <w:sz w:val="22"/>
        </w:rPr>
        <w:t>一般管理費を経費に対する一定の割合で計上する場合は、経済産業省が定める補助事業事務処理マニュアルの「１２．一般管理費に関する経理処理」に記載の</w:t>
      </w:r>
      <w:r>
        <w:rPr>
          <w:rFonts w:ascii="ＭＳ ゴシック" w:eastAsia="ＭＳ ゴシック" w:hAnsi="ＭＳ ゴシック" w:hint="eastAsia"/>
          <w:bCs/>
          <w:sz w:val="22"/>
        </w:rPr>
        <w:t>１０％又は計算式によって算出された率いずれか低い率とします。</w:t>
      </w:r>
      <w:r w:rsidRPr="00773331">
        <w:rPr>
          <w:rFonts w:ascii="ＭＳ ゴシック" w:eastAsia="ＭＳ ゴシック" w:hAnsi="ＭＳ ゴシック" w:hint="eastAsia"/>
          <w:bCs/>
          <w:sz w:val="22"/>
        </w:rPr>
        <w:t>また、一般管理費の経理処理の実施方法についても同マニュアルに沿って実施してください。</w:t>
      </w:r>
    </w:p>
    <w:p w14:paraId="15F6569B" w14:textId="2D513F33" w:rsidR="00287233" w:rsidRDefault="00287233" w:rsidP="00287233">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補助事業事務処理マニュアル：</w:t>
      </w:r>
      <w:r>
        <w:rPr>
          <w:rFonts w:ascii="ＭＳ ゴシック" w:eastAsia="ＭＳ ゴシック" w:hAnsi="ＭＳ ゴシック"/>
          <w:bCs/>
          <w:sz w:val="22"/>
        </w:rPr>
        <w:br/>
      </w:r>
      <w:r w:rsidRPr="00BE3088">
        <w:rPr>
          <w:rFonts w:ascii="ＭＳ ゴシック" w:eastAsia="ＭＳ ゴシック" w:hAnsi="ＭＳ ゴシック"/>
          <w:bCs/>
          <w:sz w:val="22"/>
        </w:rPr>
        <w:t>https://www.meti.go.jp/information_2/downloadfiles/202</w:t>
      </w:r>
      <w:r>
        <w:rPr>
          <w:rFonts w:ascii="ＭＳ ゴシック" w:eastAsia="ＭＳ ゴシック" w:hAnsi="ＭＳ ゴシック" w:hint="eastAsia"/>
          <w:bCs/>
          <w:sz w:val="22"/>
        </w:rPr>
        <w:t>2</w:t>
      </w:r>
      <w:r w:rsidRPr="00BE3088">
        <w:rPr>
          <w:rFonts w:ascii="ＭＳ ゴシック" w:eastAsia="ＭＳ ゴシック" w:hAnsi="ＭＳ ゴシック"/>
          <w:bCs/>
          <w:sz w:val="22"/>
        </w:rPr>
        <w:t>_hojo_manual</w:t>
      </w:r>
      <w:r w:rsidR="0054477B">
        <w:rPr>
          <w:rFonts w:ascii="ＭＳ ゴシック" w:eastAsia="ＭＳ ゴシック" w:hAnsi="ＭＳ ゴシック" w:hint="eastAsia"/>
          <w:bCs/>
          <w:sz w:val="22"/>
        </w:rPr>
        <w:t>02</w:t>
      </w:r>
      <w:r w:rsidRPr="00BE3088">
        <w:rPr>
          <w:rFonts w:ascii="ＭＳ ゴシック" w:eastAsia="ＭＳ ゴシック" w:hAnsi="ＭＳ ゴシック"/>
          <w:bCs/>
          <w:sz w:val="22"/>
        </w:rPr>
        <w:t>.pdf</w:t>
      </w:r>
    </w:p>
    <w:p w14:paraId="3A1CCA4A" w14:textId="266537ED" w:rsidR="006A46FA" w:rsidRDefault="00287233" w:rsidP="005F38CB">
      <w:pPr>
        <w:ind w:leftChars="200" w:left="640" w:hangingChars="100" w:hanging="220"/>
        <w:rPr>
          <w:rFonts w:ascii="ＭＳ ゴシック" w:eastAsia="ＭＳ ゴシック" w:hAnsi="ＭＳ ゴシック"/>
          <w:bCs/>
          <w:sz w:val="22"/>
        </w:rPr>
      </w:pPr>
      <w:r w:rsidRPr="00773331">
        <w:rPr>
          <w:rFonts w:ascii="ＭＳ ゴシック" w:eastAsia="ＭＳ ゴシック" w:hAnsi="ＭＳ ゴシック" w:hint="eastAsia"/>
          <w:bCs/>
          <w:sz w:val="22"/>
        </w:rPr>
        <w:t>※業務管理費にかかる一般管理費を計上する場合は、交付申請時に計算書類及び計算の根拠を確認できる資料（決算書の損益計算書等）を提出してください。なお、委託費・外注費を一般管理費の対象経費とすることはできません。</w:t>
      </w:r>
    </w:p>
    <w:p w14:paraId="7D894ADA"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７－２．</w:t>
      </w:r>
      <w:r w:rsidR="00B35DC0">
        <w:rPr>
          <w:rFonts w:ascii="ＭＳ ゴシック" w:eastAsia="ＭＳ ゴシック" w:hAnsi="ＭＳ ゴシック" w:hint="eastAsia"/>
          <w:bCs/>
          <w:sz w:val="22"/>
        </w:rPr>
        <w:t>直接経費として計上できない経費</w:t>
      </w:r>
    </w:p>
    <w:p w14:paraId="1709827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・建物等施設に関する経費</w:t>
      </w:r>
    </w:p>
    <w:p w14:paraId="62DEA6AE" w14:textId="77777777" w:rsidR="00B35DC0" w:rsidRDefault="00B35DC0">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・事業内容に照らして当然備えているべき機器・備品等（机、椅子、書棚等の什器類、事務機器等）</w:t>
      </w:r>
    </w:p>
    <w:p w14:paraId="12AD5BCC" w14:textId="77777777" w:rsidR="00B35DC0" w:rsidRDefault="00B35DC0">
      <w:pPr>
        <w:ind w:left="425" w:hangingChars="193" w:hanging="425"/>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実施中に発生した事故・災害の処理のための経費（ただし、補助事業者に帰責性のない事由に基づき生じたキャンセル料等は直接経費として計上できる場合がありますので、担当者に御相談ください。）</w:t>
      </w:r>
    </w:p>
    <w:p w14:paraId="1FA75AE2"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・その他事業に関係ない経費</w:t>
      </w:r>
    </w:p>
    <w:p w14:paraId="7256454C" w14:textId="77777777" w:rsidR="00B35DC0" w:rsidRDefault="00B35DC0">
      <w:pPr>
        <w:rPr>
          <w:rFonts w:ascii="ＭＳ ゴシック" w:eastAsia="ＭＳ ゴシック" w:hAnsi="ＭＳ ゴシック"/>
          <w:bCs/>
          <w:sz w:val="22"/>
        </w:rPr>
      </w:pPr>
    </w:p>
    <w:p w14:paraId="72AD7376"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７－３．</w:t>
      </w:r>
      <w:r w:rsidR="00B35DC0">
        <w:rPr>
          <w:rFonts w:ascii="ＭＳ ゴシック" w:eastAsia="ＭＳ ゴシック" w:hAnsi="ＭＳ ゴシック" w:hint="eastAsia"/>
          <w:bCs/>
          <w:sz w:val="22"/>
        </w:rPr>
        <w:t>補助対象経費からの消費税額の除外</w:t>
      </w:r>
    </w:p>
    <w:p w14:paraId="033363A4"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補助金額に消費税及び地方消費税額（以下、消費税等という。）が含まれている場合、交付要綱に基づき、消費税額及び地方消費税額の確定に伴う報告書を求めることになります。</w:t>
      </w:r>
    </w:p>
    <w:p w14:paraId="65824219"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512EA9C7"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しかしながら、上記の報告書は、補助金精算後に</w:t>
      </w:r>
      <w:r w:rsidR="000E5C4D" w:rsidRPr="0048301A">
        <w:rPr>
          <w:rFonts w:ascii="ＭＳ ゴシック" w:eastAsia="ＭＳ ゴシック" w:hAnsi="ＭＳ ゴシック" w:hint="eastAsia"/>
          <w:bCs/>
          <w:sz w:val="22"/>
        </w:rPr>
        <w:t>行</w:t>
      </w:r>
      <w:r>
        <w:rPr>
          <w:rFonts w:ascii="ＭＳ ゴシック" w:eastAsia="ＭＳ ゴシック" w:hAnsi="ＭＳ ゴシック" w:hint="eastAsia"/>
          <w:bCs/>
          <w:sz w:val="22"/>
        </w:rPr>
        <w:t>った確定申告に基づく報告となり、失念等による報告漏れが散見されることや、補助事業者における煩雑な事務手続回避の観点から、以下のとおり取り扱うものとします。</w:t>
      </w:r>
    </w:p>
    <w:p w14:paraId="063408F8"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u w:val="wave"/>
        </w:rPr>
        <w:t>交付申請書の補助金申請額算定段階において、消費税等は補助対象経費から除外して補助金額を算定し、交付申請書を提出してください。</w:t>
      </w:r>
    </w:p>
    <w:p w14:paraId="1548C51F" w14:textId="77777777" w:rsidR="00E83D80" w:rsidRPr="00B831B5" w:rsidRDefault="00B35DC0" w:rsidP="00E83D8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ただし、以下に掲げる補助事業者にあっては、補助事業の遂行に支障を来すおそれがあるため、消費税等を補助対象経費に含めて補助金額を算定します。</w:t>
      </w:r>
      <w:r w:rsidR="00E83D80" w:rsidRPr="00B831B5">
        <w:rPr>
          <w:rFonts w:ascii="ＭＳ ゴシック" w:eastAsia="ＭＳ ゴシック" w:hAnsi="ＭＳ ゴシック" w:hint="eastAsia"/>
          <w:bCs/>
          <w:sz w:val="22"/>
        </w:rPr>
        <w:t>なお、事業者側が、消費税等を補助対象経費としないことを要望すればこの限りではありません。</w:t>
      </w:r>
    </w:p>
    <w:p w14:paraId="23BF047D" w14:textId="77777777" w:rsidR="00B35DC0" w:rsidRPr="00B831B5" w:rsidRDefault="00E83D80" w:rsidP="00E83D80">
      <w:pPr>
        <w:ind w:leftChars="200" w:left="420" w:firstLineChars="100" w:firstLine="221"/>
        <w:rPr>
          <w:rFonts w:ascii="ＭＳ ゴシック" w:eastAsia="ＭＳ ゴシック" w:hAnsi="ＭＳ ゴシック"/>
          <w:b/>
          <w:bCs/>
          <w:sz w:val="22"/>
        </w:rPr>
      </w:pPr>
      <w:r w:rsidRPr="00B831B5">
        <w:rPr>
          <w:rFonts w:ascii="ＭＳ ゴシック" w:eastAsia="ＭＳ ゴシック" w:hAnsi="ＭＳ ゴシック" w:hint="eastAsia"/>
          <w:b/>
          <w:bCs/>
          <w:sz w:val="22"/>
        </w:rPr>
        <w:t>※消費税等を補助対象経費とした場合には、状況の変更により消費税に係る仕入控除税額が発生することによる報告及び返還が発生する場合がありますので注意すること。</w:t>
      </w:r>
    </w:p>
    <w:p w14:paraId="721BFB29"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①消費税法における納税義務者とならない補助事業者</w:t>
      </w:r>
    </w:p>
    <w:p w14:paraId="367F463C"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②免税事業者である補助事業者</w:t>
      </w:r>
    </w:p>
    <w:p w14:paraId="4BB64CD4"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③簡易課税事業者である補助事業者</w:t>
      </w:r>
    </w:p>
    <w:p w14:paraId="2BAE4379"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④国若しくは地方公共団体（特別会計を設けて事業を行う場合に限る。）、消費税法別表第3に掲げる法人の補助事業者</w:t>
      </w:r>
    </w:p>
    <w:p w14:paraId="575F465B"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⑤国又は地方公共団体の一般会計である補助事業者</w:t>
      </w:r>
    </w:p>
    <w:p w14:paraId="7D1B033F"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⑥課税事業者のうち課税売上割合が低い等の理由から、消費税仕入控除税額確定後の返還を選択する補助事業者</w:t>
      </w:r>
    </w:p>
    <w:p w14:paraId="10588133" w14:textId="77777777" w:rsidR="00B35DC0" w:rsidRDefault="00B35DC0">
      <w:pPr>
        <w:rPr>
          <w:rFonts w:ascii="ＭＳ ゴシック" w:eastAsia="ＭＳ ゴシック" w:hAnsi="ＭＳ ゴシック"/>
          <w:bCs/>
          <w:sz w:val="22"/>
        </w:rPr>
      </w:pPr>
    </w:p>
    <w:p w14:paraId="2E613800" w14:textId="77777777" w:rsidR="00E1494D" w:rsidRDefault="00E1494D">
      <w:pPr>
        <w:rPr>
          <w:rFonts w:ascii="ＭＳ ゴシック" w:eastAsia="ＭＳ ゴシック" w:hAnsi="ＭＳ ゴシック"/>
          <w:bCs/>
          <w:sz w:val="22"/>
        </w:rPr>
      </w:pPr>
      <w:r>
        <w:rPr>
          <w:rFonts w:ascii="ＭＳ ゴシック" w:eastAsia="ＭＳ ゴシック" w:hAnsi="ＭＳ ゴシック" w:hint="eastAsia"/>
          <w:bCs/>
          <w:sz w:val="22"/>
        </w:rPr>
        <w:t>【８．事業実施状況の把握】</w:t>
      </w:r>
    </w:p>
    <w:p w14:paraId="62AE33DC" w14:textId="77777777" w:rsidR="00E1494D" w:rsidRDefault="00E1494D" w:rsidP="00E1494D">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補助事業の実施状況の把握のため、定期的に進捗状況を確認いたします。</w:t>
      </w:r>
    </w:p>
    <w:p w14:paraId="50087349" w14:textId="77777777" w:rsidR="00E1494D" w:rsidRPr="00E1494D" w:rsidRDefault="00E1494D">
      <w:pPr>
        <w:rPr>
          <w:rFonts w:ascii="ＭＳ ゴシック" w:eastAsia="ＭＳ ゴシック" w:hAnsi="ＭＳ ゴシック"/>
          <w:bCs/>
          <w:sz w:val="22"/>
        </w:rPr>
      </w:pPr>
    </w:p>
    <w:p w14:paraId="6F3B94BA"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９</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その他</w:t>
      </w:r>
      <w:r>
        <w:rPr>
          <w:rFonts w:ascii="ＭＳ ゴシック" w:eastAsia="ＭＳ ゴシック" w:hAnsi="ＭＳ ゴシック" w:hint="eastAsia"/>
          <w:bCs/>
          <w:sz w:val="22"/>
        </w:rPr>
        <w:t>の注意点】</w:t>
      </w:r>
    </w:p>
    <w:p w14:paraId="5BC5A246" w14:textId="77777777" w:rsidR="00023A76" w:rsidRDefault="00B50D29" w:rsidP="00023A76">
      <w:pPr>
        <w:ind w:firstLineChars="200" w:firstLine="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48301A">
        <w:rPr>
          <w:rFonts w:ascii="ＭＳ ゴシック" w:eastAsia="ＭＳ ゴシック" w:hAnsi="ＭＳ ゴシック" w:hint="eastAsia"/>
          <w:bCs/>
          <w:sz w:val="22"/>
        </w:rPr>
        <w:t>①</w:t>
      </w:r>
      <w:r w:rsidR="002B2D78" w:rsidRPr="00912A11">
        <w:rPr>
          <w:rFonts w:ascii="ＭＳ ゴシック" w:eastAsia="ＭＳ ゴシック" w:hAnsi="ＭＳ ゴシック" w:hint="eastAsia"/>
          <w:bCs/>
          <w:sz w:val="22"/>
        </w:rPr>
        <w:t>補</w:t>
      </w:r>
      <w:r w:rsidR="002B2D78">
        <w:rPr>
          <w:rFonts w:ascii="ＭＳ ゴシック" w:eastAsia="ＭＳ ゴシック" w:hAnsi="ＭＳ ゴシック" w:hint="eastAsia"/>
          <w:bCs/>
          <w:sz w:val="22"/>
        </w:rPr>
        <w:t>助金の交付については、</w:t>
      </w:r>
      <w:r w:rsidR="00023A76">
        <w:rPr>
          <w:rFonts w:ascii="ＭＳ ゴシック" w:eastAsia="ＭＳ ゴシック" w:hAnsi="ＭＳ ゴシック" w:hint="eastAsia"/>
          <w:bCs/>
          <w:sz w:val="22"/>
        </w:rPr>
        <w:t>補助金</w:t>
      </w:r>
      <w:r w:rsidR="002B2D78">
        <w:rPr>
          <w:rFonts w:ascii="ＭＳ ゴシック" w:eastAsia="ＭＳ ゴシック" w:hAnsi="ＭＳ ゴシック" w:hint="eastAsia"/>
          <w:bCs/>
          <w:sz w:val="22"/>
        </w:rPr>
        <w:t>適正化法の定めによるほか、交付要綱により、交</w:t>
      </w:r>
    </w:p>
    <w:p w14:paraId="47EF3743" w14:textId="77777777" w:rsidR="00023A76" w:rsidRDefault="002B2D78"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付申請書等の各種様式、事業期間中、事業終了後の手続等を定めております。</w:t>
      </w:r>
      <w:r w:rsidR="000E5C4D">
        <w:rPr>
          <w:rFonts w:ascii="ＭＳ ゴシック" w:eastAsia="ＭＳ ゴシック" w:hAnsi="ＭＳ ゴシック" w:hint="eastAsia"/>
          <w:bCs/>
          <w:sz w:val="22"/>
        </w:rPr>
        <w:t>また、</w:t>
      </w:r>
    </w:p>
    <w:p w14:paraId="3F27EB64"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交付決定後の補助事業に係る具体的経理処理、確定検査を実施する際に準備してお</w:t>
      </w:r>
    </w:p>
    <w:p w14:paraId="797E444D"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く資料等については、「補助事業事務処理マニュアル」において基本的事項を記述し</w:t>
      </w:r>
    </w:p>
    <w:p w14:paraId="7C0F2A2A"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ております</w:t>
      </w:r>
      <w:r w:rsidR="00DB728E">
        <w:rPr>
          <w:rFonts w:ascii="ＭＳ ゴシック" w:eastAsia="ＭＳ ゴシック" w:hAnsi="ＭＳ ゴシック" w:hint="eastAsia"/>
          <w:bCs/>
          <w:sz w:val="22"/>
        </w:rPr>
        <w:t>ので、</w:t>
      </w:r>
      <w:r w:rsidR="00590E04">
        <w:rPr>
          <w:rFonts w:ascii="ＭＳ ゴシック" w:eastAsia="ＭＳ ゴシック" w:hAnsi="ＭＳ ゴシック" w:hint="eastAsia"/>
          <w:bCs/>
          <w:sz w:val="22"/>
        </w:rPr>
        <w:t>交付決定</w:t>
      </w:r>
      <w:r w:rsidR="00DB728E">
        <w:rPr>
          <w:rFonts w:ascii="ＭＳ ゴシック" w:eastAsia="ＭＳ ゴシック" w:hAnsi="ＭＳ ゴシック" w:hint="eastAsia"/>
          <w:bCs/>
          <w:sz w:val="22"/>
        </w:rPr>
        <w:t>後、補助事業を開始される際に事前に内容を確認してく</w:t>
      </w:r>
    </w:p>
    <w:p w14:paraId="6CD1988C" w14:textId="77777777" w:rsidR="00017AA0" w:rsidRDefault="00DB728E"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ださい</w:t>
      </w:r>
      <w:r w:rsidR="00972285">
        <w:rPr>
          <w:rFonts w:ascii="ＭＳ ゴシック" w:eastAsia="ＭＳ ゴシック" w:hAnsi="ＭＳ ゴシック" w:hint="eastAsia"/>
          <w:bCs/>
          <w:sz w:val="22"/>
        </w:rPr>
        <w:t>。</w:t>
      </w:r>
    </w:p>
    <w:p w14:paraId="3FD62679" w14:textId="77777777" w:rsidR="00B35DC0" w:rsidRDefault="00B35DC0" w:rsidP="00017AA0">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B50D29">
        <w:rPr>
          <w:rFonts w:ascii="ＭＳ ゴシック" w:eastAsia="ＭＳ ゴシック" w:hAnsi="ＭＳ ゴシック" w:hint="eastAsia"/>
          <w:bCs/>
          <w:sz w:val="22"/>
        </w:rPr>
        <w:t xml:space="preserve">　 </w:t>
      </w:r>
      <w:r w:rsidR="00B50D29" w:rsidRPr="0048301A">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補助事業終了後に会計検査院が実地検査に入ることがあります。</w:t>
      </w:r>
    </w:p>
    <w:p w14:paraId="4F98CA18" w14:textId="77777777" w:rsidR="00331013" w:rsidRPr="00576973" w:rsidRDefault="003516DE" w:rsidP="00331013">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③</w:t>
      </w:r>
      <w:r w:rsidR="00331013" w:rsidRPr="00912A11">
        <w:rPr>
          <w:rFonts w:ascii="ＭＳ ゴシック" w:eastAsia="ＭＳ ゴシック" w:hAnsi="ＭＳ ゴシック" w:hint="eastAsia"/>
          <w:bCs/>
          <w:sz w:val="22"/>
        </w:rPr>
        <w:t>国の予算の支出先、使途の透明化及びオープンデータ</w:t>
      </w:r>
      <w:r w:rsidR="00331013" w:rsidRPr="00912A11">
        <w:rPr>
          <w:rFonts w:ascii="ＭＳ ゴシック" w:eastAsia="ＭＳ ゴシック" w:hAnsi="ＭＳ ゴシック" w:hint="eastAsia"/>
          <w:bCs/>
          <w:sz w:val="22"/>
          <w:vertAlign w:val="superscript"/>
        </w:rPr>
        <w:t>※１</w:t>
      </w:r>
      <w:r w:rsidR="00331013" w:rsidRPr="00912A11">
        <w:rPr>
          <w:rFonts w:ascii="ＭＳ ゴシック" w:eastAsia="ＭＳ ゴシック" w:hAnsi="ＭＳ ゴシック" w:hint="eastAsia"/>
          <w:bCs/>
          <w:sz w:val="22"/>
        </w:rPr>
        <w:t>の取組を政府として推進すべく、</w:t>
      </w:r>
      <w:r w:rsidR="00331013" w:rsidRPr="00912A11">
        <w:rPr>
          <w:rFonts w:ascii="ＭＳ ゴシック" w:eastAsia="ＭＳ ゴシック" w:hAnsi="ＭＳ ゴシック" w:hint="eastAsia"/>
          <w:sz w:val="22"/>
        </w:rPr>
        <w:t>補助事業者（執行団体等）が行う間接補助事業者への補助金の交付決定等に関</w:t>
      </w:r>
      <w:r w:rsidR="00331013" w:rsidRPr="00576973">
        <w:rPr>
          <w:rFonts w:ascii="ＭＳ ゴシック" w:eastAsia="ＭＳ ゴシック" w:hAnsi="ＭＳ ゴシック" w:hint="eastAsia"/>
          <w:sz w:val="22"/>
        </w:rPr>
        <w:t>する情報（採択日、採択先（交付決定先）、交付決定日、法人番号、交付決定額等）についても、</w:t>
      </w:r>
      <w:r w:rsidR="00331013">
        <w:rPr>
          <w:rFonts w:ascii="ＭＳ ゴシック" w:eastAsia="ＭＳ ゴシック" w:hAnsi="ＭＳ ゴシック" w:hint="eastAsia"/>
          <w:sz w:val="22"/>
        </w:rPr>
        <w:t>ジービズ</w:t>
      </w:r>
      <w:r w:rsidR="00331013" w:rsidRPr="00576973">
        <w:rPr>
          <w:rFonts w:ascii="ＭＳ ゴシック" w:eastAsia="ＭＳ ゴシック" w:hAnsi="ＭＳ ゴシック" w:hint="eastAsia"/>
          <w:sz w:val="22"/>
        </w:rPr>
        <w:t>インフォ</w:t>
      </w:r>
      <w:r w:rsidR="00331013" w:rsidRPr="00576973">
        <w:rPr>
          <w:rFonts w:ascii="ＭＳ ゴシック" w:eastAsia="ＭＳ ゴシック" w:hAnsi="ＭＳ ゴシック" w:hint="eastAsia"/>
          <w:sz w:val="22"/>
          <w:vertAlign w:val="superscript"/>
        </w:rPr>
        <w:t>※２</w:t>
      </w:r>
      <w:r w:rsidR="00331013" w:rsidRPr="00576973">
        <w:rPr>
          <w:rFonts w:ascii="ＭＳ ゴシック" w:eastAsia="ＭＳ ゴシック" w:hAnsi="ＭＳ ゴシック" w:hint="eastAsia"/>
          <w:sz w:val="22"/>
        </w:rPr>
        <w:t>に原則掲載されることとなります。そのため、補助事業者（執行団体等）は、間接補助事業者に対して補助金の交付決定を行った場合</w:t>
      </w:r>
      <w:r w:rsidR="00331013" w:rsidRPr="00576973">
        <w:rPr>
          <w:rFonts w:ascii="ＭＳ ゴシック" w:eastAsia="ＭＳ ゴシック" w:hAnsi="ＭＳ ゴシック" w:hint="eastAsia"/>
          <w:sz w:val="22"/>
        </w:rPr>
        <w:lastRenderedPageBreak/>
        <w:t>には、当該交付決定等に関する情報が</w:t>
      </w:r>
      <w:r w:rsidR="00331013">
        <w:rPr>
          <w:rFonts w:ascii="ＭＳ ゴシック" w:eastAsia="ＭＳ ゴシック" w:hAnsi="ＭＳ ゴシック" w:hint="eastAsia"/>
          <w:sz w:val="22"/>
        </w:rPr>
        <w:t>ジービズ</w:t>
      </w:r>
      <w:r w:rsidR="00331013" w:rsidRPr="00576973">
        <w:rPr>
          <w:rFonts w:ascii="ＭＳ ゴシック" w:eastAsia="ＭＳ ゴシック" w:hAnsi="ＭＳ ゴシック" w:hint="eastAsia"/>
          <w:sz w:val="22"/>
        </w:rPr>
        <w:t>インフォにおいてオープンデータとして公表される旨の周知を行ってください。</w:t>
      </w:r>
    </w:p>
    <w:p w14:paraId="338DE03F" w14:textId="77777777" w:rsidR="00331013" w:rsidRPr="00576973" w:rsidRDefault="00331013" w:rsidP="00331013">
      <w:pPr>
        <w:ind w:left="880" w:hangingChars="400" w:hanging="880"/>
        <w:rPr>
          <w:rFonts w:ascii="ＭＳ ゴシック" w:eastAsia="ＭＳ ゴシック" w:hAnsi="ＭＳ ゴシック"/>
          <w:sz w:val="22"/>
        </w:rPr>
      </w:pPr>
      <w:r w:rsidRPr="00576973">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576973">
        <w:rPr>
          <w:rFonts w:ascii="ＭＳ ゴシック" w:eastAsia="ＭＳ ゴシック" w:hAnsi="ＭＳ ゴシック" w:hint="eastAsia"/>
          <w:sz w:val="22"/>
        </w:rPr>
        <w:t>なお、</w:t>
      </w:r>
      <w:r>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インフォへの掲載に当たり、経済産業省より補助事業者（執行団体等）に対して交付決定等に関する情報の提供を求めることになるため、補助事業者（執行団体等）はその指示に従わなければなりません。</w:t>
      </w:r>
    </w:p>
    <w:p w14:paraId="64E0AF72" w14:textId="77777777" w:rsidR="00331013" w:rsidRPr="00576973" w:rsidRDefault="00331013" w:rsidP="00331013">
      <w:pPr>
        <w:ind w:left="660" w:hangingChars="300" w:hanging="660"/>
        <w:rPr>
          <w:rFonts w:ascii="ＭＳ ゴシック" w:eastAsia="ＭＳ ゴシック" w:hAnsi="ＭＳ ゴシック"/>
          <w:sz w:val="22"/>
        </w:rPr>
      </w:pPr>
      <w:r w:rsidRPr="00576973">
        <w:rPr>
          <w:rFonts w:ascii="ＭＳ ゴシック" w:eastAsia="ＭＳ ゴシック" w:hAnsi="ＭＳ ゴシック" w:hint="eastAsia"/>
          <w:sz w:val="22"/>
        </w:rPr>
        <w:t>（※１）オープンデータとは、ビジネスや官民協働のサービスでの利用がしやすいように、政府、独立行政法人、地方公共団体等が保有する多様で膨大なデータを、機械判読に適したデータ形式で、営利目的も含め自由な編集・加工等を認める利用ルールの下、インターネットを通じて公開すること。</w:t>
      </w:r>
    </w:p>
    <w:p w14:paraId="1AB78B19" w14:textId="77777777" w:rsidR="00331013" w:rsidRPr="00576973" w:rsidRDefault="00331013" w:rsidP="00331013">
      <w:pPr>
        <w:ind w:left="660" w:hangingChars="300" w:hanging="660"/>
        <w:rPr>
          <w:rFonts w:ascii="ＭＳ ゴシック" w:eastAsia="ＭＳ ゴシック" w:hAnsi="ＭＳ ゴシック"/>
          <w:sz w:val="22"/>
        </w:rPr>
      </w:pPr>
      <w:r w:rsidRPr="00576973">
        <w:rPr>
          <w:rFonts w:ascii="ＭＳ ゴシック" w:eastAsia="ＭＳ ゴシック" w:hAnsi="ＭＳ ゴシック" w:hint="eastAsia"/>
          <w:sz w:val="22"/>
        </w:rPr>
        <w:t>（※２）</w:t>
      </w:r>
      <w:r>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とは、マイナンバー制度の開始を踏まえ、法人番号と補助金や表彰情報などの法人情報を紐づけ、どなたでも一括検索、閲覧ができるシステムです。本システムにより、事業者や官公庁における新規ビジネスの拡大、情報収集コストの低減、業務の効率化が期待されます。</w:t>
      </w:r>
    </w:p>
    <w:p w14:paraId="0E5FFA07" w14:textId="77777777" w:rsidR="00331013" w:rsidRDefault="00331013" w:rsidP="00331013">
      <w:pPr>
        <w:rPr>
          <w:rFonts w:ascii="ＭＳ ゴシック" w:eastAsia="ＭＳ ゴシック" w:hAnsi="ＭＳ ゴシック"/>
          <w:sz w:val="22"/>
        </w:rPr>
      </w:pPr>
      <w:r w:rsidRPr="00576973">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576973">
        <w:rPr>
          <w:rFonts w:ascii="ＭＳ ゴシック" w:eastAsia="ＭＳ ゴシック" w:hAnsi="ＭＳ ゴシック" w:hint="eastAsia"/>
          <w:sz w:val="22"/>
        </w:rPr>
        <w:t xml:space="preserve">　掲載アドレス：</w:t>
      </w:r>
      <w:hyperlink r:id="rId14" w:history="1">
        <w:r w:rsidRPr="00576973">
          <w:rPr>
            <w:rStyle w:val="a9"/>
            <w:rFonts w:ascii="ＭＳ ゴシック" w:eastAsia="ＭＳ ゴシック" w:hAnsi="ＭＳ ゴシック"/>
            <w:sz w:val="22"/>
          </w:rPr>
          <w:t>h</w:t>
        </w:r>
        <w:r w:rsidRPr="00B75A79">
          <w:rPr>
            <w:rStyle w:val="a9"/>
            <w:rFonts w:ascii="ＭＳ ゴシック" w:eastAsia="ＭＳ ゴシック" w:hAnsi="ＭＳ ゴシック"/>
            <w:sz w:val="22"/>
          </w:rPr>
          <w:t>ttps://info.gbiz.go.jp/</w:t>
        </w:r>
      </w:hyperlink>
    </w:p>
    <w:p w14:paraId="4260EB45" w14:textId="2231FD07" w:rsidR="00D70AB1" w:rsidRDefault="00331013" w:rsidP="009D73D5">
      <w:pPr>
        <w:ind w:leftChars="300" w:left="850" w:hangingChars="100" w:hanging="220"/>
        <w:rPr>
          <w:rFonts w:ascii="ＭＳ ゴシック" w:eastAsia="ＭＳ ゴシック" w:hAnsi="ＭＳ ゴシック"/>
          <w:sz w:val="22"/>
        </w:rPr>
      </w:pPr>
      <w:r w:rsidRPr="00912A11">
        <w:rPr>
          <w:rFonts w:ascii="ＭＳ ゴシック" w:eastAsia="ＭＳ ゴシック" w:hAnsi="ＭＳ ゴシック" w:hint="eastAsia"/>
          <w:sz w:val="22"/>
        </w:rPr>
        <w:t>④</w:t>
      </w:r>
      <w:r w:rsidR="00D70AB1" w:rsidRPr="000C7ECB">
        <w:rPr>
          <w:rFonts w:ascii="ＭＳ ゴシック" w:eastAsia="ＭＳ ゴシック" w:hAnsi="ＭＳ ゴシック" w:hint="eastAsia"/>
          <w:sz w:val="22"/>
        </w:rPr>
        <w:t>ＥＢＰＭの取組を政府として推進すべく、補助事業者（執行団体等）が行う間接補助事業者への補助金の公募に際しては、申請書等の提出時に、原則、法人番号の記載を求めるようにしてください（法人番号が指定されていない者を除く）。</w:t>
      </w:r>
      <w:r w:rsidR="00D70AB1" w:rsidRPr="000C7ECB">
        <w:rPr>
          <w:rFonts w:ascii="ＭＳ ゴシック" w:eastAsia="ＭＳ ゴシック" w:hAnsi="ＭＳ ゴシック"/>
          <w:sz w:val="22"/>
        </w:rPr>
        <w:t>また、公募に際しては、申請時・</w:t>
      </w:r>
      <w:r w:rsidR="00D70AB1" w:rsidRPr="009C22C5">
        <w:rPr>
          <w:rFonts w:ascii="ＭＳ ゴシック" w:eastAsia="ＭＳ ゴシック" w:hAnsi="ＭＳ ゴシック" w:hint="eastAsia"/>
          <w:sz w:val="22"/>
        </w:rPr>
        <w:t>事業実施期間中</w:t>
      </w:r>
      <w:r w:rsidR="00D70AB1" w:rsidRPr="000C7ECB">
        <w:rPr>
          <w:rFonts w:ascii="ＭＳ ゴシック" w:eastAsia="ＭＳ ゴシック" w:hAnsi="ＭＳ ゴシック"/>
          <w:sz w:val="22"/>
        </w:rPr>
        <w:t>・事業報告提出時等に提供いただいた情報（提供いただいた情報を加工して生じた派生的な情報も含みます）については、</w:t>
      </w:r>
      <w:r w:rsidR="00D70AB1">
        <w:rPr>
          <w:rFonts w:ascii="ＭＳ ゴシック" w:eastAsia="ＭＳ ゴシック" w:hAnsi="ＭＳ ゴシック" w:hint="eastAsia"/>
          <w:sz w:val="22"/>
        </w:rPr>
        <w:t>（ア）</w:t>
      </w:r>
      <w:r w:rsidR="00D70AB1" w:rsidRPr="000C7ECB">
        <w:rPr>
          <w:rFonts w:ascii="ＭＳ ゴシック" w:eastAsia="ＭＳ ゴシック" w:hAnsi="ＭＳ ゴシック"/>
          <w:sz w:val="22"/>
        </w:rPr>
        <w:t>審査、管理、確定、精算</w:t>
      </w:r>
      <w:r w:rsidR="00D70AB1">
        <w:rPr>
          <w:rFonts w:ascii="ＭＳ ゴシック" w:eastAsia="ＭＳ ゴシック" w:hAnsi="ＭＳ ゴシック" w:hint="eastAsia"/>
          <w:sz w:val="22"/>
        </w:rPr>
        <w:t>に利用する旨</w:t>
      </w:r>
      <w:r w:rsidR="00D70AB1" w:rsidRPr="000C7ECB">
        <w:rPr>
          <w:rFonts w:ascii="ＭＳ ゴシック" w:eastAsia="ＭＳ ゴシック" w:hAnsi="ＭＳ ゴシック"/>
          <w:sz w:val="22"/>
        </w:rPr>
        <w:t>、</w:t>
      </w:r>
      <w:r w:rsidR="00D70AB1">
        <w:rPr>
          <w:rFonts w:ascii="ＭＳ ゴシック" w:eastAsia="ＭＳ ゴシック" w:hAnsi="ＭＳ ゴシック" w:hint="eastAsia"/>
          <w:sz w:val="22"/>
        </w:rPr>
        <w:t>（イ）</w:t>
      </w:r>
      <w:r w:rsidR="00D70AB1" w:rsidRPr="000C7ECB">
        <w:rPr>
          <w:rFonts w:ascii="ＭＳ ゴシック" w:eastAsia="ＭＳ ゴシック" w:hAnsi="ＭＳ ゴシック"/>
          <w:sz w:val="22"/>
        </w:rPr>
        <w:t>効果的な政策立案や、政策の効果検証のため</w:t>
      </w:r>
      <w:r w:rsidR="00D70AB1">
        <w:rPr>
          <w:rFonts w:ascii="ＭＳ ゴシック" w:eastAsia="ＭＳ ゴシック" w:hAnsi="ＭＳ ゴシック" w:hint="eastAsia"/>
          <w:sz w:val="22"/>
        </w:rPr>
        <w:t>、</w:t>
      </w:r>
      <w:r w:rsidR="00D70AB1" w:rsidRPr="00C95591">
        <w:rPr>
          <w:rFonts w:ascii="ＭＳ ゴシック" w:eastAsia="ＭＳ ゴシック" w:hAnsi="ＭＳ ゴシック" w:hint="eastAsia"/>
          <w:sz w:val="22"/>
        </w:rPr>
        <w:t>経済産業省、及びその業務委託先、独立行政法人、大学その他の研究機関・施設等機関（政策の効果検証（ＥＢＰＭ）目的のみの利活用や守秘義務等の遵守に係る誓約書を提出した機関・研究者）に提供・利活用</w:t>
      </w:r>
      <w:r w:rsidR="00D70AB1">
        <w:rPr>
          <w:rFonts w:ascii="ＭＳ ゴシック" w:eastAsia="ＭＳ ゴシック" w:hAnsi="ＭＳ ゴシック" w:hint="eastAsia"/>
          <w:sz w:val="22"/>
        </w:rPr>
        <w:t>される場合がある旨明記してください。また、</w:t>
      </w:r>
      <w:r w:rsidR="00D70AB1" w:rsidRPr="000C7ECB">
        <w:rPr>
          <w:rFonts w:ascii="ＭＳ ゴシック" w:eastAsia="ＭＳ ゴシック" w:hAnsi="ＭＳ ゴシック"/>
          <w:sz w:val="22"/>
        </w:rPr>
        <w:t>上記を前提として申請・利用・報告等を行うことにより、データ利活用及び効果検証への協力に同意したものとみなす旨明記してください。</w:t>
      </w:r>
    </w:p>
    <w:p w14:paraId="13079E03" w14:textId="5270A44A" w:rsidR="00331013" w:rsidRPr="00661D94" w:rsidRDefault="00D70AB1" w:rsidP="009D73D5">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⑤</w:t>
      </w:r>
      <w:r w:rsidR="00331013" w:rsidRPr="00661D94">
        <w:rPr>
          <w:rFonts w:ascii="ＭＳ ゴシック" w:eastAsia="ＭＳ ゴシック" w:hAnsi="ＭＳ ゴシック" w:hint="eastAsia"/>
          <w:sz w:val="22"/>
        </w:rPr>
        <w:t>規制改革推進会議行政手続部会の取りまとめ及び総理指示を踏まえ、当省の行政手続コスト(事業者の作業時間)削減にかかる「基本計画」</w:t>
      </w:r>
      <w:r w:rsidR="00331013" w:rsidRPr="002A5FCC">
        <w:rPr>
          <w:rFonts w:ascii="ＭＳ ゴシック" w:eastAsia="ＭＳ ゴシック" w:hAnsi="ＭＳ ゴシック" w:hint="eastAsia"/>
          <w:sz w:val="22"/>
          <w:vertAlign w:val="superscript"/>
        </w:rPr>
        <w:t>※１</w:t>
      </w:r>
      <w:r w:rsidR="00331013" w:rsidRPr="00661D94">
        <w:rPr>
          <w:rFonts w:ascii="ＭＳ ゴシック" w:eastAsia="ＭＳ ゴシック" w:hAnsi="ＭＳ ゴシック" w:hint="eastAsia"/>
          <w:sz w:val="22"/>
        </w:rPr>
        <w:t>における取組を進めるため、特に公募、交付決定時の手続コスト削減に努めてください。</w:t>
      </w:r>
    </w:p>
    <w:p w14:paraId="264586CC" w14:textId="77777777" w:rsidR="00331013" w:rsidRPr="00931B03" w:rsidRDefault="00331013" w:rsidP="00331013">
      <w:pPr>
        <w:ind w:leftChars="200" w:left="420"/>
        <w:rPr>
          <w:rFonts w:ascii="ＭＳ ゴシック" w:eastAsia="ＭＳ ゴシック" w:hAnsi="ＭＳ ゴシック"/>
          <w:sz w:val="20"/>
        </w:rPr>
      </w:pPr>
      <w:r w:rsidRPr="00931B03">
        <w:rPr>
          <w:rFonts w:ascii="ＭＳ ゴシック" w:eastAsia="ＭＳ ゴシック" w:hAnsi="ＭＳ ゴシック"/>
          <w:sz w:val="20"/>
        </w:rPr>
        <w:t>(※１)</w:t>
      </w:r>
      <w:r w:rsidRPr="00931B03">
        <w:rPr>
          <w:rFonts w:ascii="ＭＳ ゴシック" w:eastAsia="ＭＳ ゴシック" w:hAnsi="ＭＳ ゴシック" w:hint="eastAsia"/>
          <w:sz w:val="20"/>
        </w:rPr>
        <w:t>経済産業省の基本計画</w:t>
      </w:r>
    </w:p>
    <w:p w14:paraId="5451124E" w14:textId="77777777" w:rsidR="00331013" w:rsidRPr="00931B03" w:rsidRDefault="00331013" w:rsidP="00331013">
      <w:pPr>
        <w:pStyle w:val="af9"/>
        <w:ind w:leftChars="300" w:left="1730" w:hangingChars="500" w:hanging="1100"/>
        <w:jc w:val="left"/>
        <w:rPr>
          <w:rFonts w:ascii="ＭＳ ゴシック" w:eastAsia="ＭＳ ゴシック"/>
          <w:sz w:val="18"/>
        </w:rPr>
      </w:pPr>
      <w:r w:rsidRPr="00320CFB">
        <w:rPr>
          <w:rFonts w:ascii="ＭＳ ゴシック" w:eastAsia="ＭＳ ゴシック" w:hAnsi="ＭＳ ゴシック" w:hint="eastAsia"/>
          <w:sz w:val="22"/>
        </w:rPr>
        <w:t>掲載アドレス：</w:t>
      </w:r>
      <w:hyperlink r:id="rId15" w:history="1">
        <w:r w:rsidRPr="00320CFB">
          <w:rPr>
            <w:rFonts w:ascii="ＭＳ ゴシック" w:eastAsia="ＭＳ ゴシック"/>
            <w:color w:val="0000FF"/>
            <w:sz w:val="20"/>
            <w:u w:val="single"/>
          </w:rPr>
          <w:t>h</w:t>
        </w:r>
      </w:hyperlink>
      <w:r w:rsidRPr="00B75A79">
        <w:rPr>
          <w:rFonts w:ascii="ＭＳ ゴシック" w:eastAsia="ＭＳ ゴシック"/>
          <w:color w:val="0000FF"/>
          <w:sz w:val="20"/>
          <w:u w:val="single"/>
        </w:rPr>
        <w:t>ttps://www.meti.go.jp/policy/policy_management/gyouseicost/release.html</w:t>
      </w:r>
    </w:p>
    <w:p w14:paraId="45381E24" w14:textId="4E42E148" w:rsidR="00331013" w:rsidRDefault="00D70AB1" w:rsidP="009D73D5">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sz w:val="22"/>
        </w:rPr>
        <w:t>⑥</w:t>
      </w:r>
      <w:r w:rsidR="00331013">
        <w:rPr>
          <w:rFonts w:ascii="ＭＳ ゴシック" w:eastAsia="ＭＳ ゴシック" w:hAnsi="ＭＳ ゴシック" w:hint="eastAsia"/>
          <w:bCs/>
          <w:sz w:val="22"/>
        </w:rPr>
        <w:t>経済産業省からの補助金交付等停止措置又は指名停止措置が講じられている者は、補助金交付等停止期間中は補助金を交付できないため、間接補助事業者を公募する際に、公募要領などの応募資格にその旨を記載してください。</w:t>
      </w:r>
    </w:p>
    <w:p w14:paraId="14E922D2" w14:textId="77777777" w:rsidR="00331013" w:rsidRDefault="00331013" w:rsidP="009D73D5">
      <w:pPr>
        <w:ind w:leftChars="400" w:left="1170" w:hangingChars="150" w:hanging="330"/>
        <w:rPr>
          <w:rFonts w:ascii="ＭＳ ゴシック" w:eastAsia="ＭＳ ゴシック" w:hAnsi="ＭＳ ゴシック"/>
          <w:bCs/>
          <w:sz w:val="22"/>
        </w:rPr>
      </w:pPr>
      <w:r>
        <w:rPr>
          <w:rFonts w:ascii="ＭＳ ゴシック" w:eastAsia="ＭＳ ゴシック" w:hAnsi="ＭＳ ゴシック" w:hint="eastAsia"/>
          <w:bCs/>
          <w:sz w:val="22"/>
        </w:rPr>
        <w:t>記載例：経済産業省からの補助金交付等停止措置又は指名停止措置が講じられている者ではないこと。</w:t>
      </w:r>
    </w:p>
    <w:p w14:paraId="4EE9A0AA" w14:textId="77777777" w:rsidR="00331013" w:rsidRPr="005866A6" w:rsidRDefault="00331013" w:rsidP="00331013">
      <w:pPr>
        <w:ind w:leftChars="550" w:left="1155"/>
        <w:rPr>
          <w:rFonts w:ascii="ＭＳ ゴシック" w:eastAsia="ＭＳ ゴシック" w:hAnsi="ＭＳ ゴシック"/>
          <w:bCs/>
          <w:sz w:val="22"/>
        </w:rPr>
      </w:pPr>
      <w:r>
        <w:rPr>
          <w:rFonts w:ascii="ＭＳ ゴシック" w:eastAsia="ＭＳ ゴシック" w:hAnsi="ＭＳ ゴシック" w:hint="eastAsia"/>
          <w:bCs/>
          <w:sz w:val="22"/>
        </w:rPr>
        <w:t>また、</w:t>
      </w:r>
      <w:r w:rsidRPr="005866A6">
        <w:rPr>
          <w:rFonts w:ascii="ＭＳ ゴシック" w:eastAsia="ＭＳ ゴシック" w:hAnsi="ＭＳ ゴシック" w:hint="eastAsia"/>
          <w:bCs/>
          <w:sz w:val="22"/>
        </w:rPr>
        <w:t>補助事業を遂行するため、売買、請負その他の契約をする場合、若しくは補助事業の一部を第三者に委託し、又は第三者と共同して実施しようとする場合</w:t>
      </w:r>
      <w:r w:rsidRPr="005866A6">
        <w:rPr>
          <w:rFonts w:ascii="ＭＳ ゴシック" w:eastAsia="ＭＳ ゴシック" w:hAnsi="ＭＳ ゴシック" w:hint="eastAsia"/>
          <w:bCs/>
          <w:sz w:val="22"/>
        </w:rPr>
        <w:lastRenderedPageBreak/>
        <w:t>の契約</w:t>
      </w:r>
      <w:r>
        <w:rPr>
          <w:rFonts w:ascii="ＭＳ ゴシック" w:eastAsia="ＭＳ ゴシック" w:hAnsi="ＭＳ ゴシック" w:hint="eastAsia"/>
          <w:bCs/>
          <w:sz w:val="22"/>
        </w:rPr>
        <w:t>（契約金額１００万円未満のものを除く）</w:t>
      </w:r>
      <w:r w:rsidRPr="005866A6">
        <w:rPr>
          <w:rFonts w:ascii="ＭＳ ゴシック" w:eastAsia="ＭＳ ゴシック" w:hAnsi="ＭＳ ゴシック" w:hint="eastAsia"/>
          <w:bCs/>
          <w:sz w:val="22"/>
        </w:rPr>
        <w:t>に当たっては、経済産業省から補助金交付等停止措置又は指名</w:t>
      </w:r>
      <w:r>
        <w:rPr>
          <w:rFonts w:ascii="ＭＳ ゴシック" w:eastAsia="ＭＳ ゴシック" w:hAnsi="ＭＳ ゴシック" w:hint="eastAsia"/>
          <w:bCs/>
          <w:sz w:val="22"/>
        </w:rPr>
        <w:t>停止措置が講じられている事業者を契約の相手方とすることは原則できないため</w:t>
      </w:r>
      <w:r w:rsidRPr="005866A6">
        <w:rPr>
          <w:rFonts w:ascii="ＭＳ ゴシック" w:eastAsia="ＭＳ ゴシック" w:hAnsi="ＭＳ ゴシック" w:hint="eastAsia"/>
          <w:bCs/>
          <w:sz w:val="22"/>
        </w:rPr>
        <w:t>（補助事業の実施体制が何重であっても同様。）</w:t>
      </w:r>
      <w:r>
        <w:rPr>
          <w:rFonts w:ascii="ＭＳ ゴシック" w:eastAsia="ＭＳ ゴシック" w:hAnsi="ＭＳ ゴシック" w:hint="eastAsia"/>
          <w:bCs/>
          <w:sz w:val="22"/>
        </w:rPr>
        <w:t>、そのために必要な措置を講じてください。</w:t>
      </w:r>
    </w:p>
    <w:p w14:paraId="73C57372" w14:textId="77777777" w:rsidR="00331013" w:rsidRDefault="00331013" w:rsidP="009D73D5">
      <w:pPr>
        <w:ind w:leftChars="300" w:left="1180" w:hangingChars="250" w:hanging="550"/>
        <w:rPr>
          <w:rFonts w:ascii="ＭＳ ゴシック" w:eastAsia="ＭＳ ゴシック" w:hAnsi="Courier New" w:cs="Courier New"/>
          <w:sz w:val="20"/>
          <w:szCs w:val="21"/>
        </w:rPr>
      </w:pPr>
      <w:r w:rsidRPr="005866A6">
        <w:rPr>
          <w:rFonts w:ascii="ＭＳ ゴシック" w:eastAsia="ＭＳ ゴシック" w:hAnsi="ＭＳ ゴシック" w:hint="eastAsia"/>
          <w:bCs/>
          <w:sz w:val="22"/>
        </w:rPr>
        <w:t>掲載アドレス：</w:t>
      </w:r>
      <w:hyperlink r:id="rId16" w:history="1">
        <w:r w:rsidRPr="00DC336C">
          <w:rPr>
            <w:rStyle w:val="a9"/>
            <w:rFonts w:ascii="ＭＳ ゴシック" w:eastAsia="ＭＳ ゴシック" w:hAnsi="Courier New" w:cs="Courier New" w:hint="eastAsia"/>
            <w:sz w:val="20"/>
            <w:szCs w:val="21"/>
          </w:rPr>
          <w:t>http://www.meti.go.jp/information_2/publicoffer/shimeiteishi.html</w:t>
        </w:r>
      </w:hyperlink>
    </w:p>
    <w:p w14:paraId="78EAC682" w14:textId="76C9778C" w:rsidR="00331013" w:rsidRDefault="00D70AB1" w:rsidP="009D73D5">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⑦</w:t>
      </w:r>
      <w:r w:rsidR="00331013">
        <w:rPr>
          <w:rFonts w:ascii="ＭＳ ゴシック" w:eastAsia="ＭＳ ゴシック" w:hAnsi="ＭＳ ゴシック" w:hint="eastAsia"/>
          <w:sz w:val="22"/>
        </w:rPr>
        <w:t>間接補助事業者を公募する際、公募要領などに事業の実施体制を把握する旨を記載してください。</w:t>
      </w:r>
    </w:p>
    <w:p w14:paraId="61CE7138" w14:textId="77777777" w:rsidR="00331013" w:rsidRDefault="00331013" w:rsidP="009D73D5">
      <w:pPr>
        <w:ind w:leftChars="400" w:left="1170" w:hangingChars="150" w:hanging="330"/>
        <w:rPr>
          <w:rFonts w:ascii="ＭＳ ゴシック" w:eastAsia="ＭＳ ゴシック" w:hAnsi="ＭＳ ゴシック"/>
          <w:bCs/>
          <w:sz w:val="22"/>
        </w:rPr>
      </w:pPr>
      <w:r>
        <w:rPr>
          <w:rFonts w:ascii="ＭＳ ゴシック" w:eastAsia="ＭＳ ゴシック" w:hAnsi="ＭＳ ゴシック" w:hint="eastAsia"/>
          <w:sz w:val="22"/>
        </w:rPr>
        <w:t>記載例：</w:t>
      </w:r>
      <w:r w:rsidRPr="00DC546E">
        <w:rPr>
          <w:rFonts w:ascii="ＭＳ ゴシック" w:eastAsia="ＭＳ ゴシック" w:hAnsi="ＭＳ ゴシック" w:hint="eastAsia"/>
          <w:bCs/>
          <w:sz w:val="22"/>
        </w:rPr>
        <w:t>事業の実施体制を確認する必要があるため、事業終了後に実績報告書を提出する際は、別途、補助対象として経費計上しているもので、請負又は委託契約をしている場合については、契約先の事業者（ただし、</w:t>
      </w:r>
      <w:r>
        <w:rPr>
          <w:rFonts w:ascii="ＭＳ ゴシック" w:eastAsia="ＭＳ ゴシック" w:hAnsi="ＭＳ ゴシック" w:hint="eastAsia"/>
          <w:bCs/>
          <w:sz w:val="22"/>
        </w:rPr>
        <w:t>税込み</w:t>
      </w:r>
      <w:r w:rsidRPr="00DC546E">
        <w:rPr>
          <w:rFonts w:ascii="ＭＳ ゴシック" w:eastAsia="ＭＳ ゴシック" w:hAnsi="ＭＳ ゴシック" w:hint="eastAsia"/>
          <w:bCs/>
          <w:sz w:val="22"/>
        </w:rPr>
        <w:t>１００万円以上の取引に限る。）の事業者名、補助事業者との契約関係、住所、契</w:t>
      </w:r>
      <w:r>
        <w:rPr>
          <w:rFonts w:ascii="ＭＳ ゴシック" w:eastAsia="ＭＳ ゴシック" w:hAnsi="ＭＳ ゴシック" w:hint="eastAsia"/>
          <w:bCs/>
          <w:sz w:val="22"/>
        </w:rPr>
        <w:t>約金額、契約内容を記述した実施体制資料（※）を添付してください。</w:t>
      </w:r>
    </w:p>
    <w:p w14:paraId="47DA6542" w14:textId="77777777" w:rsidR="00331013" w:rsidRPr="002B0020" w:rsidRDefault="00331013" w:rsidP="00331013">
      <w:pPr>
        <w:ind w:leftChars="400" w:left="1060" w:hangingChars="100" w:hanging="220"/>
        <w:rPr>
          <w:rFonts w:ascii="ＭＳ ゴシック" w:eastAsia="ＭＳ ゴシック" w:hAnsi="ＭＳ ゴシック"/>
          <w:bCs/>
          <w:sz w:val="22"/>
        </w:rPr>
      </w:pPr>
      <w:r w:rsidRPr="002B0020">
        <w:rPr>
          <w:rFonts w:ascii="ＭＳ ゴシック" w:eastAsia="ＭＳ ゴシック" w:hAnsi="ＭＳ ゴシック" w:hint="eastAsia"/>
          <w:bCs/>
          <w:sz w:val="22"/>
        </w:rPr>
        <w:t>（※）本資料は、確定検査の際に確認する資料とします。</w:t>
      </w:r>
    </w:p>
    <w:p w14:paraId="76374270" w14:textId="5F0DDB7C" w:rsidR="0053178D" w:rsidRPr="002B0020" w:rsidRDefault="00331013" w:rsidP="0053178D">
      <w:pPr>
        <w:tabs>
          <w:tab w:val="left" w:pos="709"/>
        </w:tabs>
        <w:ind w:leftChars="500" w:left="1050" w:firstLineChars="200" w:firstLine="440"/>
        <w:rPr>
          <w:rFonts w:ascii="ＭＳ ゴシック" w:eastAsia="ＭＳ ゴシック" w:hAnsi="ＭＳ ゴシック"/>
          <w:bCs/>
          <w:sz w:val="22"/>
        </w:rPr>
      </w:pPr>
      <w:r w:rsidRPr="002B0020">
        <w:rPr>
          <w:rFonts w:ascii="ＭＳ ゴシック" w:eastAsia="ＭＳ ゴシック" w:hAnsi="ＭＳ ゴシック" w:hint="eastAsia"/>
          <w:bCs/>
          <w:sz w:val="22"/>
        </w:rPr>
        <w:t>補助対象経費の計上の際、「外注費」、「委託費」は問いませんが、「旅費」、「会議費」、「謝金」、「備品費（借料及び損料を含む）」、「補助人件費（人材派遣も含む）」は対象外とします。</w:t>
      </w:r>
    </w:p>
    <w:p w14:paraId="548439BA" w14:textId="75872232" w:rsidR="00331013" w:rsidRDefault="00D70AB1" w:rsidP="009D73D5">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⑧</w:t>
      </w:r>
      <w:r w:rsidR="00331013">
        <w:rPr>
          <w:rFonts w:ascii="ＭＳ ゴシック" w:eastAsia="ＭＳ ゴシック" w:hAnsi="ＭＳ ゴシック" w:hint="eastAsia"/>
          <w:sz w:val="22"/>
        </w:rPr>
        <w:t>補助事業終了後において間接補助事業者に係る手続き（各種報告、財産処分承認申請等）が発生する場合には、補助事業者（執行団体等）の責任及び負担により実施することになります。</w:t>
      </w:r>
    </w:p>
    <w:p w14:paraId="6FA77214" w14:textId="55FEBF46" w:rsidR="00331013" w:rsidRDefault="00D70AB1" w:rsidP="009D73D5">
      <w:pPr>
        <w:ind w:leftChars="331" w:left="915" w:hangingChars="100" w:hanging="220"/>
        <w:rPr>
          <w:rFonts w:ascii="ＭＳ ゴシック" w:eastAsia="ＭＳ ゴシック" w:hAnsi="ＭＳ ゴシック"/>
          <w:sz w:val="22"/>
        </w:rPr>
      </w:pPr>
      <w:r>
        <w:rPr>
          <w:rFonts w:ascii="ＭＳ ゴシック" w:eastAsia="ＭＳ ゴシック" w:hAnsi="ＭＳ ゴシック" w:hint="eastAsia"/>
          <w:sz w:val="22"/>
        </w:rPr>
        <w:t>⑨</w:t>
      </w:r>
      <w:r w:rsidR="00331013" w:rsidRPr="00E832A0">
        <w:rPr>
          <w:rFonts w:ascii="ＭＳ ゴシック" w:eastAsia="ＭＳ ゴシック" w:hAnsi="ＭＳ ゴシック" w:hint="eastAsia"/>
          <w:sz w:val="22"/>
        </w:rPr>
        <w:t>間接補助事業者</w:t>
      </w:r>
      <w:r w:rsidR="00331013">
        <w:rPr>
          <w:rFonts w:ascii="ＭＳ ゴシック" w:eastAsia="ＭＳ ゴシック" w:hAnsi="ＭＳ ゴシック" w:hint="eastAsia"/>
          <w:sz w:val="22"/>
        </w:rPr>
        <w:t>における補助対象経費</w:t>
      </w:r>
      <w:r w:rsidR="00331013" w:rsidRPr="00E832A0">
        <w:rPr>
          <w:rFonts w:ascii="ＭＳ ゴシック" w:eastAsia="ＭＳ ゴシック" w:hAnsi="ＭＳ ゴシック" w:hint="eastAsia"/>
          <w:sz w:val="22"/>
        </w:rPr>
        <w:t>計上</w:t>
      </w:r>
      <w:r w:rsidR="00331013">
        <w:rPr>
          <w:rFonts w:ascii="ＭＳ ゴシック" w:eastAsia="ＭＳ ゴシック" w:hAnsi="ＭＳ ゴシック" w:hint="eastAsia"/>
          <w:sz w:val="22"/>
        </w:rPr>
        <w:t>の消費税</w:t>
      </w:r>
      <w:r w:rsidR="00331013" w:rsidRPr="00E832A0">
        <w:rPr>
          <w:rFonts w:ascii="ＭＳ ゴシック" w:eastAsia="ＭＳ ゴシック" w:hAnsi="ＭＳ ゴシック" w:hint="eastAsia"/>
          <w:sz w:val="22"/>
        </w:rPr>
        <w:t>額の除外</w:t>
      </w:r>
      <w:r w:rsidR="00331013">
        <w:rPr>
          <w:rFonts w:ascii="ＭＳ ゴシック" w:eastAsia="ＭＳ ゴシック" w:hAnsi="ＭＳ ゴシック" w:hint="eastAsia"/>
          <w:sz w:val="22"/>
        </w:rPr>
        <w:t>については、</w:t>
      </w:r>
      <w:r w:rsidR="00331013" w:rsidRPr="00E832A0">
        <w:rPr>
          <w:rFonts w:ascii="ＭＳ ゴシック" w:eastAsia="ＭＳ ゴシック" w:hAnsi="ＭＳ ゴシック" w:hint="eastAsia"/>
          <w:sz w:val="22"/>
        </w:rPr>
        <w:t>７－３．</w:t>
      </w:r>
      <w:r w:rsidR="00331013">
        <w:rPr>
          <w:rFonts w:ascii="ＭＳ ゴシック" w:eastAsia="ＭＳ ゴシック" w:hAnsi="ＭＳ ゴシック" w:hint="eastAsia"/>
          <w:sz w:val="22"/>
        </w:rPr>
        <w:t>（※）記載と同様に行ってください。</w:t>
      </w:r>
    </w:p>
    <w:p w14:paraId="05D05D7C" w14:textId="77777777" w:rsidR="00331013" w:rsidRPr="00F86A4F" w:rsidRDefault="00331013" w:rsidP="009D73D5">
      <w:pPr>
        <w:ind w:leftChars="331" w:left="915" w:hangingChars="100" w:hanging="220"/>
        <w:rPr>
          <w:rFonts w:ascii="ＭＳ ゴシック" w:eastAsia="ＭＳ ゴシック" w:hAnsi="ＭＳ ゴシック"/>
          <w:sz w:val="22"/>
        </w:rPr>
      </w:pPr>
      <w:r w:rsidRPr="00F86A4F">
        <w:rPr>
          <w:rFonts w:ascii="ＭＳ ゴシック" w:eastAsia="ＭＳ ゴシック" w:hAnsi="ＭＳ ゴシック" w:hint="eastAsia"/>
          <w:sz w:val="22"/>
        </w:rPr>
        <w:t>（※）再掲：７－３．補助対象経費からの消費税額の除外</w:t>
      </w:r>
      <w:r w:rsidRPr="00F86A4F">
        <w:rPr>
          <w:rFonts w:ascii="ＭＳ ゴシック" w:eastAsia="ＭＳ ゴシック" w:hAnsi="ＭＳ ゴシック"/>
          <w:sz w:val="22"/>
        </w:rPr>
        <w:br/>
      </w:r>
      <w:r w:rsidRPr="00F86A4F">
        <w:rPr>
          <w:rFonts w:ascii="ＭＳ ゴシック" w:eastAsia="ＭＳ ゴシック" w:hAnsi="ＭＳ ゴシック" w:hint="eastAsia"/>
          <w:sz w:val="22"/>
        </w:rPr>
        <w:t>補助金額に消費税等が含まれている場合、交付要綱に基づき、消費税額及び地方消費税額の確定に伴う報告書を求めることになります。</w:t>
      </w:r>
    </w:p>
    <w:p w14:paraId="259F0709" w14:textId="77777777" w:rsidR="00331013" w:rsidRPr="00F86A4F" w:rsidRDefault="00331013" w:rsidP="009D73D5">
      <w:pPr>
        <w:ind w:leftChars="431" w:left="905"/>
        <w:rPr>
          <w:rFonts w:ascii="ＭＳ ゴシック" w:eastAsia="ＭＳ ゴシック" w:hAnsi="ＭＳ ゴシック"/>
          <w:sz w:val="22"/>
        </w:rPr>
      </w:pPr>
      <w:r w:rsidRPr="00F86A4F">
        <w:rPr>
          <w:rFonts w:ascii="ＭＳ ゴシック" w:eastAsia="ＭＳ ゴシック" w:hAnsi="ＭＳ ゴシック" w:hint="eastAsia"/>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60DDA575" w14:textId="5891CFE8" w:rsidR="00331013" w:rsidRPr="00F86A4F" w:rsidRDefault="00331013" w:rsidP="009D73D5">
      <w:pPr>
        <w:ind w:leftChars="431" w:left="905"/>
        <w:rPr>
          <w:rFonts w:ascii="ＭＳ ゴシック" w:eastAsia="ＭＳ ゴシック" w:hAnsi="ＭＳ ゴシック"/>
          <w:sz w:val="22"/>
        </w:rPr>
      </w:pPr>
      <w:r w:rsidRPr="00F86A4F">
        <w:rPr>
          <w:rFonts w:ascii="ＭＳ ゴシック" w:eastAsia="ＭＳ ゴシック" w:hAnsi="ＭＳ ゴシック" w:hint="eastAsia"/>
          <w:sz w:val="22"/>
        </w:rPr>
        <w:t>しかしながら、上記の報告書は、補助金精算後に行った確定申告に基づく報告となり、失念等による報告漏れが散見されることや、補助事業者における煩雑な事務手続</w:t>
      </w:r>
      <w:r>
        <w:rPr>
          <w:rFonts w:ascii="ＭＳ ゴシック" w:eastAsia="ＭＳ ゴシック" w:hAnsi="ＭＳ ゴシック" w:hint="eastAsia"/>
          <w:sz w:val="22"/>
        </w:rPr>
        <w:t xml:space="preserve">　</w:t>
      </w:r>
      <w:r w:rsidRPr="00F86A4F">
        <w:rPr>
          <w:rFonts w:ascii="ＭＳ ゴシック" w:eastAsia="ＭＳ ゴシック" w:hAnsi="ＭＳ ゴシック" w:hint="eastAsia"/>
          <w:sz w:val="22"/>
        </w:rPr>
        <w:t>回避の観点から、以下のとおり取り扱うものとします。</w:t>
      </w:r>
    </w:p>
    <w:p w14:paraId="32215465" w14:textId="77777777" w:rsidR="00331013" w:rsidRPr="00F86A4F" w:rsidRDefault="00331013" w:rsidP="009D73D5">
      <w:pPr>
        <w:ind w:leftChars="431" w:left="905"/>
        <w:rPr>
          <w:rFonts w:ascii="ＭＳ ゴシック" w:eastAsia="ＭＳ ゴシック" w:hAnsi="ＭＳ ゴシック"/>
          <w:sz w:val="22"/>
        </w:rPr>
      </w:pPr>
      <w:r w:rsidRPr="00F86A4F">
        <w:rPr>
          <w:rFonts w:ascii="ＭＳ ゴシック" w:eastAsia="ＭＳ ゴシック" w:hAnsi="ＭＳ ゴシック" w:hint="eastAsia"/>
          <w:sz w:val="22"/>
        </w:rPr>
        <w:t>交付申請書の補助金申請額算定段階において、消費税等は補助対象経費から除外して補助金額を算定し、交付申請書を提出してください。</w:t>
      </w:r>
    </w:p>
    <w:p w14:paraId="43AF66D5" w14:textId="77777777" w:rsidR="00331013" w:rsidRPr="00F86A4F" w:rsidRDefault="00331013" w:rsidP="009D73D5">
      <w:pPr>
        <w:ind w:leftChars="431" w:left="905"/>
        <w:rPr>
          <w:rFonts w:ascii="ＭＳ ゴシック" w:eastAsia="ＭＳ ゴシック" w:hAnsi="ＭＳ ゴシック"/>
          <w:sz w:val="22"/>
        </w:rPr>
      </w:pPr>
      <w:r w:rsidRPr="00F86A4F">
        <w:rPr>
          <w:rFonts w:ascii="ＭＳ ゴシック" w:eastAsia="ＭＳ ゴシック" w:hAnsi="ＭＳ ゴシック" w:hint="eastAsia"/>
          <w:sz w:val="22"/>
        </w:rPr>
        <w:t>ただし、以下に掲げる補助事業者にあっては、補助事業の遂行に支障を来すおそれがあるため、消費税等を補助対象経費に含めて補助金額を算定します。なお、事業者側が、消費税等を補助対象経費としないことを要望すればこの限りではありません。</w:t>
      </w:r>
    </w:p>
    <w:p w14:paraId="3B08BF70" w14:textId="77777777" w:rsidR="00331013" w:rsidRPr="00F86A4F" w:rsidRDefault="00331013" w:rsidP="009D73D5">
      <w:pPr>
        <w:ind w:leftChars="431" w:left="905"/>
        <w:rPr>
          <w:rFonts w:ascii="ＭＳ ゴシック" w:eastAsia="ＭＳ ゴシック" w:hAnsi="ＭＳ ゴシック"/>
          <w:sz w:val="22"/>
        </w:rPr>
      </w:pPr>
      <w:r w:rsidRPr="00F86A4F">
        <w:rPr>
          <w:rFonts w:ascii="ＭＳ ゴシック" w:eastAsia="ＭＳ ゴシック" w:hAnsi="ＭＳ ゴシック" w:hint="eastAsia"/>
          <w:sz w:val="22"/>
        </w:rPr>
        <w:t>※消費税等を補助対象経費とした場合には、状況の変更により消費税に係る仕入控</w:t>
      </w:r>
      <w:r w:rsidRPr="00F86A4F">
        <w:rPr>
          <w:rFonts w:ascii="ＭＳ ゴシック" w:eastAsia="ＭＳ ゴシック" w:hAnsi="ＭＳ ゴシック" w:hint="eastAsia"/>
          <w:sz w:val="22"/>
        </w:rPr>
        <w:lastRenderedPageBreak/>
        <w:t>除税額が発生することによる報告及び返還が発生する場合がありますので注意すること。</w:t>
      </w:r>
    </w:p>
    <w:p w14:paraId="59A4FF28" w14:textId="77777777" w:rsidR="00331013" w:rsidRPr="00F86A4F" w:rsidRDefault="00331013" w:rsidP="009D73D5">
      <w:pPr>
        <w:ind w:leftChars="231" w:left="485" w:firstLineChars="200" w:firstLine="440"/>
        <w:rPr>
          <w:rFonts w:ascii="ＭＳ ゴシック" w:eastAsia="ＭＳ ゴシック" w:hAnsi="ＭＳ ゴシック"/>
          <w:sz w:val="22"/>
        </w:rPr>
      </w:pPr>
      <w:r w:rsidRPr="00F86A4F">
        <w:rPr>
          <w:rFonts w:ascii="ＭＳ ゴシック" w:eastAsia="ＭＳ ゴシック" w:hAnsi="ＭＳ ゴシック" w:hint="eastAsia"/>
          <w:sz w:val="22"/>
        </w:rPr>
        <w:t>①消費税法における納税義務者とならない補助事業者</w:t>
      </w:r>
    </w:p>
    <w:p w14:paraId="29DD88B6" w14:textId="77777777" w:rsidR="00331013" w:rsidRPr="00F86A4F" w:rsidRDefault="00331013" w:rsidP="009D73D5">
      <w:pPr>
        <w:ind w:leftChars="231" w:left="485" w:firstLineChars="200" w:firstLine="440"/>
        <w:rPr>
          <w:rFonts w:ascii="ＭＳ ゴシック" w:eastAsia="ＭＳ ゴシック" w:hAnsi="ＭＳ ゴシック"/>
          <w:sz w:val="22"/>
        </w:rPr>
      </w:pPr>
      <w:r w:rsidRPr="00F86A4F">
        <w:rPr>
          <w:rFonts w:ascii="ＭＳ ゴシック" w:eastAsia="ＭＳ ゴシック" w:hAnsi="ＭＳ ゴシック" w:hint="eastAsia"/>
          <w:sz w:val="22"/>
        </w:rPr>
        <w:t>②免税事業者である補助事業者</w:t>
      </w:r>
    </w:p>
    <w:p w14:paraId="32D2662A" w14:textId="77777777" w:rsidR="00331013" w:rsidRPr="00F86A4F" w:rsidRDefault="00331013" w:rsidP="009D73D5">
      <w:pPr>
        <w:ind w:leftChars="231" w:left="485" w:firstLineChars="200" w:firstLine="440"/>
        <w:rPr>
          <w:rFonts w:ascii="ＭＳ ゴシック" w:eastAsia="ＭＳ ゴシック" w:hAnsi="ＭＳ ゴシック"/>
          <w:sz w:val="22"/>
        </w:rPr>
      </w:pPr>
      <w:r w:rsidRPr="00F86A4F">
        <w:rPr>
          <w:rFonts w:ascii="ＭＳ ゴシック" w:eastAsia="ＭＳ ゴシック" w:hAnsi="ＭＳ ゴシック" w:hint="eastAsia"/>
          <w:sz w:val="22"/>
        </w:rPr>
        <w:t>③簡易課税事業者である補助事業者</w:t>
      </w:r>
    </w:p>
    <w:p w14:paraId="4CA62E00" w14:textId="77777777" w:rsidR="00331013" w:rsidRPr="00F86A4F" w:rsidRDefault="00331013" w:rsidP="009D73D5">
      <w:pPr>
        <w:ind w:leftChars="431" w:left="905"/>
        <w:rPr>
          <w:rFonts w:ascii="ＭＳ ゴシック" w:eastAsia="ＭＳ ゴシック" w:hAnsi="ＭＳ ゴシック"/>
          <w:sz w:val="22"/>
        </w:rPr>
      </w:pPr>
      <w:r w:rsidRPr="00F86A4F">
        <w:rPr>
          <w:rFonts w:ascii="ＭＳ ゴシック" w:eastAsia="ＭＳ ゴシック" w:hAnsi="ＭＳ ゴシック" w:hint="eastAsia"/>
          <w:sz w:val="22"/>
        </w:rPr>
        <w:t>④国若しくは地方公共団体（特別会計を設けて事業を行う場合に限る。）、消費税法別表第</w:t>
      </w:r>
      <w:r w:rsidRPr="00F86A4F">
        <w:rPr>
          <w:rFonts w:ascii="ＭＳ ゴシック" w:eastAsia="ＭＳ ゴシック" w:hAnsi="ＭＳ ゴシック"/>
          <w:sz w:val="22"/>
        </w:rPr>
        <w:t>3に掲げる法人の補助事業者</w:t>
      </w:r>
    </w:p>
    <w:p w14:paraId="0933D007" w14:textId="77777777" w:rsidR="00331013" w:rsidRDefault="00331013" w:rsidP="009D73D5">
      <w:pPr>
        <w:ind w:leftChars="231" w:left="485" w:firstLineChars="200" w:firstLine="440"/>
        <w:rPr>
          <w:rFonts w:ascii="ＭＳ ゴシック" w:eastAsia="ＭＳ ゴシック" w:hAnsi="ＭＳ ゴシック"/>
          <w:sz w:val="22"/>
        </w:rPr>
      </w:pPr>
      <w:r w:rsidRPr="00F86A4F">
        <w:rPr>
          <w:rFonts w:ascii="ＭＳ ゴシック" w:eastAsia="ＭＳ ゴシック" w:hAnsi="ＭＳ ゴシック" w:hint="eastAsia"/>
          <w:sz w:val="22"/>
        </w:rPr>
        <w:t>⑤国又は地方公共団体の一般会計である補助事業者</w:t>
      </w:r>
    </w:p>
    <w:p w14:paraId="00DBCEBA" w14:textId="77777777" w:rsidR="00331013" w:rsidRDefault="00331013" w:rsidP="009D73D5">
      <w:pPr>
        <w:ind w:leftChars="431" w:left="905"/>
        <w:rPr>
          <w:rFonts w:ascii="ＭＳ ゴシック" w:eastAsia="ＭＳ ゴシック" w:hAnsi="ＭＳ ゴシック"/>
          <w:sz w:val="22"/>
        </w:rPr>
      </w:pPr>
      <w:r w:rsidRPr="00F86A4F">
        <w:rPr>
          <w:rFonts w:ascii="ＭＳ ゴシック" w:eastAsia="ＭＳ ゴシック" w:hAnsi="ＭＳ ゴシック" w:hint="eastAsia"/>
          <w:sz w:val="22"/>
        </w:rPr>
        <w:t>⑥課税事業者のうち課税売上割合が低い等の理由から、消費税仕入控除税額確定後の返還を選択する補助事業者</w:t>
      </w:r>
    </w:p>
    <w:p w14:paraId="158ED44A" w14:textId="7806802E" w:rsidR="002B63D8" w:rsidRDefault="00D70AB1" w:rsidP="00321295">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⑩</w:t>
      </w:r>
      <w:r w:rsidR="003516DE" w:rsidRPr="006033AD">
        <w:rPr>
          <w:rFonts w:ascii="ＭＳ ゴシック" w:eastAsia="ＭＳ ゴシック" w:hAnsi="ＭＳ ゴシック" w:hint="eastAsia"/>
          <w:sz w:val="22"/>
        </w:rPr>
        <w:t>提出された企画提案書等の応募書類及び実績報告書等ついては、「行政機関の保有する情報の公開に関する法律」（平成１１年５月１４日法律第４２号）に基づき、不開示情報（個人情報及び法人等又は個人の権利、競争上の地位その他正当な利益を害するおそれがあるもの等）を除いて、情報公開の対象となります。なお、開示請求があった場合は、</w:t>
      </w:r>
      <w:r w:rsidR="002B369B" w:rsidRPr="002B369B">
        <w:rPr>
          <w:rFonts w:ascii="ＭＳ ゴシック" w:eastAsia="ＭＳ ゴシック" w:hAnsi="ＭＳ ゴシック" w:hint="eastAsia"/>
          <w:sz w:val="22"/>
        </w:rPr>
        <w:t>以下に掲げる書類は調整を行わずとも原則開示とし、その他の書類の</w:t>
      </w:r>
      <w:r w:rsidR="003516DE" w:rsidRPr="006033AD">
        <w:rPr>
          <w:rFonts w:ascii="ＭＳ ゴシック" w:eastAsia="ＭＳ ゴシック" w:hAnsi="ＭＳ ゴシック" w:hint="eastAsia"/>
          <w:sz w:val="22"/>
        </w:rPr>
        <w:t>不開示とする情報の範囲について経済産業省との調整を経て決定することとします。</w:t>
      </w:r>
    </w:p>
    <w:p w14:paraId="43BA54D2" w14:textId="77777777" w:rsidR="00CD5563" w:rsidRPr="00CD5563" w:rsidRDefault="00CD5563" w:rsidP="00CD5563">
      <w:pPr>
        <w:ind w:leftChars="300" w:left="850" w:hangingChars="100" w:hanging="220"/>
        <w:rPr>
          <w:rFonts w:ascii="ＭＳ ゴシック" w:eastAsia="ＭＳ ゴシック" w:hAnsi="ＭＳ ゴシック"/>
          <w:sz w:val="22"/>
        </w:rPr>
      </w:pPr>
      <w:bookmarkStart w:id="6" w:name="_Hlk142058473"/>
      <w:r w:rsidRPr="00CD5563">
        <w:rPr>
          <w:rFonts w:ascii="ＭＳ ゴシック" w:eastAsia="ＭＳ ゴシック" w:hAnsi="ＭＳ ゴシック" w:hint="eastAsia"/>
          <w:sz w:val="22"/>
        </w:rPr>
        <w:t>○原則開示とする書類</w:t>
      </w:r>
    </w:p>
    <w:p w14:paraId="5E54CDA9" w14:textId="77777777" w:rsidR="00CD5563" w:rsidRPr="00CD5563" w:rsidRDefault="00CD5563" w:rsidP="00CD5563">
      <w:pPr>
        <w:ind w:leftChars="300" w:left="850" w:hangingChars="100" w:hanging="220"/>
        <w:rPr>
          <w:rFonts w:ascii="ＭＳ ゴシック" w:eastAsia="ＭＳ ゴシック" w:hAnsi="ＭＳ ゴシック"/>
          <w:bCs/>
          <w:sz w:val="22"/>
        </w:rPr>
      </w:pPr>
      <w:r w:rsidRPr="00CD5563">
        <w:rPr>
          <w:rFonts w:ascii="ＭＳ ゴシック" w:eastAsia="ＭＳ ゴシック" w:hAnsi="ＭＳ ゴシック" w:hint="eastAsia"/>
          <w:bCs/>
          <w:sz w:val="22"/>
        </w:rPr>
        <w:t>・「委託・外注費の額の割合が５０％を超える理由書」（様式３）</w:t>
      </w:r>
    </w:p>
    <w:p w14:paraId="7662B045" w14:textId="77777777" w:rsidR="00CD5563" w:rsidRPr="00CD5563" w:rsidRDefault="00CD5563" w:rsidP="00CD5563">
      <w:pPr>
        <w:ind w:leftChars="300" w:left="850" w:hangingChars="100" w:hanging="220"/>
        <w:rPr>
          <w:rFonts w:ascii="ＭＳ ゴシック" w:eastAsia="ＭＳ ゴシック" w:hAnsi="ＭＳ ゴシック"/>
          <w:bCs/>
          <w:sz w:val="22"/>
        </w:rPr>
      </w:pPr>
      <w:r w:rsidRPr="00CD5563">
        <w:rPr>
          <w:rFonts w:ascii="ＭＳ ゴシック" w:eastAsia="ＭＳ ゴシック" w:hAnsi="ＭＳ ゴシック" w:hint="eastAsia"/>
          <w:bCs/>
          <w:sz w:val="22"/>
        </w:rPr>
        <w:t>・補助事業者から提出される「実績報告書」</w:t>
      </w:r>
    </w:p>
    <w:p w14:paraId="3D36B7D3" w14:textId="7642BCAB" w:rsidR="00CD5563" w:rsidRPr="00CD5563" w:rsidRDefault="00CD5563" w:rsidP="00321295">
      <w:pPr>
        <w:ind w:leftChars="300" w:left="850" w:hangingChars="100" w:hanging="220"/>
        <w:rPr>
          <w:rFonts w:ascii="ＭＳ ゴシック" w:eastAsia="ＭＳ ゴシック" w:hAnsi="ＭＳ ゴシック"/>
          <w:sz w:val="22"/>
        </w:rPr>
      </w:pPr>
      <w:r w:rsidRPr="00CD5563">
        <w:rPr>
          <w:rFonts w:ascii="ＭＳ ゴシック" w:eastAsia="ＭＳ ゴシック" w:hAnsi="ＭＳ ゴシック"/>
          <w:sz w:val="22"/>
        </w:rPr>
        <w:t>※不開示情報に該当すると想定される情報が含まれる場合は当該部分を別紙として作成してください。別紙について開示請求があった場合には、不開示とする情報の範囲について経済産業省と調整を経て決定することとします。</w:t>
      </w:r>
      <w:bookmarkEnd w:id="6"/>
    </w:p>
    <w:p w14:paraId="2372D6AD" w14:textId="70A5A64C" w:rsidR="003516DE" w:rsidRDefault="00D70AB1" w:rsidP="003516DE">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⑪</w:t>
      </w:r>
      <w:r w:rsidR="00314860" w:rsidRPr="002A5B7B">
        <w:rPr>
          <w:rFonts w:ascii="ＭＳ ゴシック" w:eastAsia="ＭＳ ゴシック" w:hAnsi="ＭＳ ゴシック" w:hint="eastAsia"/>
          <w:bCs/>
          <w:sz w:val="22"/>
        </w:rPr>
        <w:t>補助事業を遂行するにあたっては、関係法令を遵守してください</w:t>
      </w:r>
      <w:r w:rsidR="00314860">
        <w:rPr>
          <w:rFonts w:ascii="ＭＳ ゴシック" w:eastAsia="ＭＳ ゴシック" w:hAnsi="ＭＳ ゴシック" w:hint="eastAsia"/>
          <w:bCs/>
          <w:sz w:val="22"/>
        </w:rPr>
        <w:t>。</w:t>
      </w:r>
    </w:p>
    <w:p w14:paraId="07A282BE" w14:textId="77777777" w:rsidR="003516DE" w:rsidRPr="002B63D8" w:rsidRDefault="003516DE" w:rsidP="003516DE">
      <w:pPr>
        <w:ind w:leftChars="300" w:left="850" w:hangingChars="100" w:hanging="220"/>
        <w:rPr>
          <w:rFonts w:ascii="ＭＳ ゴシック" w:eastAsia="ＭＳ ゴシック" w:hAnsi="ＭＳ ゴシック"/>
          <w:sz w:val="22"/>
          <w:highlight w:val="yellow"/>
        </w:rPr>
      </w:pPr>
    </w:p>
    <w:p w14:paraId="007E68FA" w14:textId="77777777" w:rsidR="00B35DC0" w:rsidRDefault="00775115">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１０</w:t>
      </w:r>
      <w:r w:rsidR="00B35DC0">
        <w:rPr>
          <w:rFonts w:ascii="ＭＳ ゴシック" w:eastAsia="ＭＳ ゴシック" w:hAnsi="ＭＳ ゴシック" w:hint="eastAsia"/>
          <w:bCs/>
          <w:sz w:val="22"/>
        </w:rPr>
        <w:t>．問い合わせ先</w:t>
      </w:r>
      <w:r>
        <w:rPr>
          <w:rFonts w:ascii="ＭＳ ゴシック" w:eastAsia="ＭＳ ゴシック" w:hAnsi="ＭＳ ゴシック" w:hint="eastAsia"/>
          <w:bCs/>
          <w:sz w:val="22"/>
        </w:rPr>
        <w:t>】</w:t>
      </w:r>
    </w:p>
    <w:p w14:paraId="0C8DE9E8"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〒１００－８９０１　東京都千代田区霞が関１－３－１</w:t>
      </w:r>
    </w:p>
    <w:p w14:paraId="33344C4D" w14:textId="77777777" w:rsidR="00CB43BD"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 xml:space="preserve">経済産業省　</w:t>
      </w:r>
      <w:r w:rsidR="00CB43BD">
        <w:rPr>
          <w:rFonts w:ascii="ＭＳ ゴシック" w:eastAsia="ＭＳ ゴシック" w:hAnsi="ＭＳ ゴシック" w:hint="eastAsia"/>
          <w:bCs/>
          <w:sz w:val="22"/>
        </w:rPr>
        <w:t>商務・サービスグループ　ヘルスケア産業課</w:t>
      </w:r>
    </w:p>
    <w:p w14:paraId="010F9E4C" w14:textId="3DC75566"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担当：</w:t>
      </w:r>
      <w:r w:rsidR="00CB43BD">
        <w:rPr>
          <w:rFonts w:ascii="ＭＳ ゴシック" w:eastAsia="ＭＳ ゴシック" w:hAnsi="ＭＳ ゴシック" w:hint="eastAsia"/>
          <w:bCs/>
          <w:sz w:val="22"/>
        </w:rPr>
        <w:t>田切・里・栂</w:t>
      </w:r>
    </w:p>
    <w:p w14:paraId="450F6792" w14:textId="7222416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E-mail：</w:t>
      </w:r>
      <w:r w:rsidR="006F4B49" w:rsidRPr="001021D9">
        <w:rPr>
          <w:rFonts w:ascii="ＭＳ ゴシック" w:eastAsia="ＭＳ ゴシック" w:hAnsi="ＭＳ ゴシック" w:hint="eastAsia"/>
          <w:sz w:val="22"/>
        </w:rPr>
        <w:t>bzl-kokusai-team-ml2@meti.go.jp</w:t>
      </w:r>
    </w:p>
    <w:p w14:paraId="7B052760" w14:textId="77777777" w:rsidR="00B35DC0" w:rsidRDefault="00B35DC0">
      <w:pPr>
        <w:rPr>
          <w:rFonts w:ascii="ＭＳ ゴシック" w:eastAsia="ＭＳ ゴシック" w:hAnsi="ＭＳ ゴシック"/>
          <w:bCs/>
          <w:sz w:val="22"/>
        </w:rPr>
      </w:pPr>
    </w:p>
    <w:p w14:paraId="0FC477D4" w14:textId="2E3F38BF"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お問い合わせは電子メールでお願いします。電話でのお問い合わせは受付できません。</w:t>
      </w:r>
    </w:p>
    <w:p w14:paraId="7F35AD7E" w14:textId="05BD215A" w:rsidR="00B35DC0" w:rsidRDefault="00B35DC0">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なお、お問い合わせの際は、件名（題名）を必ず「</w:t>
      </w:r>
      <w:r w:rsidR="005B4ACF">
        <w:rPr>
          <w:rFonts w:ascii="ＭＳ ゴシック" w:eastAsia="ＭＳ ゴシック" w:hAnsi="ＭＳ ゴシック" w:hint="eastAsia"/>
          <w:bCs/>
          <w:sz w:val="22"/>
        </w:rPr>
        <w:t>◆質問◆令和８年度ヘルスケア産業国際展開推進事業費補助金</w:t>
      </w:r>
      <w:r>
        <w:rPr>
          <w:rFonts w:ascii="ＭＳ ゴシック" w:eastAsia="ＭＳ ゴシック" w:hAnsi="ＭＳ ゴシック" w:hint="eastAsia"/>
          <w:bCs/>
          <w:sz w:val="22"/>
        </w:rPr>
        <w:t>」としてください。他の件名（題名）ではお問い合わせに回答できない場合があります。</w:t>
      </w:r>
    </w:p>
    <w:p w14:paraId="494DC4CB" w14:textId="77777777" w:rsidR="00B35DC0" w:rsidRDefault="00B35DC0">
      <w:pPr>
        <w:pStyle w:val="aa"/>
      </w:pPr>
      <w:r>
        <w:rPr>
          <w:rFonts w:hint="eastAsia"/>
        </w:rPr>
        <w:t>以上</w:t>
      </w:r>
    </w:p>
    <w:p w14:paraId="7D117E8C" w14:textId="5D90A070" w:rsidR="00B35DC0" w:rsidRPr="000B5E04" w:rsidRDefault="00B35DC0" w:rsidP="0016766A">
      <w:pPr>
        <w:rPr>
          <w:rFonts w:ascii="ＭＳ ゴシック" w:eastAsia="ＭＳ ゴシック" w:hAnsi="ＭＳ ゴシック"/>
          <w:bCs/>
          <w:sz w:val="22"/>
        </w:rPr>
      </w:pPr>
    </w:p>
    <w:sectPr w:rsidR="00B35DC0" w:rsidRPr="000B5E04" w:rsidSect="002C0949">
      <w:footerReference w:type="default" r:id="rId17"/>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B448D" w14:textId="77777777" w:rsidR="001E5ABB" w:rsidRDefault="001E5ABB">
      <w:r>
        <w:separator/>
      </w:r>
    </w:p>
  </w:endnote>
  <w:endnote w:type="continuationSeparator" w:id="0">
    <w:p w14:paraId="7E85AB46" w14:textId="77777777" w:rsidR="001E5ABB" w:rsidRDefault="001E5ABB">
      <w:r>
        <w:continuationSeparator/>
      </w:r>
    </w:p>
  </w:endnote>
  <w:endnote w:type="continuationNotice" w:id="1">
    <w:p w14:paraId="0B08FD9E" w14:textId="77777777" w:rsidR="001E5ABB" w:rsidRDefault="001E5A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8BDE6" w14:textId="77777777" w:rsidR="001E5ABB" w:rsidRDefault="001E5ABB">
      <w:r>
        <w:separator/>
      </w:r>
    </w:p>
  </w:footnote>
  <w:footnote w:type="continuationSeparator" w:id="0">
    <w:p w14:paraId="7D830BAE" w14:textId="77777777" w:rsidR="001E5ABB" w:rsidRDefault="001E5ABB">
      <w:r>
        <w:continuationSeparator/>
      </w:r>
    </w:p>
  </w:footnote>
  <w:footnote w:type="continuationNotice" w:id="1">
    <w:p w14:paraId="42A51AF7" w14:textId="77777777" w:rsidR="001E5ABB" w:rsidRDefault="001E5A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45B0F"/>
    <w:multiLevelType w:val="hybridMultilevel"/>
    <w:tmpl w:val="1B9EE5BE"/>
    <w:lvl w:ilvl="0" w:tplc="A1968564">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17A12C40"/>
    <w:multiLevelType w:val="hybridMultilevel"/>
    <w:tmpl w:val="A42475E0"/>
    <w:lvl w:ilvl="0" w:tplc="A1968564">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414374AE"/>
    <w:multiLevelType w:val="hybridMultilevel"/>
    <w:tmpl w:val="1B6698F2"/>
    <w:lvl w:ilvl="0" w:tplc="A1968564">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5" w15:restartNumberingAfterBreak="0">
    <w:nsid w:val="514D4142"/>
    <w:multiLevelType w:val="hybridMultilevel"/>
    <w:tmpl w:val="88686930"/>
    <w:lvl w:ilvl="0" w:tplc="A1968564">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7"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88088658">
    <w:abstractNumId w:val="3"/>
  </w:num>
  <w:num w:numId="2" w16cid:durableId="1621374515">
    <w:abstractNumId w:val="7"/>
  </w:num>
  <w:num w:numId="3" w16cid:durableId="880239813">
    <w:abstractNumId w:val="4"/>
  </w:num>
  <w:num w:numId="4" w16cid:durableId="1728720962">
    <w:abstractNumId w:val="6"/>
  </w:num>
  <w:num w:numId="5" w16cid:durableId="2088261132">
    <w:abstractNumId w:val="1"/>
  </w:num>
  <w:num w:numId="6" w16cid:durableId="984579762">
    <w:abstractNumId w:val="5"/>
  </w:num>
  <w:num w:numId="7" w16cid:durableId="1859928563">
    <w:abstractNumId w:val="2"/>
  </w:num>
  <w:num w:numId="8" w16cid:durableId="774864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72A4"/>
    <w:rsid w:val="00007F4C"/>
    <w:rsid w:val="000109BE"/>
    <w:rsid w:val="00011CF8"/>
    <w:rsid w:val="00011D0B"/>
    <w:rsid w:val="0001245A"/>
    <w:rsid w:val="00014985"/>
    <w:rsid w:val="00017AA0"/>
    <w:rsid w:val="00023A76"/>
    <w:rsid w:val="00035597"/>
    <w:rsid w:val="00042917"/>
    <w:rsid w:val="00043B3B"/>
    <w:rsid w:val="00044A7E"/>
    <w:rsid w:val="00044CAB"/>
    <w:rsid w:val="00047DE2"/>
    <w:rsid w:val="00063C7D"/>
    <w:rsid w:val="000833D3"/>
    <w:rsid w:val="00083762"/>
    <w:rsid w:val="000840D8"/>
    <w:rsid w:val="00085ADF"/>
    <w:rsid w:val="00095EC3"/>
    <w:rsid w:val="000977A4"/>
    <w:rsid w:val="000A14B1"/>
    <w:rsid w:val="000B2519"/>
    <w:rsid w:val="000B4A40"/>
    <w:rsid w:val="000B4BEE"/>
    <w:rsid w:val="000B5E04"/>
    <w:rsid w:val="000B653B"/>
    <w:rsid w:val="000C00BB"/>
    <w:rsid w:val="000C4B29"/>
    <w:rsid w:val="000C69D1"/>
    <w:rsid w:val="000D2B35"/>
    <w:rsid w:val="000D2C9B"/>
    <w:rsid w:val="000E5C4D"/>
    <w:rsid w:val="000E7389"/>
    <w:rsid w:val="00103D7E"/>
    <w:rsid w:val="001056B6"/>
    <w:rsid w:val="0011379E"/>
    <w:rsid w:val="00113B6A"/>
    <w:rsid w:val="0011502D"/>
    <w:rsid w:val="00130320"/>
    <w:rsid w:val="00131BB6"/>
    <w:rsid w:val="001334A9"/>
    <w:rsid w:val="00135296"/>
    <w:rsid w:val="00135D9D"/>
    <w:rsid w:val="00137E3E"/>
    <w:rsid w:val="001419C5"/>
    <w:rsid w:val="00151377"/>
    <w:rsid w:val="00155415"/>
    <w:rsid w:val="001560AD"/>
    <w:rsid w:val="00165E43"/>
    <w:rsid w:val="00166ED5"/>
    <w:rsid w:val="0016766A"/>
    <w:rsid w:val="0017130C"/>
    <w:rsid w:val="00176A2E"/>
    <w:rsid w:val="00176DFB"/>
    <w:rsid w:val="00177E2F"/>
    <w:rsid w:val="00182D5B"/>
    <w:rsid w:val="001830E1"/>
    <w:rsid w:val="00187A64"/>
    <w:rsid w:val="00190841"/>
    <w:rsid w:val="001B054D"/>
    <w:rsid w:val="001B43AA"/>
    <w:rsid w:val="001B4503"/>
    <w:rsid w:val="001B64E5"/>
    <w:rsid w:val="001B6EA7"/>
    <w:rsid w:val="001C6C40"/>
    <w:rsid w:val="001C78EA"/>
    <w:rsid w:val="001D0FC1"/>
    <w:rsid w:val="001D72B6"/>
    <w:rsid w:val="001D7FFD"/>
    <w:rsid w:val="001E1D94"/>
    <w:rsid w:val="001E37A2"/>
    <w:rsid w:val="001E5ABB"/>
    <w:rsid w:val="001E6F8C"/>
    <w:rsid w:val="001F0091"/>
    <w:rsid w:val="001F196B"/>
    <w:rsid w:val="001F6B58"/>
    <w:rsid w:val="00200735"/>
    <w:rsid w:val="00207C1B"/>
    <w:rsid w:val="00212D17"/>
    <w:rsid w:val="00213A32"/>
    <w:rsid w:val="002210A2"/>
    <w:rsid w:val="00224430"/>
    <w:rsid w:val="00225765"/>
    <w:rsid w:val="0023092F"/>
    <w:rsid w:val="00236A20"/>
    <w:rsid w:val="002409FE"/>
    <w:rsid w:val="00243394"/>
    <w:rsid w:val="0025258A"/>
    <w:rsid w:val="002603C7"/>
    <w:rsid w:val="00263310"/>
    <w:rsid w:val="002666DD"/>
    <w:rsid w:val="0026693D"/>
    <w:rsid w:val="00273C0F"/>
    <w:rsid w:val="00274A0D"/>
    <w:rsid w:val="002759FA"/>
    <w:rsid w:val="00275CD6"/>
    <w:rsid w:val="00276BA4"/>
    <w:rsid w:val="00284441"/>
    <w:rsid w:val="0028600C"/>
    <w:rsid w:val="00287233"/>
    <w:rsid w:val="00287DF8"/>
    <w:rsid w:val="00292789"/>
    <w:rsid w:val="0029686F"/>
    <w:rsid w:val="002A06CD"/>
    <w:rsid w:val="002A0A71"/>
    <w:rsid w:val="002A0D84"/>
    <w:rsid w:val="002A1A88"/>
    <w:rsid w:val="002A5FCC"/>
    <w:rsid w:val="002B0020"/>
    <w:rsid w:val="002B0DB1"/>
    <w:rsid w:val="002B2935"/>
    <w:rsid w:val="002B2D78"/>
    <w:rsid w:val="002B369B"/>
    <w:rsid w:val="002B63D8"/>
    <w:rsid w:val="002C0949"/>
    <w:rsid w:val="002C0BB1"/>
    <w:rsid w:val="002C2C7E"/>
    <w:rsid w:val="002C32E7"/>
    <w:rsid w:val="002C6538"/>
    <w:rsid w:val="002D4F86"/>
    <w:rsid w:val="002E7670"/>
    <w:rsid w:val="002F337B"/>
    <w:rsid w:val="002F726B"/>
    <w:rsid w:val="00300580"/>
    <w:rsid w:val="003025CE"/>
    <w:rsid w:val="003029CC"/>
    <w:rsid w:val="00303162"/>
    <w:rsid w:val="003079AD"/>
    <w:rsid w:val="00310854"/>
    <w:rsid w:val="00314860"/>
    <w:rsid w:val="00315CD1"/>
    <w:rsid w:val="00316233"/>
    <w:rsid w:val="00317C39"/>
    <w:rsid w:val="00320CFB"/>
    <w:rsid w:val="00321295"/>
    <w:rsid w:val="00325A05"/>
    <w:rsid w:val="00327170"/>
    <w:rsid w:val="00331013"/>
    <w:rsid w:val="00335964"/>
    <w:rsid w:val="00336BCC"/>
    <w:rsid w:val="003414F0"/>
    <w:rsid w:val="0034708D"/>
    <w:rsid w:val="003516DE"/>
    <w:rsid w:val="00360359"/>
    <w:rsid w:val="00370847"/>
    <w:rsid w:val="003777F3"/>
    <w:rsid w:val="00381481"/>
    <w:rsid w:val="00385123"/>
    <w:rsid w:val="0039026F"/>
    <w:rsid w:val="00395A16"/>
    <w:rsid w:val="003A7439"/>
    <w:rsid w:val="003B1A94"/>
    <w:rsid w:val="003B3E4D"/>
    <w:rsid w:val="003C195C"/>
    <w:rsid w:val="003C5930"/>
    <w:rsid w:val="003C66A6"/>
    <w:rsid w:val="003D1D66"/>
    <w:rsid w:val="003E2D03"/>
    <w:rsid w:val="003E551D"/>
    <w:rsid w:val="003E707F"/>
    <w:rsid w:val="003F4C0E"/>
    <w:rsid w:val="003F7CA0"/>
    <w:rsid w:val="00400959"/>
    <w:rsid w:val="004009BF"/>
    <w:rsid w:val="004106F4"/>
    <w:rsid w:val="004150FC"/>
    <w:rsid w:val="00416B41"/>
    <w:rsid w:val="00417972"/>
    <w:rsid w:val="0042034A"/>
    <w:rsid w:val="0042304B"/>
    <w:rsid w:val="0043363D"/>
    <w:rsid w:val="00434C04"/>
    <w:rsid w:val="00442C00"/>
    <w:rsid w:val="00442D45"/>
    <w:rsid w:val="004434A3"/>
    <w:rsid w:val="00443BA7"/>
    <w:rsid w:val="00450A42"/>
    <w:rsid w:val="004517E4"/>
    <w:rsid w:val="00461A4D"/>
    <w:rsid w:val="0046630E"/>
    <w:rsid w:val="00467E3C"/>
    <w:rsid w:val="004700B8"/>
    <w:rsid w:val="004711C4"/>
    <w:rsid w:val="00473D1E"/>
    <w:rsid w:val="004752BC"/>
    <w:rsid w:val="00481E0D"/>
    <w:rsid w:val="004821A4"/>
    <w:rsid w:val="0048301A"/>
    <w:rsid w:val="00484C10"/>
    <w:rsid w:val="00485205"/>
    <w:rsid w:val="004A5290"/>
    <w:rsid w:val="004A5FF3"/>
    <w:rsid w:val="004A75D0"/>
    <w:rsid w:val="004B1BA3"/>
    <w:rsid w:val="004B6446"/>
    <w:rsid w:val="004B71F1"/>
    <w:rsid w:val="004C3E48"/>
    <w:rsid w:val="004C5EA8"/>
    <w:rsid w:val="004C755E"/>
    <w:rsid w:val="004D0BF6"/>
    <w:rsid w:val="004D2CE3"/>
    <w:rsid w:val="004D535B"/>
    <w:rsid w:val="004E5685"/>
    <w:rsid w:val="004F0388"/>
    <w:rsid w:val="004F25AB"/>
    <w:rsid w:val="004F38BA"/>
    <w:rsid w:val="004F4164"/>
    <w:rsid w:val="004F70E1"/>
    <w:rsid w:val="00502D61"/>
    <w:rsid w:val="00505481"/>
    <w:rsid w:val="0051044C"/>
    <w:rsid w:val="00513BCE"/>
    <w:rsid w:val="005203EE"/>
    <w:rsid w:val="005260C1"/>
    <w:rsid w:val="0053178D"/>
    <w:rsid w:val="00536510"/>
    <w:rsid w:val="005417FE"/>
    <w:rsid w:val="0054236C"/>
    <w:rsid w:val="00543CC8"/>
    <w:rsid w:val="0054407E"/>
    <w:rsid w:val="0054477B"/>
    <w:rsid w:val="00546B8F"/>
    <w:rsid w:val="00552682"/>
    <w:rsid w:val="00557F19"/>
    <w:rsid w:val="00561448"/>
    <w:rsid w:val="00563C63"/>
    <w:rsid w:val="00571AD7"/>
    <w:rsid w:val="00576973"/>
    <w:rsid w:val="00576D43"/>
    <w:rsid w:val="00583B97"/>
    <w:rsid w:val="005866A6"/>
    <w:rsid w:val="0058798C"/>
    <w:rsid w:val="00590E04"/>
    <w:rsid w:val="00591A12"/>
    <w:rsid w:val="00591AAD"/>
    <w:rsid w:val="005946A2"/>
    <w:rsid w:val="005A7C2E"/>
    <w:rsid w:val="005B08EF"/>
    <w:rsid w:val="005B4ACF"/>
    <w:rsid w:val="005C0855"/>
    <w:rsid w:val="005C11CF"/>
    <w:rsid w:val="005C2859"/>
    <w:rsid w:val="005D5EB9"/>
    <w:rsid w:val="005E0476"/>
    <w:rsid w:val="005E6D5A"/>
    <w:rsid w:val="005F38CB"/>
    <w:rsid w:val="005F5B95"/>
    <w:rsid w:val="0060432E"/>
    <w:rsid w:val="006069B1"/>
    <w:rsid w:val="00610C1E"/>
    <w:rsid w:val="00612866"/>
    <w:rsid w:val="00620719"/>
    <w:rsid w:val="00620C5D"/>
    <w:rsid w:val="006221F2"/>
    <w:rsid w:val="00622322"/>
    <w:rsid w:val="006238CA"/>
    <w:rsid w:val="00623EEB"/>
    <w:rsid w:val="00626EED"/>
    <w:rsid w:val="00630213"/>
    <w:rsid w:val="006379E6"/>
    <w:rsid w:val="00641BAD"/>
    <w:rsid w:val="006462E8"/>
    <w:rsid w:val="00646763"/>
    <w:rsid w:val="00646D04"/>
    <w:rsid w:val="00660D80"/>
    <w:rsid w:val="006619AD"/>
    <w:rsid w:val="00661D94"/>
    <w:rsid w:val="00663478"/>
    <w:rsid w:val="00663702"/>
    <w:rsid w:val="00665184"/>
    <w:rsid w:val="00667553"/>
    <w:rsid w:val="006755D2"/>
    <w:rsid w:val="00675C2E"/>
    <w:rsid w:val="00675EC1"/>
    <w:rsid w:val="00683FA1"/>
    <w:rsid w:val="006865A9"/>
    <w:rsid w:val="00691F10"/>
    <w:rsid w:val="00694B21"/>
    <w:rsid w:val="00697259"/>
    <w:rsid w:val="006A34B5"/>
    <w:rsid w:val="006A3806"/>
    <w:rsid w:val="006A3E04"/>
    <w:rsid w:val="006A46FA"/>
    <w:rsid w:val="006B1DE4"/>
    <w:rsid w:val="006C16CF"/>
    <w:rsid w:val="006C1C3F"/>
    <w:rsid w:val="006C62A2"/>
    <w:rsid w:val="006D0B77"/>
    <w:rsid w:val="006D2BA7"/>
    <w:rsid w:val="006E00D8"/>
    <w:rsid w:val="006E71B9"/>
    <w:rsid w:val="006F1B7E"/>
    <w:rsid w:val="006F1DE6"/>
    <w:rsid w:val="006F4B49"/>
    <w:rsid w:val="006F4D58"/>
    <w:rsid w:val="006F6F66"/>
    <w:rsid w:val="006F71DC"/>
    <w:rsid w:val="00700880"/>
    <w:rsid w:val="00707CCF"/>
    <w:rsid w:val="00715EE0"/>
    <w:rsid w:val="00716196"/>
    <w:rsid w:val="007171F6"/>
    <w:rsid w:val="00725A36"/>
    <w:rsid w:val="0073229C"/>
    <w:rsid w:val="00740230"/>
    <w:rsid w:val="00744D7E"/>
    <w:rsid w:val="00746C07"/>
    <w:rsid w:val="0074717D"/>
    <w:rsid w:val="00751D6E"/>
    <w:rsid w:val="00757F55"/>
    <w:rsid w:val="0076329A"/>
    <w:rsid w:val="00765187"/>
    <w:rsid w:val="00765E2C"/>
    <w:rsid w:val="007661F7"/>
    <w:rsid w:val="0077169F"/>
    <w:rsid w:val="00772D56"/>
    <w:rsid w:val="00773994"/>
    <w:rsid w:val="00775115"/>
    <w:rsid w:val="00775259"/>
    <w:rsid w:val="00775C97"/>
    <w:rsid w:val="0078155D"/>
    <w:rsid w:val="00786998"/>
    <w:rsid w:val="007879D3"/>
    <w:rsid w:val="00796009"/>
    <w:rsid w:val="007A0BB7"/>
    <w:rsid w:val="007A101F"/>
    <w:rsid w:val="007A10F2"/>
    <w:rsid w:val="007A43B6"/>
    <w:rsid w:val="007A5EB2"/>
    <w:rsid w:val="007A6ED1"/>
    <w:rsid w:val="007A7796"/>
    <w:rsid w:val="007B1DD2"/>
    <w:rsid w:val="007B4D7B"/>
    <w:rsid w:val="007C1820"/>
    <w:rsid w:val="007C2949"/>
    <w:rsid w:val="007C587B"/>
    <w:rsid w:val="007C64B9"/>
    <w:rsid w:val="007C69E8"/>
    <w:rsid w:val="007E09A2"/>
    <w:rsid w:val="007E2910"/>
    <w:rsid w:val="007E36A6"/>
    <w:rsid w:val="007E3A09"/>
    <w:rsid w:val="007F2657"/>
    <w:rsid w:val="007F75FC"/>
    <w:rsid w:val="007F7DD5"/>
    <w:rsid w:val="008015F8"/>
    <w:rsid w:val="00806981"/>
    <w:rsid w:val="008150F5"/>
    <w:rsid w:val="008172FD"/>
    <w:rsid w:val="00824AF7"/>
    <w:rsid w:val="00827A08"/>
    <w:rsid w:val="008301F2"/>
    <w:rsid w:val="00830B96"/>
    <w:rsid w:val="00832ADF"/>
    <w:rsid w:val="00845231"/>
    <w:rsid w:val="0084561C"/>
    <w:rsid w:val="00853EC0"/>
    <w:rsid w:val="00854DA6"/>
    <w:rsid w:val="00856037"/>
    <w:rsid w:val="00856DBD"/>
    <w:rsid w:val="00857BA4"/>
    <w:rsid w:val="00880277"/>
    <w:rsid w:val="00891094"/>
    <w:rsid w:val="00897B2C"/>
    <w:rsid w:val="008A0DED"/>
    <w:rsid w:val="008A1948"/>
    <w:rsid w:val="008A19D4"/>
    <w:rsid w:val="008A376B"/>
    <w:rsid w:val="008A5C06"/>
    <w:rsid w:val="008A74E4"/>
    <w:rsid w:val="008B7081"/>
    <w:rsid w:val="008B719E"/>
    <w:rsid w:val="008C7BE7"/>
    <w:rsid w:val="008D1104"/>
    <w:rsid w:val="008E1DC0"/>
    <w:rsid w:val="008E20FC"/>
    <w:rsid w:val="008E3A29"/>
    <w:rsid w:val="008E51C7"/>
    <w:rsid w:val="008E55B9"/>
    <w:rsid w:val="008E611D"/>
    <w:rsid w:val="008F0EBC"/>
    <w:rsid w:val="008F215E"/>
    <w:rsid w:val="008F3CA8"/>
    <w:rsid w:val="00907077"/>
    <w:rsid w:val="00912A11"/>
    <w:rsid w:val="0091656D"/>
    <w:rsid w:val="00920392"/>
    <w:rsid w:val="00923EE8"/>
    <w:rsid w:val="00931B03"/>
    <w:rsid w:val="00934215"/>
    <w:rsid w:val="00941ACE"/>
    <w:rsid w:val="00951D4F"/>
    <w:rsid w:val="009574FC"/>
    <w:rsid w:val="00957736"/>
    <w:rsid w:val="00964869"/>
    <w:rsid w:val="009659ED"/>
    <w:rsid w:val="00965FDA"/>
    <w:rsid w:val="00966603"/>
    <w:rsid w:val="009701F0"/>
    <w:rsid w:val="00972285"/>
    <w:rsid w:val="009739AD"/>
    <w:rsid w:val="00975AA8"/>
    <w:rsid w:val="00976225"/>
    <w:rsid w:val="00982289"/>
    <w:rsid w:val="009864E6"/>
    <w:rsid w:val="00990346"/>
    <w:rsid w:val="009923D8"/>
    <w:rsid w:val="0099399E"/>
    <w:rsid w:val="00994D57"/>
    <w:rsid w:val="00995805"/>
    <w:rsid w:val="00997FD5"/>
    <w:rsid w:val="009A286A"/>
    <w:rsid w:val="009A5123"/>
    <w:rsid w:val="009B3C7D"/>
    <w:rsid w:val="009B633B"/>
    <w:rsid w:val="009C4A94"/>
    <w:rsid w:val="009C4D0F"/>
    <w:rsid w:val="009C4FE2"/>
    <w:rsid w:val="009D06DE"/>
    <w:rsid w:val="009D1738"/>
    <w:rsid w:val="009D66AA"/>
    <w:rsid w:val="009D73D5"/>
    <w:rsid w:val="009D7406"/>
    <w:rsid w:val="009E2C83"/>
    <w:rsid w:val="009E408E"/>
    <w:rsid w:val="009E4290"/>
    <w:rsid w:val="009E4745"/>
    <w:rsid w:val="009F253F"/>
    <w:rsid w:val="009F3D8A"/>
    <w:rsid w:val="009F6EC2"/>
    <w:rsid w:val="009F767B"/>
    <w:rsid w:val="009F7F82"/>
    <w:rsid w:val="00A0308A"/>
    <w:rsid w:val="00A20E14"/>
    <w:rsid w:val="00A24A92"/>
    <w:rsid w:val="00A2523C"/>
    <w:rsid w:val="00A258EF"/>
    <w:rsid w:val="00A27066"/>
    <w:rsid w:val="00A3503E"/>
    <w:rsid w:val="00A40EDD"/>
    <w:rsid w:val="00A430DE"/>
    <w:rsid w:val="00A43208"/>
    <w:rsid w:val="00A44066"/>
    <w:rsid w:val="00A451D2"/>
    <w:rsid w:val="00A475DB"/>
    <w:rsid w:val="00A50939"/>
    <w:rsid w:val="00A523D6"/>
    <w:rsid w:val="00A52444"/>
    <w:rsid w:val="00A56724"/>
    <w:rsid w:val="00A62B38"/>
    <w:rsid w:val="00A65182"/>
    <w:rsid w:val="00A70DFB"/>
    <w:rsid w:val="00A71ABE"/>
    <w:rsid w:val="00A71C6C"/>
    <w:rsid w:val="00A75994"/>
    <w:rsid w:val="00A801E4"/>
    <w:rsid w:val="00A92484"/>
    <w:rsid w:val="00AA20FE"/>
    <w:rsid w:val="00AB2312"/>
    <w:rsid w:val="00AB32AF"/>
    <w:rsid w:val="00AB423C"/>
    <w:rsid w:val="00AB5F57"/>
    <w:rsid w:val="00AC0703"/>
    <w:rsid w:val="00AC1D92"/>
    <w:rsid w:val="00AD0688"/>
    <w:rsid w:val="00AD07E5"/>
    <w:rsid w:val="00AD6918"/>
    <w:rsid w:val="00AE1AE9"/>
    <w:rsid w:val="00AE5EF6"/>
    <w:rsid w:val="00AF2B21"/>
    <w:rsid w:val="00AF2C3A"/>
    <w:rsid w:val="00AF6F10"/>
    <w:rsid w:val="00B05513"/>
    <w:rsid w:val="00B13178"/>
    <w:rsid w:val="00B16819"/>
    <w:rsid w:val="00B22AE0"/>
    <w:rsid w:val="00B24ADA"/>
    <w:rsid w:val="00B2752F"/>
    <w:rsid w:val="00B33C08"/>
    <w:rsid w:val="00B35DC0"/>
    <w:rsid w:val="00B4242E"/>
    <w:rsid w:val="00B50715"/>
    <w:rsid w:val="00B50D29"/>
    <w:rsid w:val="00B5132A"/>
    <w:rsid w:val="00B56D57"/>
    <w:rsid w:val="00B57AF0"/>
    <w:rsid w:val="00B62BA6"/>
    <w:rsid w:val="00B66AAC"/>
    <w:rsid w:val="00B73929"/>
    <w:rsid w:val="00B74227"/>
    <w:rsid w:val="00B7544D"/>
    <w:rsid w:val="00B757F0"/>
    <w:rsid w:val="00B76474"/>
    <w:rsid w:val="00B76C53"/>
    <w:rsid w:val="00B775B9"/>
    <w:rsid w:val="00B8014C"/>
    <w:rsid w:val="00B81B85"/>
    <w:rsid w:val="00B828B1"/>
    <w:rsid w:val="00B831B5"/>
    <w:rsid w:val="00B84778"/>
    <w:rsid w:val="00B91137"/>
    <w:rsid w:val="00B93194"/>
    <w:rsid w:val="00B93BE2"/>
    <w:rsid w:val="00B94A00"/>
    <w:rsid w:val="00B96587"/>
    <w:rsid w:val="00B97154"/>
    <w:rsid w:val="00BA509A"/>
    <w:rsid w:val="00BB336D"/>
    <w:rsid w:val="00BB7218"/>
    <w:rsid w:val="00BC4766"/>
    <w:rsid w:val="00BC6264"/>
    <w:rsid w:val="00BC6474"/>
    <w:rsid w:val="00BC6F32"/>
    <w:rsid w:val="00BE62AE"/>
    <w:rsid w:val="00BE68F2"/>
    <w:rsid w:val="00BF062A"/>
    <w:rsid w:val="00BF202F"/>
    <w:rsid w:val="00BF20EC"/>
    <w:rsid w:val="00BF3BAD"/>
    <w:rsid w:val="00BF5BE3"/>
    <w:rsid w:val="00C0280C"/>
    <w:rsid w:val="00C0618B"/>
    <w:rsid w:val="00C07A5B"/>
    <w:rsid w:val="00C10A56"/>
    <w:rsid w:val="00C12C8A"/>
    <w:rsid w:val="00C145B2"/>
    <w:rsid w:val="00C17920"/>
    <w:rsid w:val="00C231B6"/>
    <w:rsid w:val="00C27A93"/>
    <w:rsid w:val="00C30464"/>
    <w:rsid w:val="00C30E33"/>
    <w:rsid w:val="00C3739B"/>
    <w:rsid w:val="00C426A7"/>
    <w:rsid w:val="00C43E28"/>
    <w:rsid w:val="00C46290"/>
    <w:rsid w:val="00C56C1D"/>
    <w:rsid w:val="00C66DFB"/>
    <w:rsid w:val="00C728BC"/>
    <w:rsid w:val="00C74F9C"/>
    <w:rsid w:val="00C83859"/>
    <w:rsid w:val="00C83DB5"/>
    <w:rsid w:val="00C86CF7"/>
    <w:rsid w:val="00C87274"/>
    <w:rsid w:val="00C966FC"/>
    <w:rsid w:val="00C967F3"/>
    <w:rsid w:val="00CA086C"/>
    <w:rsid w:val="00CA4104"/>
    <w:rsid w:val="00CB43BD"/>
    <w:rsid w:val="00CB4C0C"/>
    <w:rsid w:val="00CC3FF1"/>
    <w:rsid w:val="00CD1CE0"/>
    <w:rsid w:val="00CD5563"/>
    <w:rsid w:val="00CE05AF"/>
    <w:rsid w:val="00CE2DB3"/>
    <w:rsid w:val="00CE2EF6"/>
    <w:rsid w:val="00CE50B4"/>
    <w:rsid w:val="00CE6D69"/>
    <w:rsid w:val="00CE7D2A"/>
    <w:rsid w:val="00CF0077"/>
    <w:rsid w:val="00CF4C8D"/>
    <w:rsid w:val="00D0061F"/>
    <w:rsid w:val="00D0367E"/>
    <w:rsid w:val="00D03FF4"/>
    <w:rsid w:val="00D04C97"/>
    <w:rsid w:val="00D05B5C"/>
    <w:rsid w:val="00D05BA8"/>
    <w:rsid w:val="00D10361"/>
    <w:rsid w:val="00D10461"/>
    <w:rsid w:val="00D134C7"/>
    <w:rsid w:val="00D16211"/>
    <w:rsid w:val="00D17D0B"/>
    <w:rsid w:val="00D20F89"/>
    <w:rsid w:val="00D25241"/>
    <w:rsid w:val="00D262DE"/>
    <w:rsid w:val="00D331B8"/>
    <w:rsid w:val="00D365E6"/>
    <w:rsid w:val="00D40884"/>
    <w:rsid w:val="00D411F1"/>
    <w:rsid w:val="00D460E3"/>
    <w:rsid w:val="00D5397B"/>
    <w:rsid w:val="00D57837"/>
    <w:rsid w:val="00D601E0"/>
    <w:rsid w:val="00D62031"/>
    <w:rsid w:val="00D62D88"/>
    <w:rsid w:val="00D645D8"/>
    <w:rsid w:val="00D70AB1"/>
    <w:rsid w:val="00D71C3E"/>
    <w:rsid w:val="00D720B4"/>
    <w:rsid w:val="00D7216E"/>
    <w:rsid w:val="00D7471E"/>
    <w:rsid w:val="00D77565"/>
    <w:rsid w:val="00D84B58"/>
    <w:rsid w:val="00D8790D"/>
    <w:rsid w:val="00D953AD"/>
    <w:rsid w:val="00D95D19"/>
    <w:rsid w:val="00D9737A"/>
    <w:rsid w:val="00DB088A"/>
    <w:rsid w:val="00DB3E8D"/>
    <w:rsid w:val="00DB462D"/>
    <w:rsid w:val="00DB47F9"/>
    <w:rsid w:val="00DB728E"/>
    <w:rsid w:val="00DB72DD"/>
    <w:rsid w:val="00DC546E"/>
    <w:rsid w:val="00DC6E7B"/>
    <w:rsid w:val="00DD192C"/>
    <w:rsid w:val="00DD3ED7"/>
    <w:rsid w:val="00DD40B7"/>
    <w:rsid w:val="00DD484A"/>
    <w:rsid w:val="00DD6503"/>
    <w:rsid w:val="00DE3827"/>
    <w:rsid w:val="00DE4DAE"/>
    <w:rsid w:val="00DF263D"/>
    <w:rsid w:val="00DF2B41"/>
    <w:rsid w:val="00DF387D"/>
    <w:rsid w:val="00E00AC5"/>
    <w:rsid w:val="00E02982"/>
    <w:rsid w:val="00E0562F"/>
    <w:rsid w:val="00E11EEF"/>
    <w:rsid w:val="00E14849"/>
    <w:rsid w:val="00E1494D"/>
    <w:rsid w:val="00E3549E"/>
    <w:rsid w:val="00E47458"/>
    <w:rsid w:val="00E51FFB"/>
    <w:rsid w:val="00E535F0"/>
    <w:rsid w:val="00E60AEC"/>
    <w:rsid w:val="00E61C96"/>
    <w:rsid w:val="00E6220A"/>
    <w:rsid w:val="00E630A0"/>
    <w:rsid w:val="00E65B60"/>
    <w:rsid w:val="00E70860"/>
    <w:rsid w:val="00E82778"/>
    <w:rsid w:val="00E832A0"/>
    <w:rsid w:val="00E83D80"/>
    <w:rsid w:val="00E915DE"/>
    <w:rsid w:val="00E916CE"/>
    <w:rsid w:val="00EA5F5A"/>
    <w:rsid w:val="00EA7068"/>
    <w:rsid w:val="00EB0FA7"/>
    <w:rsid w:val="00EB2E00"/>
    <w:rsid w:val="00EB6E13"/>
    <w:rsid w:val="00EC2AAE"/>
    <w:rsid w:val="00EC2AB9"/>
    <w:rsid w:val="00EC42D8"/>
    <w:rsid w:val="00EC6A8B"/>
    <w:rsid w:val="00ED38E9"/>
    <w:rsid w:val="00ED79FA"/>
    <w:rsid w:val="00EE00FE"/>
    <w:rsid w:val="00EE4F2B"/>
    <w:rsid w:val="00EF4744"/>
    <w:rsid w:val="00EF4F93"/>
    <w:rsid w:val="00F00AA4"/>
    <w:rsid w:val="00F057F9"/>
    <w:rsid w:val="00F10048"/>
    <w:rsid w:val="00F26E61"/>
    <w:rsid w:val="00F36E8E"/>
    <w:rsid w:val="00F4039F"/>
    <w:rsid w:val="00F42720"/>
    <w:rsid w:val="00F43CB5"/>
    <w:rsid w:val="00F463F6"/>
    <w:rsid w:val="00F46768"/>
    <w:rsid w:val="00F5316F"/>
    <w:rsid w:val="00F74803"/>
    <w:rsid w:val="00F7519D"/>
    <w:rsid w:val="00F77FB1"/>
    <w:rsid w:val="00F80CB2"/>
    <w:rsid w:val="00F80E4B"/>
    <w:rsid w:val="00F81DD9"/>
    <w:rsid w:val="00F83B7A"/>
    <w:rsid w:val="00F84279"/>
    <w:rsid w:val="00F876D3"/>
    <w:rsid w:val="00F87D54"/>
    <w:rsid w:val="00F9090E"/>
    <w:rsid w:val="00F9230D"/>
    <w:rsid w:val="00F93E87"/>
    <w:rsid w:val="00F94B29"/>
    <w:rsid w:val="00F96766"/>
    <w:rsid w:val="00F969FE"/>
    <w:rsid w:val="00F96A6D"/>
    <w:rsid w:val="00F96E03"/>
    <w:rsid w:val="00FA0011"/>
    <w:rsid w:val="00FA1FDC"/>
    <w:rsid w:val="00FA2373"/>
    <w:rsid w:val="00FA5930"/>
    <w:rsid w:val="00FA5CD4"/>
    <w:rsid w:val="00FA6041"/>
    <w:rsid w:val="00FA7DA9"/>
    <w:rsid w:val="00FC2E5E"/>
    <w:rsid w:val="00FC4306"/>
    <w:rsid w:val="00FC6717"/>
    <w:rsid w:val="00FC7207"/>
    <w:rsid w:val="00FD15EE"/>
    <w:rsid w:val="00FE2B5E"/>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FA7DA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41412174">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ti.go.jp/information_2/publicoffer/jimusyori_manual.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eti.go.jp/information_2/publicoffer/shimeiteishi.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meti.go.jp/information_2/publicoffer/shimeiteishi.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information_2/publicoffer/shimeiteishi.html" TargetMode="External"/><Relationship Id="rId5" Type="http://schemas.openxmlformats.org/officeDocument/2006/relationships/numbering" Target="numbering.xml"/><Relationship Id="rId15" Type="http://schemas.openxmlformats.org/officeDocument/2006/relationships/hyperlink" Target="http://www.meti.go.jp/press/2017/07/20170704002/20170704002.htm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hojin-info.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EEC8431F10A4B46A871FB4DCA84CF3F" ma:contentTypeVersion="17" ma:contentTypeDescription="新しいドキュメントを作成します。" ma:contentTypeScope="" ma:versionID="a9cb4d89e92c62849833740d595c4690">
  <xsd:schema xmlns:xsd="http://www.w3.org/2001/XMLSchema" xmlns:xs="http://www.w3.org/2001/XMLSchema" xmlns:p="http://schemas.microsoft.com/office/2006/metadata/properties" xmlns:ns2="547cdc3e-53dc-4fec-b50b-6d0fb9e24faf" xmlns:ns3="ce29d33a-a603-4662-b02e-6bb4e8c17e3e" targetNamespace="http://schemas.microsoft.com/office/2006/metadata/properties" ma:root="true" ma:fieldsID="a8869e7ca52befa607aab16f831286c5" ns2:_="" ns3:_="">
    <xsd:import namespace="547cdc3e-53dc-4fec-b50b-6d0fb9e24faf"/>
    <xsd:import namespace="ce29d33a-a603-4662-b02e-6bb4e8c17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x79fb__x52d5__x7528_" minOccurs="0"/>
                <xsd:element ref="ns2:_x65e5__x4ed8__x3068__x6642__x523b_" minOccurs="0"/>
                <xsd:element ref="ns2:MediaServiceBillingMetadata" minOccurs="0"/>
                <xsd:element ref="ns2:_x0032_5Q2PWNsrhd_x002d_2025072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cdc3e-53dc-4fec-b50b-6d0fb9e24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x79fb__x52d5__x7528_" ma:index="21" nillable="true" ma:displayName="移動用" ma:format="Dropdown" ma:internalName="_x79fb__x52d5__x7528_">
      <xsd:simpleType>
        <xsd:restriction base="dms:Text">
          <xsd:maxLength value="255"/>
        </xsd:restriction>
      </xsd:simpleType>
    </xsd:element>
    <xsd:element name="_x65e5__x4ed8__x3068__x6642__x523b_" ma:index="22" nillable="true" ma:displayName="日付と時刻" ma:format="DateOnly" ma:internalName="_x65e5__x4ed8__x3068__x6642__x523b_">
      <xsd:simpleType>
        <xsd:restriction base="dms:DateTim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_x0032_5Q2PWNsrhd_x002d_20250722" ma:index="24" nillable="true" ma:displayName="25Q2PW 　Nsrhd-20250722" ma:format="Dropdown" ma:internalName="_x0032_5Q2PWNsrhd_x002d_20250722">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29d33a-a603-4662-b02e-6bb4e8c17e3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f8ff2fe-8275-4dc4-a88a-3c2ebde197f1}" ma:internalName="TaxCatchAll" ma:showField="CatchAllData" ma:web="ce29d33a-a603-4662-b02e-6bb4e8c17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e29d33a-a603-4662-b02e-6bb4e8c17e3e" xsi:nil="true"/>
    <lcf76f155ced4ddcb4097134ff3c332f xmlns="547cdc3e-53dc-4fec-b50b-6d0fb9e24faf">
      <Terms xmlns="http://schemas.microsoft.com/office/infopath/2007/PartnerControls"/>
    </lcf76f155ced4ddcb4097134ff3c332f>
    <_x65e5__x4ed8__x3068__x6642__x523b_ xmlns="547cdc3e-53dc-4fec-b50b-6d0fb9e24faf" xsi:nil="true"/>
    <_x0032_5Q2PWNsrhd_x002d_20250722 xmlns="547cdc3e-53dc-4fec-b50b-6d0fb9e24faf" xsi:nil="true"/>
    <_x79fb__x52d5__x7528_ xmlns="547cdc3e-53dc-4fec-b50b-6d0fb9e24fa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01E11-7DAC-4AEB-87A6-6B5200871D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cdc3e-53dc-4fec-b50b-6d0fb9e24faf"/>
    <ds:schemaRef ds:uri="ce29d33a-a603-4662-b02e-6bb4e8c17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5F9E52-BAFD-4C7F-B84D-DC1D42071C90}">
  <ds:schemaRefs>
    <ds:schemaRef ds:uri="http://schemas.microsoft.com/sharepoint/v3/contenttype/forms"/>
  </ds:schemaRefs>
</ds:datastoreItem>
</file>

<file path=customXml/itemProps3.xml><?xml version="1.0" encoding="utf-8"?>
<ds:datastoreItem xmlns:ds="http://schemas.openxmlformats.org/officeDocument/2006/customXml" ds:itemID="{3FA1510F-3C1C-4FFA-BF87-39C6C4B22651}">
  <ds:schemaRefs>
    <ds:schemaRef ds:uri="http://schemas.microsoft.com/office/2006/metadata/properties"/>
    <ds:schemaRef ds:uri="http://schemas.microsoft.com/office/infopath/2007/PartnerControls"/>
    <ds:schemaRef ds:uri="ce29d33a-a603-4662-b02e-6bb4e8c17e3e"/>
    <ds:schemaRef ds:uri="547cdc3e-53dc-4fec-b50b-6d0fb9e24faf"/>
  </ds:schemaRefs>
</ds:datastoreItem>
</file>

<file path=customXml/itemProps4.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2371</Words>
  <Characters>13521</Characters>
  <Application>Microsoft Office Word</Application>
  <DocSecurity>0</DocSecurity>
  <Lines>112</Lines>
  <Paragraphs>31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15861</CharactersWithSpaces>
  <SharedDoc>false</SharedDoc>
  <HLinks>
    <vt:vector size="78" baseType="variant">
      <vt:variant>
        <vt:i4>1638429</vt:i4>
      </vt:variant>
      <vt:variant>
        <vt:i4>36</vt:i4>
      </vt:variant>
      <vt:variant>
        <vt:i4>0</vt:i4>
      </vt:variant>
      <vt:variant>
        <vt:i4>5</vt:i4>
      </vt:variant>
      <vt:variant>
        <vt:lpwstr>http://www.meti.go.jp/press/2017/07/20170704002/20170704002.html</vt:lpwstr>
      </vt:variant>
      <vt:variant>
        <vt:lpwstr/>
      </vt:variant>
      <vt:variant>
        <vt:i4>131152</vt:i4>
      </vt:variant>
      <vt:variant>
        <vt:i4>33</vt:i4>
      </vt:variant>
      <vt:variant>
        <vt:i4>0</vt:i4>
      </vt:variant>
      <vt:variant>
        <vt:i4>5</vt:i4>
      </vt:variant>
      <vt:variant>
        <vt:lpwstr>http://newintra-hp/qqgbbc/kenkyu-kaihatsu/kenkyu-hojyo,itaku.htm</vt:lpwstr>
      </vt:variant>
      <vt:variant>
        <vt:lpwstr/>
      </vt:variant>
      <vt:variant>
        <vt:i4>7929914</vt:i4>
      </vt:variant>
      <vt:variant>
        <vt:i4>30</vt:i4>
      </vt:variant>
      <vt:variant>
        <vt:i4>0</vt:i4>
      </vt:variant>
      <vt:variant>
        <vt:i4>5</vt:i4>
      </vt:variant>
      <vt:variant>
        <vt:lpwstr>http://newintra-hp/qqgbbc/index.htm</vt:lpwstr>
      </vt:variant>
      <vt:variant>
        <vt:lpwstr/>
      </vt:variant>
      <vt:variant>
        <vt:i4>7405596</vt:i4>
      </vt:variant>
      <vt:variant>
        <vt:i4>27</vt:i4>
      </vt:variant>
      <vt:variant>
        <vt:i4>0</vt:i4>
      </vt:variant>
      <vt:variant>
        <vt:i4>5</vt:i4>
      </vt:variant>
      <vt:variant>
        <vt:lpwstr>http://www.meti.go.jp/information_2/publicoffer/shimeiteishi.html</vt:lpwstr>
      </vt:variant>
      <vt:variant>
        <vt:lpwstr/>
      </vt:variant>
      <vt:variant>
        <vt:i4>1638429</vt:i4>
      </vt:variant>
      <vt:variant>
        <vt:i4>24</vt:i4>
      </vt:variant>
      <vt:variant>
        <vt:i4>0</vt:i4>
      </vt:variant>
      <vt:variant>
        <vt:i4>5</vt:i4>
      </vt:variant>
      <vt:variant>
        <vt:lpwstr>http://www.meti.go.jp/press/2017/07/20170704002/20170704002.html</vt:lpwstr>
      </vt:variant>
      <vt:variant>
        <vt:lpwstr/>
      </vt:variant>
      <vt:variant>
        <vt:i4>4980762</vt:i4>
      </vt:variant>
      <vt:variant>
        <vt:i4>21</vt:i4>
      </vt:variant>
      <vt:variant>
        <vt:i4>0</vt:i4>
      </vt:variant>
      <vt:variant>
        <vt:i4>5</vt:i4>
      </vt:variant>
      <vt:variant>
        <vt:lpwstr>http://hojin-info.go.jp/</vt:lpwstr>
      </vt:variant>
      <vt:variant>
        <vt:lpwstr/>
      </vt:variant>
      <vt:variant>
        <vt:i4>5832715</vt:i4>
      </vt:variant>
      <vt:variant>
        <vt:i4>18</vt:i4>
      </vt:variant>
      <vt:variant>
        <vt:i4>0</vt:i4>
      </vt:variant>
      <vt:variant>
        <vt:i4>5</vt:i4>
      </vt:variant>
      <vt:variant>
        <vt:lpwstr>https://sjm-network.jp/category/introduction/</vt:lpwstr>
      </vt:variant>
      <vt:variant>
        <vt:lpwstr/>
      </vt:variant>
      <vt:variant>
        <vt:i4>635184563</vt:i4>
      </vt:variant>
      <vt:variant>
        <vt:i4>15</vt:i4>
      </vt:variant>
      <vt:variant>
        <vt:i4>0</vt:i4>
      </vt:variant>
      <vt:variant>
        <vt:i4>5</vt:i4>
      </vt:variant>
      <vt:variant>
        <vt:lpwstr>mailto:○○○○○○@meti.go.jp</vt:lpwstr>
      </vt:variant>
      <vt:variant>
        <vt:lpwstr/>
      </vt:variant>
      <vt:variant>
        <vt:i4>635184563</vt:i4>
      </vt:variant>
      <vt:variant>
        <vt:i4>12</vt:i4>
      </vt:variant>
      <vt:variant>
        <vt:i4>0</vt:i4>
      </vt:variant>
      <vt:variant>
        <vt:i4>5</vt:i4>
      </vt:variant>
      <vt:variant>
        <vt:lpwstr>mailto:○○○○○○@meti.go.jp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2026-01-15T03:05:00Z</dcterms:created>
  <dcterms:modified xsi:type="dcterms:W3CDTF">2026-01-16T11:35:00Z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0x010100EEEC8431F10A4B46A871FB4DCA84CF3F</vt:lpwstr>
  </property>
  <property fmtid="{D5CDD505-2E9C-101B-9397-08002B2CF9AE}" pid="3" name="MediaServiceImageTags">
    <vt:lpwstr/>
  </property>
</Properties>
</file>