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187E24B" w14:textId="77777777" w:rsidR="00560B73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97D26">
        <w:rPr>
          <w:rFonts w:ascii="ＭＳ ゴシック" w:eastAsia="ＭＳ ゴシック" w:hAnsi="ＭＳ ゴシック" w:hint="eastAsia"/>
          <w:bCs/>
          <w:sz w:val="22"/>
        </w:rPr>
        <w:t>５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="00560B73" w:rsidRPr="00560B73">
        <w:rPr>
          <w:rFonts w:ascii="ＭＳ ゴシック" w:eastAsia="ＭＳ ゴシック" w:hAnsi="ＭＳ ゴシック" w:hint="eastAsia"/>
          <w:bCs/>
          <w:sz w:val="22"/>
        </w:rPr>
        <w:t>既存賃貸集合住宅用小型省エネルギー型給湯器導入促進事業費補助金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2DBF1912" w14:textId="6953DE66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DF87" w14:textId="77777777" w:rsidR="00153691" w:rsidRDefault="00153691">
      <w:r>
        <w:separator/>
      </w:r>
    </w:p>
  </w:endnote>
  <w:endnote w:type="continuationSeparator" w:id="0">
    <w:p w14:paraId="4894D5F4" w14:textId="77777777" w:rsidR="00153691" w:rsidRDefault="001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A73" w14:textId="77777777" w:rsidR="00153691" w:rsidRDefault="00153691">
      <w:r>
        <w:separator/>
      </w:r>
    </w:p>
  </w:footnote>
  <w:footnote w:type="continuationSeparator" w:id="0">
    <w:p w14:paraId="53F6A2E1" w14:textId="77777777" w:rsidR="00153691" w:rsidRDefault="001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0B73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2023-11-20T06:44:00Z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