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2B6E" w14:textId="445DE1D7" w:rsidR="00282C21" w:rsidRPr="00C03450" w:rsidRDefault="009169FD" w:rsidP="00282C21">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年度「</w:t>
      </w:r>
      <w:r w:rsidR="00F43586"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w:t>
      </w:r>
      <w:r w:rsidR="00C2167C">
        <w:rPr>
          <w:rFonts w:ascii="ＭＳ ゴシック" w:eastAsia="ＭＳ ゴシック" w:hAnsi="ＭＳ ゴシック" w:hint="eastAsia"/>
          <w:bCs/>
          <w:color w:val="000000" w:themeColor="text1"/>
          <w:sz w:val="22"/>
        </w:rPr>
        <w:t>（二次公募）</w:t>
      </w:r>
      <w:r w:rsidR="00B35DC0" w:rsidRPr="00C03450">
        <w:rPr>
          <w:rFonts w:ascii="ＭＳ ゴシック" w:eastAsia="ＭＳ ゴシック" w:hAnsi="ＭＳ ゴシック" w:hint="eastAsia"/>
          <w:bCs/>
          <w:color w:val="000000" w:themeColor="text1"/>
          <w:sz w:val="22"/>
        </w:rPr>
        <w:t>に係る</w:t>
      </w:r>
    </w:p>
    <w:p w14:paraId="5355F88B" w14:textId="03CB1A75" w:rsidR="00B35DC0" w:rsidRPr="00C03450" w:rsidRDefault="00681276" w:rsidP="00282C21">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間接</w:t>
      </w:r>
      <w:r w:rsidR="00B35DC0" w:rsidRPr="00C03450">
        <w:rPr>
          <w:rFonts w:ascii="ＭＳ ゴシック" w:eastAsia="ＭＳ ゴシック" w:hAnsi="ＭＳ ゴシック" w:hint="eastAsia"/>
          <w:bCs/>
          <w:color w:val="000000" w:themeColor="text1"/>
          <w:sz w:val="22"/>
        </w:rPr>
        <w:t>補助事業者募集要領</w:t>
      </w:r>
    </w:p>
    <w:p w14:paraId="242CCEA7" w14:textId="5EA9C9AB" w:rsidR="00B35DC0" w:rsidRPr="00C03450" w:rsidRDefault="00B35DC0">
      <w:pPr>
        <w:rPr>
          <w:rFonts w:ascii="ＭＳ ゴシック" w:eastAsia="ＭＳ ゴシック" w:hAnsi="ＭＳ ゴシック"/>
          <w:bCs/>
          <w:color w:val="000000" w:themeColor="text1"/>
          <w:sz w:val="22"/>
        </w:rPr>
      </w:pPr>
    </w:p>
    <w:p w14:paraId="6600B48F" w14:textId="457E89DD" w:rsidR="00B35DC0" w:rsidRPr="00983AA8" w:rsidRDefault="009169FD">
      <w:pPr>
        <w:jc w:val="right"/>
        <w:rPr>
          <w:rFonts w:ascii="ＭＳ ゴシック" w:eastAsia="ＭＳ ゴシック" w:hAnsi="ＭＳ ゴシック"/>
          <w:color w:val="FF0000"/>
          <w:sz w:val="22"/>
        </w:rPr>
      </w:pPr>
      <w:r>
        <w:rPr>
          <w:rFonts w:ascii="ＭＳ ゴシック" w:eastAsia="ＭＳ ゴシック" w:hAnsi="ＭＳ ゴシック" w:hint="eastAsia"/>
          <w:sz w:val="22"/>
        </w:rPr>
        <w:t>令和</w:t>
      </w:r>
      <w:r w:rsidR="00077006">
        <w:rPr>
          <w:rFonts w:ascii="ＭＳ ゴシック" w:eastAsia="ＭＳ ゴシック" w:hAnsi="ＭＳ ゴシック" w:hint="eastAsia"/>
          <w:sz w:val="22"/>
        </w:rPr>
        <w:t>６</w:t>
      </w:r>
      <w:r w:rsidR="00B35DC0" w:rsidRPr="00567BB5">
        <w:rPr>
          <w:rFonts w:ascii="ＭＳ ゴシック" w:eastAsia="ＭＳ ゴシック" w:hAnsi="ＭＳ ゴシック" w:hint="eastAsia"/>
          <w:sz w:val="22"/>
        </w:rPr>
        <w:t>年</w:t>
      </w:r>
      <w:r w:rsidR="00C2167C">
        <w:rPr>
          <w:rFonts w:ascii="ＭＳ ゴシック" w:eastAsia="ＭＳ ゴシック" w:hAnsi="ＭＳ ゴシック" w:hint="eastAsia"/>
          <w:sz w:val="22"/>
        </w:rPr>
        <w:t>６</w:t>
      </w:r>
      <w:r w:rsidR="00B35DC0" w:rsidRPr="00567BB5">
        <w:rPr>
          <w:rFonts w:ascii="ＭＳ ゴシック" w:eastAsia="ＭＳ ゴシック" w:hAnsi="ＭＳ ゴシック" w:hint="eastAsia"/>
          <w:sz w:val="22"/>
        </w:rPr>
        <w:t>月</w:t>
      </w:r>
      <w:r w:rsidR="00C45F2B">
        <w:rPr>
          <w:rFonts w:ascii="ＭＳ ゴシック" w:eastAsia="ＭＳ ゴシック" w:hAnsi="ＭＳ ゴシック" w:hint="eastAsia"/>
          <w:sz w:val="22"/>
        </w:rPr>
        <w:t>１２</w:t>
      </w:r>
      <w:r w:rsidR="00B35DC0" w:rsidRPr="00567BB5">
        <w:rPr>
          <w:rFonts w:ascii="ＭＳ ゴシック" w:eastAsia="ＭＳ ゴシック" w:hAnsi="ＭＳ ゴシック" w:hint="eastAsia"/>
          <w:sz w:val="22"/>
        </w:rPr>
        <w:t>日</w:t>
      </w:r>
    </w:p>
    <w:p w14:paraId="441BAE43" w14:textId="3F683760" w:rsidR="00B35DC0" w:rsidRPr="00C03450" w:rsidRDefault="00282C21">
      <w:pPr>
        <w:jc w:val="righ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特定非営利活動法人地球と未来の環境基金</w:t>
      </w:r>
    </w:p>
    <w:p w14:paraId="74F911C9" w14:textId="058E0CA4" w:rsidR="00B35DC0" w:rsidRPr="00C03450" w:rsidRDefault="00B35DC0">
      <w:pPr>
        <w:rPr>
          <w:rFonts w:ascii="ＭＳ ゴシック" w:eastAsia="ＭＳ ゴシック" w:hAnsi="ＭＳ ゴシック"/>
          <w:bCs/>
          <w:color w:val="000000" w:themeColor="text1"/>
          <w:sz w:val="22"/>
        </w:rPr>
      </w:pPr>
    </w:p>
    <w:p w14:paraId="35879844" w14:textId="231BD79E" w:rsidR="00282C21" w:rsidRPr="00C03450" w:rsidRDefault="00282C21" w:rsidP="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特定非営利活動法人地球と未来の環境基金は、</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Pr="00C03450">
        <w:rPr>
          <w:rFonts w:ascii="ＭＳ ゴシック" w:eastAsia="ＭＳ ゴシック" w:hAnsi="ＭＳ ゴシック" w:hint="eastAsia"/>
          <w:bCs/>
          <w:color w:val="000000" w:themeColor="text1"/>
          <w:sz w:val="22"/>
        </w:rPr>
        <w:t>年度「</w:t>
      </w:r>
      <w:r w:rsidR="007B1E0D"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」の業務管理を行う補助事業者として経済産業省に採択されました。</w:t>
      </w:r>
      <w:r w:rsidR="00043739">
        <w:rPr>
          <w:rFonts w:ascii="ＭＳ ゴシック" w:eastAsia="ＭＳ ゴシック" w:hAnsi="ＭＳ ゴシック" w:hint="eastAsia"/>
          <w:bCs/>
          <w:color w:val="000000" w:themeColor="text1"/>
          <w:sz w:val="22"/>
        </w:rPr>
        <w:t>当法人が事務局</w:t>
      </w:r>
      <w:r w:rsidRPr="00C03450">
        <w:rPr>
          <w:rFonts w:ascii="ＭＳ ゴシック" w:eastAsia="ＭＳ ゴシック" w:hAnsi="ＭＳ ゴシック" w:hint="eastAsia"/>
          <w:bCs/>
          <w:color w:val="000000" w:themeColor="text1"/>
          <w:sz w:val="22"/>
        </w:rPr>
        <w:t>と</w:t>
      </w:r>
      <w:r w:rsidR="00043739">
        <w:rPr>
          <w:rFonts w:ascii="ＭＳ ゴシック" w:eastAsia="ＭＳ ゴシック" w:hAnsi="ＭＳ ゴシック" w:hint="eastAsia"/>
          <w:bCs/>
          <w:color w:val="000000" w:themeColor="text1"/>
          <w:sz w:val="22"/>
        </w:rPr>
        <w:t>し</w:t>
      </w:r>
      <w:r w:rsidRPr="00C03450">
        <w:rPr>
          <w:rFonts w:ascii="ＭＳ ゴシック" w:eastAsia="ＭＳ ゴシック" w:hAnsi="ＭＳ ゴシック" w:hint="eastAsia"/>
          <w:bCs/>
          <w:color w:val="000000" w:themeColor="text1"/>
          <w:sz w:val="22"/>
        </w:rPr>
        <w:t>て業務管理を行うことをご認識いただいた上で応募を行っていただくようお願いします。</w:t>
      </w:r>
    </w:p>
    <w:p w14:paraId="668B589C" w14:textId="5711443C" w:rsidR="00282C21" w:rsidRPr="00C03450" w:rsidRDefault="00282C21">
      <w:pPr>
        <w:rPr>
          <w:rFonts w:ascii="ＭＳ ゴシック" w:eastAsia="ＭＳ ゴシック" w:hAnsi="ＭＳ ゴシック"/>
          <w:bCs/>
          <w:color w:val="000000" w:themeColor="text1"/>
          <w:sz w:val="22"/>
        </w:rPr>
      </w:pPr>
    </w:p>
    <w:p w14:paraId="122C36DF" w14:textId="47C81FBD" w:rsidR="00B35DC0" w:rsidRPr="00C03450" w:rsidRDefault="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特定非営利活動法人地球と未来の環境基金（以下、「事務局」という。）では、</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Pr="00C03450">
        <w:rPr>
          <w:rFonts w:ascii="ＭＳ ゴシック" w:eastAsia="ＭＳ ゴシック" w:hAnsi="ＭＳ ゴシック" w:hint="eastAsia"/>
          <w:bCs/>
          <w:color w:val="000000" w:themeColor="text1"/>
          <w:sz w:val="22"/>
        </w:rPr>
        <w:t>年度「原子力産業基盤強化事業</w:t>
      </w:r>
      <w:r w:rsidR="007B1E0D" w:rsidRPr="00C03450">
        <w:rPr>
          <w:rFonts w:ascii="ＭＳ ゴシック" w:eastAsia="ＭＳ ゴシック" w:hAnsi="ＭＳ ゴシック" w:hint="eastAsia"/>
          <w:bCs/>
          <w:color w:val="000000" w:themeColor="text1"/>
          <w:sz w:val="22"/>
        </w:rPr>
        <w:t>補助金</w:t>
      </w:r>
      <w:r w:rsidRPr="00C03450">
        <w:rPr>
          <w:rFonts w:ascii="ＭＳ ゴシック" w:eastAsia="ＭＳ ゴシック" w:hAnsi="ＭＳ ゴシック" w:hint="eastAsia"/>
          <w:bCs/>
          <w:color w:val="000000" w:themeColor="text1"/>
          <w:sz w:val="22"/>
        </w:rPr>
        <w:t>」</w:t>
      </w:r>
      <w:r w:rsidR="00AE3DA6">
        <w:rPr>
          <w:rFonts w:ascii="ＭＳ ゴシック" w:eastAsia="ＭＳ ゴシック" w:hAnsi="ＭＳ ゴシック" w:hint="eastAsia"/>
          <w:bCs/>
          <w:color w:val="000000" w:themeColor="text1"/>
          <w:sz w:val="22"/>
        </w:rPr>
        <w:t>（二次公募）</w:t>
      </w:r>
      <w:r w:rsidR="007648B9">
        <w:rPr>
          <w:rFonts w:ascii="ＭＳ ゴシック" w:eastAsia="ＭＳ ゴシック" w:hAnsi="ＭＳ ゴシック" w:hint="eastAsia"/>
          <w:bCs/>
          <w:color w:val="000000" w:themeColor="text1"/>
          <w:sz w:val="22"/>
        </w:rPr>
        <w:t>に係る</w:t>
      </w:r>
      <w:r w:rsidRPr="00C03450">
        <w:rPr>
          <w:rFonts w:ascii="ＭＳ ゴシック" w:eastAsia="ＭＳ ゴシック" w:hAnsi="ＭＳ ゴシック" w:hint="eastAsia"/>
          <w:bCs/>
          <w:color w:val="000000" w:themeColor="text1"/>
          <w:sz w:val="22"/>
        </w:rPr>
        <w:t>間接補助事業者</w:t>
      </w:r>
      <w:r w:rsidR="00B35DC0" w:rsidRPr="00C03450">
        <w:rPr>
          <w:rFonts w:ascii="ＭＳ ゴシック" w:eastAsia="ＭＳ ゴシック" w:hAnsi="ＭＳ ゴシック" w:hint="eastAsia"/>
          <w:bCs/>
          <w:color w:val="000000" w:themeColor="text1"/>
          <w:sz w:val="22"/>
        </w:rPr>
        <w:t>を、以下の要領で広く募集します。</w:t>
      </w:r>
    </w:p>
    <w:p w14:paraId="4541BD63" w14:textId="3C6C5EFE" w:rsidR="00982289" w:rsidRPr="00C03450" w:rsidRDefault="00982289">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C03450">
        <w:rPr>
          <w:rFonts w:ascii="ＭＳ ゴシック" w:eastAsia="ＭＳ ゴシック" w:hAnsi="ＭＳ ゴシック" w:hint="eastAsia"/>
          <w:bCs/>
          <w:color w:val="000000" w:themeColor="text1"/>
          <w:sz w:val="22"/>
        </w:rPr>
        <w:t>（</w:t>
      </w:r>
      <w:r w:rsidR="00287DF8" w:rsidRPr="00C03450">
        <w:rPr>
          <w:rFonts w:ascii="ＭＳ ゴシック" w:eastAsia="ＭＳ ゴシック" w:hAnsi="ＭＳ ゴシック" w:hint="eastAsia"/>
          <w:bCs/>
          <w:color w:val="000000" w:themeColor="text1"/>
          <w:sz w:val="22"/>
        </w:rPr>
        <w:t>以下「補助金適正化法」という。）</w:t>
      </w:r>
      <w:r w:rsidRPr="00C03450">
        <w:rPr>
          <w:rFonts w:ascii="ＭＳ ゴシック" w:eastAsia="ＭＳ ゴシック" w:hAnsi="ＭＳ ゴシック" w:hint="eastAsia"/>
          <w:bCs/>
          <w:color w:val="000000" w:themeColor="text1"/>
          <w:sz w:val="22"/>
        </w:rPr>
        <w:t>」、「交付要綱」</w:t>
      </w:r>
      <w:r w:rsidR="007648B9">
        <w:rPr>
          <w:rFonts w:ascii="ＭＳ ゴシック" w:eastAsia="ＭＳ ゴシック" w:hAnsi="ＭＳ ゴシック" w:hint="eastAsia"/>
          <w:bCs/>
          <w:color w:val="000000" w:themeColor="text1"/>
          <w:sz w:val="22"/>
        </w:rPr>
        <w:t>、「交付規程」</w:t>
      </w:r>
      <w:r w:rsidRPr="00C03450">
        <w:rPr>
          <w:rFonts w:ascii="ＭＳ ゴシック" w:eastAsia="ＭＳ ゴシック" w:hAnsi="ＭＳ ゴシック" w:hint="eastAsia"/>
          <w:bCs/>
          <w:color w:val="000000" w:themeColor="text1"/>
          <w:sz w:val="22"/>
        </w:rPr>
        <w:t>をよくご理解の上、また</w:t>
      </w:r>
      <w:r w:rsidR="00AA20FE"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下記の点についても十分にご認識いただいた上で補助金受給に関する全ての手続きを適正に行っていただくようお願いします。</w:t>
      </w:r>
    </w:p>
    <w:p w14:paraId="060B5789" w14:textId="77777777" w:rsidR="0054236C" w:rsidRPr="00C03450" w:rsidRDefault="0054236C">
      <w:pPr>
        <w:rPr>
          <w:rFonts w:ascii="ＭＳ ゴシック" w:eastAsia="ＭＳ ゴシック" w:hAnsi="ＭＳ ゴシック"/>
          <w:bCs/>
          <w:color w:val="000000" w:themeColor="text1"/>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C03450" w14:paraId="187973E4" w14:textId="77777777" w:rsidTr="00F5316F">
        <w:tc>
          <w:tcPr>
            <w:tcW w:w="9270" w:type="dxa"/>
            <w:shd w:val="clear" w:color="auto" w:fill="auto"/>
          </w:tcPr>
          <w:p w14:paraId="7C29CAB4" w14:textId="0A31C317" w:rsidR="00F80CB2" w:rsidRPr="00C03450" w:rsidRDefault="00F80CB2" w:rsidP="00D04C97">
            <w:pPr>
              <w:ind w:left="221" w:hangingChars="100" w:hanging="221"/>
              <w:jc w:val="center"/>
              <w:rPr>
                <w:rFonts w:ascii="ＭＳ ゴシック" w:eastAsia="ＭＳ ゴシック" w:hAnsi="ＭＳ ゴシック"/>
                <w:b/>
                <w:bCs/>
                <w:color w:val="000000" w:themeColor="text1"/>
                <w:sz w:val="22"/>
              </w:rPr>
            </w:pPr>
            <w:r w:rsidRPr="00C03450">
              <w:rPr>
                <w:rFonts w:ascii="ＭＳ ゴシック" w:eastAsia="ＭＳ ゴシック" w:hAnsi="ＭＳ ゴシック" w:hint="eastAsia"/>
                <w:b/>
                <w:bCs/>
                <w:color w:val="000000" w:themeColor="text1"/>
                <w:sz w:val="22"/>
                <w:bdr w:val="single" w:sz="4" w:space="0" w:color="auto"/>
              </w:rPr>
              <w:t>補助金を応募する際の注意点</w:t>
            </w:r>
          </w:p>
          <w:p w14:paraId="6A525479" w14:textId="77777777" w:rsidR="00571AD7" w:rsidRPr="00C03450" w:rsidRDefault="00571AD7" w:rsidP="00D04C97">
            <w:pPr>
              <w:ind w:left="221" w:hangingChars="100" w:hanging="221"/>
              <w:jc w:val="center"/>
              <w:rPr>
                <w:rFonts w:ascii="ＭＳ ゴシック" w:eastAsia="ＭＳ ゴシック" w:hAnsi="ＭＳ ゴシック"/>
                <w:b/>
                <w:bCs/>
                <w:color w:val="000000" w:themeColor="text1"/>
                <w:sz w:val="22"/>
              </w:rPr>
            </w:pPr>
          </w:p>
          <w:p w14:paraId="737F942C"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　補助金に関係する全ての提出書類において、いかなる理由があってもその内容に虚偽の記述を行わないでください。</w:t>
            </w:r>
          </w:p>
          <w:p w14:paraId="0064639C" w14:textId="3CB9E34E"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　偽りその他不正な手段により、補助金を不正に受給した疑いがある場合には、</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として、補助金の受給者に対し必要に応じて現地調査等を実施します。</w:t>
            </w:r>
          </w:p>
          <w:p w14:paraId="264E0275" w14:textId="79036581" w:rsidR="007A5EB2" w:rsidRPr="00C03450" w:rsidRDefault="007A5E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なお、</w:t>
            </w:r>
            <w:r w:rsidR="003F4C0E" w:rsidRPr="00C03450">
              <w:rPr>
                <w:rFonts w:ascii="ＭＳ ゴシック" w:eastAsia="ＭＳ ゴシック" w:hAnsi="ＭＳ ゴシック" w:hint="eastAsia"/>
                <w:bCs/>
                <w:color w:val="000000" w:themeColor="text1"/>
                <w:sz w:val="22"/>
              </w:rPr>
              <w:t>事業に係る</w:t>
            </w:r>
            <w:r w:rsidRPr="00C03450">
              <w:rPr>
                <w:rFonts w:ascii="ＭＳ ゴシック" w:eastAsia="ＭＳ ゴシック" w:hAnsi="ＭＳ ゴシック" w:hint="eastAsia"/>
                <w:bCs/>
                <w:color w:val="000000" w:themeColor="text1"/>
                <w:sz w:val="22"/>
              </w:rPr>
              <w:t>取引先（</w:t>
            </w:r>
            <w:r w:rsidR="00D7216E" w:rsidRPr="00C03450">
              <w:rPr>
                <w:rFonts w:ascii="ＭＳ ゴシック" w:eastAsia="ＭＳ ゴシック" w:hAnsi="ＭＳ ゴシック" w:hint="eastAsia"/>
                <w:bCs/>
                <w:color w:val="000000" w:themeColor="text1"/>
                <w:sz w:val="22"/>
              </w:rPr>
              <w:t>請負</w:t>
            </w:r>
            <w:r w:rsidRPr="00C03450">
              <w:rPr>
                <w:rFonts w:ascii="ＭＳ ゴシック" w:eastAsia="ＭＳ ゴシック" w:hAnsi="ＭＳ ゴシック" w:hint="eastAsia"/>
                <w:bCs/>
                <w:color w:val="000000" w:themeColor="text1"/>
                <w:sz w:val="22"/>
              </w:rPr>
              <w:t>先、委託先以降</w:t>
            </w:r>
            <w:r w:rsidR="003F4C0E" w:rsidRPr="00C03450">
              <w:rPr>
                <w:rFonts w:ascii="ＭＳ ゴシック" w:eastAsia="ＭＳ ゴシック" w:hAnsi="ＭＳ ゴシック" w:hint="eastAsia"/>
                <w:bCs/>
                <w:color w:val="000000" w:themeColor="text1"/>
                <w:sz w:val="22"/>
              </w:rPr>
              <w:t>も含む</w:t>
            </w:r>
            <w:r w:rsidRPr="00C03450">
              <w:rPr>
                <w:rFonts w:ascii="ＭＳ ゴシック" w:eastAsia="ＭＳ ゴシック" w:hAnsi="ＭＳ ゴシック" w:hint="eastAsia"/>
                <w:bCs/>
                <w:color w:val="000000" w:themeColor="text1"/>
                <w:sz w:val="22"/>
              </w:rPr>
              <w:t>）に対して</w:t>
            </w:r>
            <w:r w:rsidR="00920392"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不明瞭な点が</w:t>
            </w:r>
            <w:r w:rsidR="00920392" w:rsidRPr="00C03450">
              <w:rPr>
                <w:rFonts w:ascii="ＭＳ ゴシック" w:eastAsia="ＭＳ ゴシック" w:hAnsi="ＭＳ ゴシック" w:hint="eastAsia"/>
                <w:bCs/>
                <w:color w:val="000000" w:themeColor="text1"/>
                <w:sz w:val="22"/>
              </w:rPr>
              <w:t>確認された</w:t>
            </w:r>
            <w:r w:rsidRPr="00C03450">
              <w:rPr>
                <w:rFonts w:ascii="ＭＳ ゴシック" w:eastAsia="ＭＳ ゴシック" w:hAnsi="ＭＳ ゴシック" w:hint="eastAsia"/>
                <w:bCs/>
                <w:color w:val="000000" w:themeColor="text1"/>
                <w:sz w:val="22"/>
              </w:rPr>
              <w:t>場合、</w:t>
            </w:r>
            <w:r w:rsidR="00CE7D2A" w:rsidRPr="00C03450">
              <w:rPr>
                <w:rFonts w:ascii="ＭＳ ゴシック" w:eastAsia="ＭＳ ゴシック" w:hAnsi="ＭＳ ゴシック" w:hint="eastAsia"/>
                <w:bCs/>
                <w:color w:val="000000" w:themeColor="text1"/>
                <w:sz w:val="22"/>
              </w:rPr>
              <w:t>補助金の</w:t>
            </w:r>
            <w:r w:rsidR="00920392" w:rsidRPr="00C03450">
              <w:rPr>
                <w:rFonts w:ascii="ＭＳ ゴシック" w:eastAsia="ＭＳ ゴシック" w:hAnsi="ＭＳ ゴシック" w:hint="eastAsia"/>
                <w:bCs/>
                <w:color w:val="000000" w:themeColor="text1"/>
                <w:sz w:val="22"/>
              </w:rPr>
              <w:t>受給者立ち会いのもとに必要に応じ</w:t>
            </w:r>
            <w:r w:rsidR="00B56D57" w:rsidRPr="00C03450">
              <w:rPr>
                <w:rFonts w:ascii="ＭＳ ゴシック" w:eastAsia="ＭＳ ゴシック" w:hAnsi="ＭＳ ゴシック" w:hint="eastAsia"/>
                <w:bCs/>
                <w:color w:val="000000" w:themeColor="text1"/>
                <w:sz w:val="22"/>
              </w:rPr>
              <w:t>現地調査等を実施します。</w:t>
            </w:r>
            <w:r w:rsidR="00920392" w:rsidRPr="00C03450">
              <w:rPr>
                <w:rFonts w:ascii="ＭＳ ゴシック" w:eastAsia="ＭＳ ゴシック" w:hAnsi="ＭＳ ゴシック" w:hint="eastAsia"/>
                <w:bCs/>
                <w:color w:val="000000" w:themeColor="text1"/>
                <w:sz w:val="22"/>
              </w:rPr>
              <w:t>その際、補助</w:t>
            </w:r>
            <w:r w:rsidR="00DD3ED7" w:rsidRPr="00C03450">
              <w:rPr>
                <w:rFonts w:ascii="ＭＳ ゴシック" w:eastAsia="ＭＳ ゴシック" w:hAnsi="ＭＳ ゴシック" w:hint="eastAsia"/>
                <w:bCs/>
                <w:color w:val="000000" w:themeColor="text1"/>
                <w:sz w:val="22"/>
              </w:rPr>
              <w:t>金の</w:t>
            </w:r>
            <w:r w:rsidR="00920392" w:rsidRPr="00C03450">
              <w:rPr>
                <w:rFonts w:ascii="ＭＳ ゴシック" w:eastAsia="ＭＳ ゴシック" w:hAnsi="ＭＳ ゴシック" w:hint="eastAsia"/>
                <w:bCs/>
                <w:color w:val="000000" w:themeColor="text1"/>
                <w:sz w:val="22"/>
              </w:rPr>
              <w:t>受給者から取引先に対して協力をお願いしていただくこととします。</w:t>
            </w:r>
          </w:p>
          <w:p w14:paraId="19C1117C" w14:textId="1F2C2DF0"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AD0026">
              <w:rPr>
                <w:rFonts w:ascii="ＭＳ ゴシック" w:eastAsia="ＭＳ ゴシック" w:hAnsi="ＭＳ ゴシック" w:hint="eastAsia"/>
                <w:bCs/>
                <w:color w:val="000000" w:themeColor="text1"/>
                <w:sz w:val="22"/>
              </w:rPr>
              <w:t>経済産業省</w:t>
            </w:r>
            <w:r w:rsidRPr="00C03450">
              <w:rPr>
                <w:rFonts w:ascii="ＭＳ ゴシック" w:eastAsia="ＭＳ ゴシック" w:hAnsi="ＭＳ ゴシック" w:hint="eastAsia"/>
                <w:bCs/>
                <w:color w:val="000000" w:themeColor="text1"/>
                <w:sz w:val="22"/>
              </w:rPr>
              <w:t>から新たな補助金等の交付を一定期間行わないこと等の措置を執るとともに当該事業者の名称及び不正の内容を公表することがあります。</w:t>
            </w:r>
          </w:p>
          <w:p w14:paraId="1EC86EC8"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28FBED8C"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⑤　</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から補助金の交付決定を通知する前において、発注等を完成させた経費につい</w:t>
            </w:r>
            <w:r w:rsidRPr="00C03450">
              <w:rPr>
                <w:rFonts w:ascii="ＭＳ ゴシック" w:eastAsia="ＭＳ ゴシック" w:hAnsi="ＭＳ ゴシック" w:hint="eastAsia"/>
                <w:bCs/>
                <w:color w:val="000000" w:themeColor="text1"/>
                <w:sz w:val="22"/>
              </w:rPr>
              <w:lastRenderedPageBreak/>
              <w:t>ては、補助金の交付対象とはなりません。</w:t>
            </w:r>
          </w:p>
          <w:p w14:paraId="0FC59228" w14:textId="14E48E7E" w:rsidR="00275CD6" w:rsidRPr="00C03450" w:rsidRDefault="00675C2E"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⑥</w:t>
            </w:r>
            <w:r w:rsidR="00275CD6" w:rsidRPr="00C03450">
              <w:rPr>
                <w:rFonts w:ascii="ＭＳ ゴシック" w:eastAsia="ＭＳ ゴシック" w:hAnsi="ＭＳ ゴシック" w:hint="eastAsia"/>
                <w:bCs/>
                <w:color w:val="000000" w:themeColor="text1"/>
                <w:sz w:val="22"/>
              </w:rPr>
              <w:t xml:space="preserve">　</w:t>
            </w:r>
            <w:r w:rsidR="00CD1D41">
              <w:rPr>
                <w:rFonts w:ascii="ＭＳ ゴシック" w:eastAsia="ＭＳ ゴシック" w:hAnsi="ＭＳ ゴシック" w:hint="eastAsia"/>
                <w:bCs/>
                <w:color w:val="000000" w:themeColor="text1"/>
                <w:sz w:val="22"/>
              </w:rPr>
              <w:t>間接</w:t>
            </w:r>
            <w:r w:rsidR="00275CD6" w:rsidRPr="00C03450">
              <w:rPr>
                <w:rFonts w:ascii="ＭＳ ゴシック" w:eastAsia="ＭＳ ゴシック" w:hAnsi="ＭＳ ゴシック" w:hint="eastAsia"/>
                <w:bCs/>
                <w:color w:val="000000" w:themeColor="text1"/>
                <w:sz w:val="22"/>
              </w:rPr>
              <w:t>補助事業を遂行するため、売買、請負その他の契約をする場合、若しくは</w:t>
            </w:r>
            <w:r w:rsidR="00CD1D41">
              <w:rPr>
                <w:rFonts w:ascii="ＭＳ ゴシック" w:eastAsia="ＭＳ ゴシック" w:hAnsi="ＭＳ ゴシック" w:hint="eastAsia"/>
                <w:bCs/>
                <w:color w:val="000000" w:themeColor="text1"/>
                <w:sz w:val="22"/>
              </w:rPr>
              <w:t>間接</w:t>
            </w:r>
            <w:r w:rsidR="00275CD6" w:rsidRPr="00C03450">
              <w:rPr>
                <w:rFonts w:ascii="ＭＳ ゴシック" w:eastAsia="ＭＳ ゴシック" w:hAnsi="ＭＳ ゴシック" w:hint="eastAsia"/>
                <w:bCs/>
                <w:color w:val="000000" w:themeColor="text1"/>
                <w:sz w:val="22"/>
              </w:rPr>
              <w:t>補助事業の一</w:t>
            </w:r>
            <w:r w:rsidR="00D5397B" w:rsidRPr="00C03450">
              <w:rPr>
                <w:rFonts w:ascii="ＭＳ ゴシック" w:eastAsia="ＭＳ ゴシック" w:hAnsi="ＭＳ ゴシック" w:hint="eastAsia"/>
                <w:bCs/>
                <w:color w:val="000000" w:themeColor="text1"/>
                <w:sz w:val="22"/>
              </w:rPr>
              <w:t>部を第三者に委託し、又は第三者と共同して実施しようとする場合の契約</w:t>
            </w:r>
            <w:r w:rsidR="00994D57" w:rsidRPr="00C03450">
              <w:rPr>
                <w:rFonts w:ascii="ＭＳ ゴシック" w:eastAsia="ＭＳ ゴシック" w:hAnsi="ＭＳ ゴシック" w:hint="eastAsia"/>
                <w:bCs/>
                <w:color w:val="000000" w:themeColor="text1"/>
                <w:sz w:val="22"/>
              </w:rPr>
              <w:t>（契約金額１００万円未満のものを除く）</w:t>
            </w:r>
            <w:r w:rsidR="00D5397B" w:rsidRPr="00C03450">
              <w:rPr>
                <w:rFonts w:ascii="ＭＳ ゴシック" w:eastAsia="ＭＳ ゴシック" w:hAnsi="ＭＳ ゴシック" w:hint="eastAsia"/>
                <w:bCs/>
                <w:color w:val="000000" w:themeColor="text1"/>
                <w:sz w:val="22"/>
              </w:rPr>
              <w:t>に当たっては、経済産業省から補助金交付等停止措置又は指名停止措置が講じられている事業者を契約の相手方とすることは原則できません（</w:t>
            </w:r>
            <w:r w:rsidR="00B20611">
              <w:rPr>
                <w:rFonts w:ascii="ＭＳ ゴシック" w:eastAsia="ＭＳ ゴシック" w:hAnsi="ＭＳ ゴシック" w:hint="eastAsia"/>
                <w:bCs/>
                <w:color w:val="000000" w:themeColor="text1"/>
                <w:sz w:val="22"/>
              </w:rPr>
              <w:t>間接</w:t>
            </w:r>
            <w:r w:rsidR="00D5397B" w:rsidRPr="00C03450">
              <w:rPr>
                <w:rFonts w:ascii="ＭＳ ゴシック" w:eastAsia="ＭＳ ゴシック" w:hAnsi="ＭＳ ゴシック" w:hint="eastAsia"/>
                <w:bCs/>
                <w:color w:val="000000" w:themeColor="text1"/>
                <w:sz w:val="22"/>
              </w:rPr>
              <w:t>補助事業の実施体制が何重であっても同様。）。</w:t>
            </w:r>
          </w:p>
          <w:p w14:paraId="752C4DD2" w14:textId="27229EDA" w:rsidR="00D5397B" w:rsidRPr="00C03450" w:rsidRDefault="00D5397B" w:rsidP="00552682">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掲載アドレス：</w:t>
            </w:r>
            <w:hyperlink r:id="rId8" w:history="1">
              <w:r w:rsidR="00623EEB" w:rsidRPr="00C03450">
                <w:rPr>
                  <w:rStyle w:val="a9"/>
                  <w:rFonts w:ascii="ＭＳ ゴシック" w:eastAsia="ＭＳ ゴシック" w:hAnsi="Courier New" w:cs="Courier New" w:hint="eastAsia"/>
                  <w:color w:val="000000" w:themeColor="text1"/>
                  <w:sz w:val="20"/>
                  <w:szCs w:val="21"/>
                </w:rPr>
                <w:t>http://www.meti.go.jp/information_2/publicoffer/shimeiteishi.html</w:t>
              </w:r>
            </w:hyperlink>
          </w:p>
          <w:p w14:paraId="083586EE" w14:textId="1D43F926" w:rsidR="00F80CB2" w:rsidRPr="00C03450" w:rsidRDefault="00D5397B"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⑦</w:t>
            </w:r>
            <w:r w:rsidR="00F80CB2" w:rsidRPr="00C03450">
              <w:rPr>
                <w:rFonts w:ascii="ＭＳ ゴシック" w:eastAsia="ＭＳ ゴシック" w:hAnsi="ＭＳ ゴシック" w:hint="eastAsia"/>
                <w:bCs/>
                <w:color w:val="000000" w:themeColor="text1"/>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7648B9">
              <w:rPr>
                <w:rFonts w:ascii="ＭＳ ゴシック" w:eastAsia="ＭＳ ゴシック" w:hAnsi="ＭＳ ゴシック" w:hint="eastAsia"/>
                <w:bCs/>
                <w:color w:val="000000" w:themeColor="text1"/>
                <w:sz w:val="22"/>
              </w:rPr>
              <w:t>事務局</w:t>
            </w:r>
            <w:r w:rsidR="00F80CB2" w:rsidRPr="00C03450">
              <w:rPr>
                <w:rFonts w:ascii="ＭＳ ゴシック" w:eastAsia="ＭＳ ゴシック" w:hAnsi="ＭＳ ゴシック" w:hint="eastAsia"/>
                <w:bCs/>
                <w:color w:val="000000" w:themeColor="text1"/>
                <w:sz w:val="22"/>
              </w:rPr>
              <w:t>の承認を受けなければなりません。</w:t>
            </w:r>
          </w:p>
          <w:p w14:paraId="088604F9" w14:textId="720E511A" w:rsidR="00043B3B" w:rsidRPr="00C03450" w:rsidRDefault="00F80CB2" w:rsidP="00AE1AE9">
            <w:pPr>
              <w:ind w:leftChars="200" w:left="64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なお、必要に応じて取得財産等の管理状況について調査することがあります。</w:t>
            </w:r>
          </w:p>
        </w:tc>
      </w:tr>
    </w:tbl>
    <w:p w14:paraId="065FA47C" w14:textId="77777777" w:rsidR="00FE2B5E" w:rsidRPr="00C03450" w:rsidRDefault="0054236C">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lastRenderedPageBreak/>
        <w:br w:type="page"/>
      </w:r>
      <w:r w:rsidR="009D7406" w:rsidRPr="00C03450">
        <w:rPr>
          <w:rFonts w:ascii="ＭＳ ゴシック" w:eastAsia="ＭＳ ゴシック" w:hAnsi="ＭＳ ゴシック" w:hint="eastAsia"/>
          <w:bCs/>
          <w:color w:val="000000" w:themeColor="text1"/>
          <w:sz w:val="22"/>
        </w:rPr>
        <w:lastRenderedPageBreak/>
        <w:t>【１．事業概要】</w:t>
      </w:r>
    </w:p>
    <w:p w14:paraId="1E35D46F" w14:textId="77777777" w:rsidR="00B35DC0" w:rsidRPr="00C03450" w:rsidRDefault="00B35DC0" w:rsidP="009D7406">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9D7406" w:rsidRPr="00C03450">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．事業目的</w:t>
      </w:r>
    </w:p>
    <w:p w14:paraId="12236052" w14:textId="1B6AF42B"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F43586" w:rsidRPr="00C03450">
        <w:rPr>
          <w:rFonts w:ascii="ＭＳ ゴシック" w:eastAsia="ＭＳ ゴシック" w:hAnsi="ＭＳ ゴシック" w:hint="eastAsia"/>
          <w:bCs/>
          <w:color w:val="000000" w:themeColor="text1"/>
          <w:sz w:val="22"/>
        </w:rPr>
        <w:t>この補助金は、原子力関連機器・サービスの安全性や信頼性向上に資する取組に要する経費の一部を補助することにより、原子力の安全性・信頼性を支えている原子力産業基盤の維持・強化を図ることを目的とします。</w:t>
      </w:r>
    </w:p>
    <w:p w14:paraId="7232F3E4" w14:textId="77777777" w:rsidR="00D25241" w:rsidRPr="00C03450" w:rsidRDefault="00D25241">
      <w:pPr>
        <w:ind w:left="440" w:hangingChars="200" w:hanging="440"/>
        <w:rPr>
          <w:rFonts w:ascii="ＭＳ ゴシック" w:eastAsia="ＭＳ ゴシック" w:hAnsi="ＭＳ ゴシック"/>
          <w:bCs/>
          <w:color w:val="000000" w:themeColor="text1"/>
          <w:sz w:val="22"/>
        </w:rPr>
      </w:pPr>
    </w:p>
    <w:p w14:paraId="27C36452" w14:textId="52FC3F5B" w:rsidR="00B35DC0" w:rsidRPr="00C03450" w:rsidRDefault="003B2A2A" w:rsidP="00775115">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anchor distT="0" distB="0" distL="114300" distR="114300" simplePos="0" relativeHeight="251667456" behindDoc="0" locked="0" layoutInCell="1" allowOverlap="1" wp14:anchorId="65C9E869" wp14:editId="77157A5F">
            <wp:simplePos x="0" y="0"/>
            <wp:positionH relativeFrom="column">
              <wp:posOffset>539750</wp:posOffset>
            </wp:positionH>
            <wp:positionV relativeFrom="paragraph">
              <wp:posOffset>230505</wp:posOffset>
            </wp:positionV>
            <wp:extent cx="5141595" cy="2922905"/>
            <wp:effectExtent l="0" t="0" r="1905"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1595" cy="2922905"/>
                    </a:xfrm>
                    <a:prstGeom prst="rect">
                      <a:avLst/>
                    </a:prstGeom>
                  </pic:spPr>
                </pic:pic>
              </a:graphicData>
            </a:graphic>
            <wp14:sizeRelH relativeFrom="margin">
              <wp14:pctWidth>0</wp14:pctWidth>
            </wp14:sizeRelH>
            <wp14:sizeRelV relativeFrom="margin">
              <wp14:pctHeight>0</wp14:pctHeight>
            </wp14:sizeRelV>
          </wp:anchor>
        </w:drawing>
      </w:r>
      <w:r w:rsidR="009D7406"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２．事業スキーム</w:t>
      </w:r>
    </w:p>
    <w:p w14:paraId="6B4D1DE5" w14:textId="3335D83E" w:rsidR="00210FFD" w:rsidRPr="00C03450" w:rsidRDefault="00210FFD" w:rsidP="00210FFD">
      <w:pPr>
        <w:jc w:val="center"/>
        <w:rPr>
          <w:rFonts w:ascii="ＭＳ ゴシック" w:eastAsia="ＭＳ ゴシック" w:hAnsi="ＭＳ ゴシック"/>
          <w:bCs/>
          <w:color w:val="000000" w:themeColor="text1"/>
          <w:sz w:val="22"/>
        </w:rPr>
      </w:pPr>
    </w:p>
    <w:p w14:paraId="4FDA425F" w14:textId="77777777" w:rsidR="00210FFD" w:rsidRPr="00C03450" w:rsidRDefault="00210FFD">
      <w:pPr>
        <w:rPr>
          <w:rFonts w:ascii="ＭＳ ゴシック" w:eastAsia="ＭＳ ゴシック" w:hAnsi="ＭＳ ゴシック"/>
          <w:bCs/>
          <w:color w:val="000000" w:themeColor="text1"/>
          <w:sz w:val="22"/>
        </w:rPr>
      </w:pPr>
    </w:p>
    <w:p w14:paraId="0E014E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３．事業内容</w:t>
      </w:r>
    </w:p>
    <w:p w14:paraId="4919A2C1" w14:textId="40BE2B36" w:rsidR="00F43586" w:rsidRPr="00683D95" w:rsidRDefault="001E7C8B" w:rsidP="00F43586">
      <w:pPr>
        <w:ind w:leftChars="200" w:left="420" w:firstLineChars="100" w:firstLine="220"/>
        <w:rPr>
          <w:rFonts w:ascii="ＭＳ ゴシック" w:eastAsia="ＭＳ ゴシック" w:hAnsi="ＭＳ ゴシック"/>
          <w:bCs/>
          <w:color w:val="000000" w:themeColor="text1"/>
          <w:sz w:val="22"/>
        </w:rPr>
      </w:pPr>
      <w:bookmarkStart w:id="0" w:name="_Hlk97839344"/>
      <w:r>
        <w:rPr>
          <w:rFonts w:ascii="ＭＳ ゴシック" w:eastAsia="ＭＳ ゴシック" w:hAnsi="ＭＳ ゴシック" w:hint="eastAsia"/>
          <w:bCs/>
          <w:sz w:val="22"/>
        </w:rPr>
        <w:t>エネルギー基本計画（令和３年１０月閣議決定）では、「実用段階にある脱炭素化の選択肢である原子力」に関して、「人材・技術・産業基盤の強化を進めていく」としています。</w:t>
      </w:r>
      <w:bookmarkEnd w:id="0"/>
      <w:r w:rsidR="00683D95" w:rsidRPr="00683D95">
        <w:rPr>
          <w:rFonts w:ascii="ＭＳ ゴシック" w:eastAsia="ＭＳ ゴシック" w:hAnsi="ＭＳ ゴシック" w:hint="eastAsia"/>
          <w:bCs/>
          <w:sz w:val="22"/>
        </w:rPr>
        <w:t>また、原子力基本法第２条の３に、原子力利用に関して国が講ずる基本的施策として、技術開発や人材育成、産業基盤の維持・強化に関する施策が盛り込まれています。</w:t>
      </w:r>
    </w:p>
    <w:p w14:paraId="33D95B60" w14:textId="2E6AAD2B" w:rsidR="004643F8" w:rsidRPr="00C03450" w:rsidRDefault="00F43586" w:rsidP="008D508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その上で、</w:t>
      </w:r>
      <w:bookmarkStart w:id="1" w:name="_Hlk163811995"/>
      <w:r w:rsidRPr="00C03450">
        <w:rPr>
          <w:rFonts w:ascii="ＭＳ ゴシック" w:eastAsia="ＭＳ ゴシック" w:hAnsi="ＭＳ ゴシック" w:hint="eastAsia"/>
          <w:bCs/>
          <w:color w:val="000000" w:themeColor="text1"/>
          <w:sz w:val="22"/>
        </w:rPr>
        <w:t>本事業では、原子力利用の安全性・信頼性を支えている原子力産業全体の</w:t>
      </w:r>
      <w:r w:rsidR="00950D5D">
        <w:rPr>
          <w:rFonts w:ascii="ＭＳ ゴシック" w:eastAsia="ＭＳ ゴシック" w:hAnsi="ＭＳ ゴシック" w:hint="eastAsia"/>
          <w:bCs/>
          <w:color w:val="000000" w:themeColor="text1"/>
          <w:sz w:val="22"/>
        </w:rPr>
        <w:t>維持・</w:t>
      </w:r>
      <w:r w:rsidRPr="00C03450">
        <w:rPr>
          <w:rFonts w:ascii="ＭＳ ゴシック" w:eastAsia="ＭＳ ゴシック" w:hAnsi="ＭＳ ゴシック" w:hint="eastAsia"/>
          <w:bCs/>
          <w:color w:val="000000" w:themeColor="text1"/>
          <w:sz w:val="22"/>
        </w:rPr>
        <w:t>強化のため、世界トップクラスの優れた技術を有するサプライヤーの支援を行います。具体的には、</w:t>
      </w:r>
      <w:r w:rsidR="00950D5D">
        <w:rPr>
          <w:rFonts w:ascii="ＭＳ ゴシック" w:eastAsia="ＭＳ ゴシック" w:hAnsi="ＭＳ ゴシック" w:hint="eastAsia"/>
          <w:bCs/>
          <w:color w:val="000000" w:themeColor="text1"/>
          <w:sz w:val="22"/>
        </w:rPr>
        <w:t>間接補助事業者が実施する、</w:t>
      </w:r>
      <w:r w:rsidR="00012EA0">
        <w:rPr>
          <w:rFonts w:ascii="ＭＳ ゴシック" w:eastAsia="ＭＳ ゴシック" w:hAnsi="ＭＳ ゴシック" w:hint="eastAsia"/>
          <w:bCs/>
          <w:color w:val="000000" w:themeColor="text1"/>
          <w:sz w:val="22"/>
        </w:rPr>
        <w:t>安全</w:t>
      </w:r>
      <w:r w:rsidR="002F0F9C">
        <w:rPr>
          <w:rFonts w:ascii="ＭＳ ゴシック" w:eastAsia="ＭＳ ゴシック" w:hAnsi="ＭＳ ゴシック" w:hint="eastAsia"/>
          <w:bCs/>
          <w:color w:val="000000" w:themeColor="text1"/>
          <w:sz w:val="22"/>
        </w:rPr>
        <w:t>性や信頼性</w:t>
      </w:r>
      <w:r w:rsidR="00012EA0">
        <w:rPr>
          <w:rFonts w:ascii="ＭＳ ゴシック" w:eastAsia="ＭＳ ゴシック" w:hAnsi="ＭＳ ゴシック" w:hint="eastAsia"/>
          <w:bCs/>
          <w:color w:val="000000" w:themeColor="text1"/>
          <w:sz w:val="22"/>
        </w:rPr>
        <w:t>を確保する上で重要な製品や機器・サービスの</w:t>
      </w:r>
      <w:r w:rsidR="004D4806" w:rsidRPr="00C03450">
        <w:rPr>
          <w:rFonts w:ascii="ＭＳ ゴシック" w:eastAsia="ＭＳ ゴシック" w:hAnsi="ＭＳ ゴシック" w:hint="eastAsia"/>
          <w:bCs/>
          <w:color w:val="000000" w:themeColor="text1"/>
          <w:sz w:val="22"/>
        </w:rPr>
        <w:t>技術水準</w:t>
      </w:r>
      <w:r w:rsidR="00CB4C0A">
        <w:rPr>
          <w:rFonts w:ascii="ＭＳ ゴシック" w:eastAsia="ＭＳ ゴシック" w:hAnsi="ＭＳ ゴシック" w:hint="eastAsia"/>
          <w:bCs/>
          <w:color w:val="000000" w:themeColor="text1"/>
          <w:sz w:val="22"/>
        </w:rPr>
        <w:t>及び</w:t>
      </w:r>
      <w:r w:rsidR="00BE59A4">
        <w:rPr>
          <w:rFonts w:ascii="ＭＳ ゴシック" w:eastAsia="ＭＳ ゴシック" w:hAnsi="ＭＳ ゴシック" w:hint="eastAsia"/>
          <w:bCs/>
          <w:color w:val="000000" w:themeColor="text1"/>
          <w:sz w:val="22"/>
        </w:rPr>
        <w:t>国内外における</w:t>
      </w:r>
      <w:r w:rsidR="00CB4C0A">
        <w:rPr>
          <w:rFonts w:ascii="ＭＳ ゴシック" w:eastAsia="ＭＳ ゴシック" w:hAnsi="ＭＳ ゴシック" w:hint="eastAsia"/>
          <w:bCs/>
          <w:color w:val="000000" w:themeColor="text1"/>
          <w:sz w:val="22"/>
        </w:rPr>
        <w:t>競争力</w:t>
      </w:r>
      <w:r w:rsidR="004D4806" w:rsidRPr="00C03450">
        <w:rPr>
          <w:rFonts w:ascii="ＭＳ ゴシック" w:eastAsia="ＭＳ ゴシック" w:hAnsi="ＭＳ ゴシック" w:hint="eastAsia"/>
          <w:bCs/>
          <w:color w:val="000000" w:themeColor="text1"/>
          <w:sz w:val="22"/>
        </w:rPr>
        <w:t>の向上</w:t>
      </w:r>
      <w:r w:rsidR="00012EA0">
        <w:rPr>
          <w:rFonts w:ascii="ＭＳ ゴシック" w:eastAsia="ＭＳ ゴシック" w:hAnsi="ＭＳ ゴシック" w:hint="eastAsia"/>
          <w:bCs/>
          <w:color w:val="000000" w:themeColor="text1"/>
          <w:sz w:val="22"/>
        </w:rPr>
        <w:t>、技術の衰退や消失・供給途絶懸念の</w:t>
      </w:r>
      <w:r w:rsidR="00A84D66">
        <w:rPr>
          <w:rFonts w:ascii="ＭＳ ゴシック" w:eastAsia="ＭＳ ゴシック" w:hAnsi="ＭＳ ゴシック" w:hint="eastAsia"/>
          <w:bCs/>
          <w:color w:val="000000" w:themeColor="text1"/>
          <w:sz w:val="22"/>
        </w:rPr>
        <w:t>解決、先進</w:t>
      </w:r>
      <w:r w:rsidR="002F0F9C">
        <w:rPr>
          <w:rFonts w:ascii="ＭＳ ゴシック" w:eastAsia="ＭＳ ゴシック" w:hAnsi="ＭＳ ゴシック" w:hint="eastAsia"/>
          <w:bCs/>
          <w:color w:val="000000" w:themeColor="text1"/>
          <w:sz w:val="22"/>
        </w:rPr>
        <w:t>技術の開発等に基づく</w:t>
      </w:r>
      <w:r w:rsidR="00A84D66">
        <w:rPr>
          <w:rFonts w:ascii="ＭＳ ゴシック" w:eastAsia="ＭＳ ゴシック" w:hAnsi="ＭＳ ゴシック" w:hint="eastAsia"/>
          <w:bCs/>
          <w:color w:val="000000" w:themeColor="text1"/>
          <w:sz w:val="22"/>
        </w:rPr>
        <w:t>新規の市場参入等に資する技術開発</w:t>
      </w:r>
      <w:r w:rsidR="001E7C8B">
        <w:rPr>
          <w:rFonts w:ascii="ＭＳ ゴシック" w:eastAsia="ＭＳ ゴシック" w:hAnsi="ＭＳ ゴシック" w:hint="eastAsia"/>
          <w:bCs/>
          <w:color w:val="000000" w:themeColor="text1"/>
          <w:sz w:val="22"/>
        </w:rPr>
        <w:t>、国内外の規格の認証取得</w:t>
      </w:r>
      <w:r w:rsidR="00EF2A2D">
        <w:rPr>
          <w:rFonts w:ascii="ＭＳ ゴシック" w:eastAsia="ＭＳ ゴシック" w:hAnsi="ＭＳ ゴシック" w:hint="eastAsia"/>
          <w:bCs/>
          <w:color w:val="000000" w:themeColor="text1"/>
          <w:sz w:val="22"/>
        </w:rPr>
        <w:t>等</w:t>
      </w:r>
      <w:r w:rsidR="001E7C8B">
        <w:rPr>
          <w:rFonts w:ascii="ＭＳ ゴシック" w:eastAsia="ＭＳ ゴシック" w:hAnsi="ＭＳ ゴシック" w:hint="eastAsia"/>
          <w:bCs/>
          <w:color w:val="000000" w:themeColor="text1"/>
          <w:sz w:val="22"/>
        </w:rPr>
        <w:t>の取組</w:t>
      </w:r>
      <w:r w:rsidR="008D508D">
        <w:rPr>
          <w:rFonts w:ascii="ＭＳ ゴシック" w:eastAsia="ＭＳ ゴシック" w:hAnsi="ＭＳ ゴシック" w:hint="eastAsia"/>
          <w:bCs/>
          <w:color w:val="000000" w:themeColor="text1"/>
          <w:sz w:val="22"/>
        </w:rPr>
        <w:t>を</w:t>
      </w:r>
      <w:r w:rsidR="00950D5D">
        <w:rPr>
          <w:rFonts w:ascii="ＭＳ ゴシック" w:eastAsia="ＭＳ ゴシック" w:hAnsi="ＭＳ ゴシック" w:hint="eastAsia"/>
          <w:bCs/>
          <w:color w:val="000000" w:themeColor="text1"/>
          <w:sz w:val="22"/>
        </w:rPr>
        <w:t>支援</w:t>
      </w:r>
      <w:r w:rsidR="008D508D">
        <w:rPr>
          <w:rFonts w:ascii="ＭＳ ゴシック" w:eastAsia="ＭＳ ゴシック" w:hAnsi="ＭＳ ゴシック" w:hint="eastAsia"/>
          <w:bCs/>
          <w:color w:val="000000" w:themeColor="text1"/>
          <w:sz w:val="22"/>
        </w:rPr>
        <w:t>し</w:t>
      </w:r>
      <w:r w:rsidR="00A84D66">
        <w:rPr>
          <w:rFonts w:ascii="ＭＳ ゴシック" w:eastAsia="ＭＳ ゴシック" w:hAnsi="ＭＳ ゴシック" w:hint="eastAsia"/>
          <w:bCs/>
          <w:color w:val="000000" w:themeColor="text1"/>
          <w:sz w:val="22"/>
        </w:rPr>
        <w:t>ます。</w:t>
      </w:r>
    </w:p>
    <w:bookmarkEnd w:id="1"/>
    <w:p w14:paraId="457C3699" w14:textId="77777777" w:rsidR="007755C7" w:rsidRPr="00FB63BA" w:rsidRDefault="007755C7" w:rsidP="007755C7">
      <w:pPr>
        <w:ind w:leftChars="200" w:left="420" w:firstLineChars="100" w:firstLine="220"/>
        <w:rPr>
          <w:rFonts w:ascii="ＭＳ ゴシック" w:eastAsia="ＭＳ ゴシック" w:hAnsi="ＭＳ ゴシック"/>
          <w:bCs/>
          <w:color w:val="000000" w:themeColor="text1"/>
          <w:sz w:val="22"/>
        </w:rPr>
      </w:pPr>
    </w:p>
    <w:p w14:paraId="5D23C3E0" w14:textId="01B3D832" w:rsidR="0054236C" w:rsidRPr="00C03450" w:rsidRDefault="00900BF9" w:rsidP="000F1DDD">
      <w:pPr>
        <w:ind w:leftChars="202" w:left="424"/>
        <w:rPr>
          <w:rFonts w:ascii="ＭＳ ゴシック" w:eastAsia="ＭＳ ゴシック" w:hAnsi="ＭＳ ゴシック"/>
          <w:bCs/>
          <w:color w:val="000000" w:themeColor="text1"/>
          <w:sz w:val="22"/>
        </w:rPr>
      </w:pPr>
      <w:r w:rsidRPr="00900BF9">
        <w:rPr>
          <w:rFonts w:ascii="ＭＳ ゴシック" w:eastAsia="ＭＳ ゴシック" w:hAnsi="ＭＳ ゴシック" w:hint="eastAsia"/>
          <w:bCs/>
          <w:color w:val="000000" w:themeColor="text1"/>
          <w:sz w:val="22"/>
        </w:rPr>
        <w:t>なお、間接補助事業</w:t>
      </w:r>
      <w:r w:rsidR="0006654E">
        <w:rPr>
          <w:rFonts w:ascii="ＭＳ ゴシック" w:eastAsia="ＭＳ ゴシック" w:hAnsi="ＭＳ ゴシック" w:hint="eastAsia"/>
          <w:bCs/>
          <w:color w:val="000000" w:themeColor="text1"/>
          <w:sz w:val="22"/>
        </w:rPr>
        <w:t>を</w:t>
      </w:r>
      <w:r w:rsidRPr="00900BF9">
        <w:rPr>
          <w:rFonts w:ascii="ＭＳ ゴシック" w:eastAsia="ＭＳ ゴシック" w:hAnsi="ＭＳ ゴシック" w:hint="eastAsia"/>
          <w:bCs/>
          <w:color w:val="000000" w:themeColor="text1"/>
          <w:sz w:val="22"/>
        </w:rPr>
        <w:t>遂行</w:t>
      </w:r>
      <w:r w:rsidR="0006654E">
        <w:rPr>
          <w:rFonts w:ascii="ＭＳ ゴシック" w:eastAsia="ＭＳ ゴシック" w:hAnsi="ＭＳ ゴシック" w:hint="eastAsia"/>
          <w:bCs/>
          <w:color w:val="000000" w:themeColor="text1"/>
          <w:sz w:val="22"/>
        </w:rPr>
        <w:t>するにあたり</w:t>
      </w:r>
      <w:r w:rsidRPr="00900BF9">
        <w:rPr>
          <w:rFonts w:ascii="ＭＳ ゴシック" w:eastAsia="ＭＳ ゴシック" w:hAnsi="ＭＳ ゴシック" w:hint="eastAsia"/>
          <w:bCs/>
          <w:color w:val="000000" w:themeColor="text1"/>
          <w:sz w:val="22"/>
        </w:rPr>
        <w:t>、以下に記載する事項も対応ください</w:t>
      </w:r>
      <w:r w:rsidR="00210FFD" w:rsidRPr="00C03450">
        <w:rPr>
          <w:rFonts w:ascii="ＭＳ ゴシック" w:eastAsia="ＭＳ ゴシック" w:hAnsi="ＭＳ ゴシック" w:hint="eastAsia"/>
          <w:bCs/>
          <w:color w:val="000000" w:themeColor="text1"/>
          <w:sz w:val="22"/>
        </w:rPr>
        <w:t>。</w:t>
      </w:r>
    </w:p>
    <w:p w14:paraId="44B30F87" w14:textId="77777777" w:rsidR="00AD0026" w:rsidRDefault="00AD0026" w:rsidP="00210FFD">
      <w:pPr>
        <w:rPr>
          <w:rFonts w:ascii="ＭＳ ゴシック" w:eastAsia="ＭＳ ゴシック" w:hAnsi="ＭＳ ゴシック"/>
          <w:bCs/>
          <w:color w:val="000000" w:themeColor="text1"/>
          <w:sz w:val="22"/>
        </w:rPr>
      </w:pPr>
    </w:p>
    <w:p w14:paraId="75A81F55" w14:textId="77777777" w:rsidR="00AD0026" w:rsidRPr="00C03450" w:rsidRDefault="00AD0026" w:rsidP="00AD0026">
      <w:pPr>
        <w:rPr>
          <w:rFonts w:ascii="ＭＳ ゴシック" w:eastAsia="ＭＳ ゴシック" w:hAnsi="ＭＳ ゴシック"/>
          <w:bCs/>
          <w:color w:val="000000" w:themeColor="text1"/>
          <w:sz w:val="22"/>
        </w:rPr>
      </w:pPr>
    </w:p>
    <w:p w14:paraId="1DB2A9E5" w14:textId="43B501D1"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8206DB">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）最終報告会への最終成果の報告</w:t>
      </w:r>
    </w:p>
    <w:p w14:paraId="46B60195" w14:textId="433CC11C" w:rsidR="00210FFD"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lastRenderedPageBreak/>
        <w:t>間接補助事業の実施結果や得られた成果、今後の計画の確認のため、最終成果報告会を</w:t>
      </w:r>
      <w:r w:rsidR="006648D0">
        <w:rPr>
          <w:rFonts w:ascii="ＭＳ ゴシック" w:eastAsia="ＭＳ ゴシック" w:hAnsi="ＭＳ ゴシック" w:hint="eastAsia"/>
          <w:bCs/>
          <w:color w:val="000000" w:themeColor="text1"/>
          <w:sz w:val="22"/>
        </w:rPr>
        <w:t>対面</w:t>
      </w:r>
      <w:r w:rsidR="00133213">
        <w:rPr>
          <w:rFonts w:ascii="ＭＳ ゴシック" w:eastAsia="ＭＳ ゴシック" w:hAnsi="ＭＳ ゴシック" w:hint="eastAsia"/>
          <w:bCs/>
          <w:color w:val="000000" w:themeColor="text1"/>
          <w:sz w:val="22"/>
        </w:rPr>
        <w:t>またはWEB会議等</w:t>
      </w:r>
      <w:r w:rsidR="006648D0">
        <w:rPr>
          <w:rFonts w:ascii="ＭＳ ゴシック" w:eastAsia="ＭＳ ゴシック" w:hAnsi="ＭＳ ゴシック" w:hint="eastAsia"/>
          <w:bCs/>
          <w:color w:val="000000" w:themeColor="text1"/>
          <w:sz w:val="22"/>
        </w:rPr>
        <w:t>にて</w:t>
      </w:r>
      <w:r w:rsidRPr="00AD0026">
        <w:rPr>
          <w:rFonts w:ascii="ＭＳ ゴシック" w:eastAsia="ＭＳ ゴシック" w:hAnsi="ＭＳ ゴシック" w:hint="eastAsia"/>
          <w:bCs/>
          <w:color w:val="000000" w:themeColor="text1"/>
          <w:sz w:val="22"/>
        </w:rPr>
        <w:t>開催します（概ね</w:t>
      </w:r>
      <w:r w:rsidR="00680B4B">
        <w:rPr>
          <w:rFonts w:ascii="ＭＳ ゴシック" w:eastAsia="ＭＳ ゴシック" w:hAnsi="ＭＳ ゴシック" w:hint="eastAsia"/>
          <w:bCs/>
          <w:color w:val="000000" w:themeColor="text1"/>
          <w:sz w:val="22"/>
        </w:rPr>
        <w:t>２</w:t>
      </w:r>
      <w:r w:rsidRPr="00AD0026">
        <w:rPr>
          <w:rFonts w:ascii="ＭＳ ゴシック" w:eastAsia="ＭＳ ゴシック" w:hAnsi="ＭＳ ゴシック" w:hint="eastAsia"/>
          <w:bCs/>
          <w:color w:val="000000" w:themeColor="text1"/>
          <w:sz w:val="22"/>
        </w:rPr>
        <w:t>月頃の開催を想定）。間接補助事業者は、最終成果を取りまとめた説明資料を作成し、報告会にて成果を報告してください。報告会後、間接補助事業者は、事務局から送付される委員からのコメント等に回答してください。</w:t>
      </w:r>
    </w:p>
    <w:p w14:paraId="2081F85B" w14:textId="77777777" w:rsidR="00AD0026" w:rsidRDefault="00AD0026" w:rsidP="00210FFD">
      <w:pPr>
        <w:rPr>
          <w:rFonts w:ascii="ＭＳ ゴシック" w:eastAsia="ＭＳ ゴシック" w:hAnsi="ＭＳ ゴシック"/>
          <w:bCs/>
          <w:color w:val="000000" w:themeColor="text1"/>
          <w:sz w:val="22"/>
        </w:rPr>
      </w:pPr>
    </w:p>
    <w:p w14:paraId="16A48B98" w14:textId="12138DF0" w:rsidR="00210FFD" w:rsidRPr="000F1DDD" w:rsidRDefault="00210FFD" w:rsidP="000F1DDD">
      <w:pPr>
        <w:ind w:leftChars="202" w:left="424"/>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w:t>
      </w:r>
      <w:r w:rsidR="008206DB">
        <w:rPr>
          <w:rFonts w:ascii="ＭＳ ゴシック" w:eastAsia="ＭＳ ゴシック" w:hAnsi="ＭＳ ゴシック" w:hint="eastAsia"/>
          <w:bCs/>
          <w:color w:val="000000" w:themeColor="text1"/>
          <w:sz w:val="22"/>
        </w:rPr>
        <w:t>２</w:t>
      </w:r>
      <w:r w:rsidRPr="000F1DDD">
        <w:rPr>
          <w:rFonts w:ascii="ＭＳ ゴシック" w:eastAsia="ＭＳ ゴシック" w:hAnsi="ＭＳ ゴシック" w:hint="eastAsia"/>
          <w:bCs/>
          <w:color w:val="000000" w:themeColor="text1"/>
          <w:sz w:val="22"/>
        </w:rPr>
        <w:t>）事業の報告</w:t>
      </w:r>
      <w:r w:rsidR="00983AA8" w:rsidRPr="000F1DDD">
        <w:rPr>
          <w:rFonts w:ascii="ＭＳ ゴシック" w:eastAsia="ＭＳ ゴシック" w:hAnsi="ＭＳ ゴシック" w:hint="eastAsia"/>
          <w:bCs/>
          <w:color w:val="000000" w:themeColor="text1"/>
          <w:sz w:val="22"/>
        </w:rPr>
        <w:t>・相談</w:t>
      </w:r>
    </w:p>
    <w:p w14:paraId="651D85CA" w14:textId="0A5A2D39" w:rsidR="00FE2798" w:rsidRPr="006A0BC8" w:rsidRDefault="00983AA8" w:rsidP="001E7C8B">
      <w:pPr>
        <w:ind w:leftChars="202" w:left="424" w:firstLineChars="100" w:firstLine="220"/>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事業の実施計画、進捗状況、事業成果等について、</w:t>
      </w:r>
      <w:r w:rsidR="001C21CF">
        <w:rPr>
          <w:rFonts w:ascii="ＭＳ ゴシック" w:eastAsia="ＭＳ ゴシック" w:hAnsi="ＭＳ ゴシック" w:hint="eastAsia"/>
          <w:bCs/>
          <w:color w:val="000000" w:themeColor="text1"/>
          <w:sz w:val="22"/>
        </w:rPr>
        <w:t>経済産業省または</w:t>
      </w:r>
      <w:r w:rsidRPr="000F1DDD">
        <w:rPr>
          <w:rFonts w:ascii="ＭＳ ゴシック" w:eastAsia="ＭＳ ゴシック" w:hAnsi="ＭＳ ゴシック" w:hint="eastAsia"/>
          <w:bCs/>
          <w:color w:val="000000" w:themeColor="text1"/>
          <w:sz w:val="22"/>
        </w:rPr>
        <w:t>事務局の求め、</w:t>
      </w:r>
      <w:r w:rsidR="001C21CF">
        <w:rPr>
          <w:rFonts w:ascii="ＭＳ ゴシック" w:eastAsia="ＭＳ ゴシック" w:hAnsi="ＭＳ ゴシック" w:hint="eastAsia"/>
          <w:bCs/>
          <w:color w:val="000000" w:themeColor="text1"/>
          <w:sz w:val="22"/>
        </w:rPr>
        <w:t>もしくは</w:t>
      </w:r>
      <w:r w:rsidRPr="000F1DDD">
        <w:rPr>
          <w:rFonts w:ascii="ＭＳ ゴシック" w:eastAsia="ＭＳ ゴシック" w:hAnsi="ＭＳ ゴシック" w:hint="eastAsia"/>
          <w:bCs/>
          <w:color w:val="000000" w:themeColor="text1"/>
          <w:sz w:val="22"/>
        </w:rPr>
        <w:t>間接補助事業者の必要に応じて報告、相談することとします。</w:t>
      </w:r>
      <w:r>
        <w:rPr>
          <w:rFonts w:ascii="ＭＳ ゴシック" w:eastAsia="ＭＳ ゴシック" w:hAnsi="ＭＳ ゴシック" w:hint="eastAsia"/>
          <w:bCs/>
          <w:color w:val="000000" w:themeColor="text1"/>
          <w:sz w:val="22"/>
        </w:rPr>
        <w:t>なお、</w:t>
      </w:r>
      <w:r w:rsidRPr="00983AA8">
        <w:rPr>
          <w:rFonts w:ascii="ＭＳ ゴシック" w:eastAsia="ＭＳ ゴシック" w:hAnsi="ＭＳ ゴシック" w:hint="eastAsia"/>
          <w:bCs/>
          <w:color w:val="000000" w:themeColor="text1"/>
          <w:sz w:val="22"/>
        </w:rPr>
        <w:t>事業の実施計画は、実施内容を詳細かつ網羅的にブレークダウンするとともに実施時期・期限を明確にし、事業を開始してください。進捗状況においては、</w:t>
      </w:r>
      <w:r w:rsidR="00351C54">
        <w:rPr>
          <w:rFonts w:ascii="ＭＳ ゴシック" w:eastAsia="ＭＳ ゴシック" w:hAnsi="ＭＳ ゴシック" w:hint="eastAsia"/>
          <w:bCs/>
          <w:color w:val="000000" w:themeColor="text1"/>
          <w:sz w:val="22"/>
        </w:rPr>
        <w:t>月次</w:t>
      </w:r>
      <w:r w:rsidRPr="00983AA8">
        <w:rPr>
          <w:rFonts w:ascii="ＭＳ ゴシック" w:eastAsia="ＭＳ ゴシック" w:hAnsi="ＭＳ ゴシック" w:hint="eastAsia"/>
          <w:bCs/>
          <w:color w:val="000000" w:themeColor="text1"/>
          <w:sz w:val="22"/>
        </w:rPr>
        <w:t>に、また、事務局の求めに応じ、実施計画</w:t>
      </w:r>
      <w:r w:rsidR="0041393E">
        <w:rPr>
          <w:rFonts w:ascii="ＭＳ ゴシック" w:eastAsia="ＭＳ ゴシック" w:hAnsi="ＭＳ ゴシック" w:hint="eastAsia"/>
          <w:bCs/>
          <w:color w:val="000000" w:themeColor="text1"/>
          <w:sz w:val="22"/>
        </w:rPr>
        <w:t>（参考資料）</w:t>
      </w:r>
      <w:r w:rsidRPr="00983AA8">
        <w:rPr>
          <w:rFonts w:ascii="ＭＳ ゴシック" w:eastAsia="ＭＳ ゴシック" w:hAnsi="ＭＳ ゴシック" w:hint="eastAsia"/>
          <w:bCs/>
          <w:color w:val="000000" w:themeColor="text1"/>
          <w:sz w:val="22"/>
        </w:rPr>
        <w:t>も用いて提出することとします。なお、本事業の補助金の効果を高めるために、経済産業省との協議の上で事務局</w:t>
      </w:r>
      <w:r w:rsidR="001C21CF">
        <w:rPr>
          <w:rFonts w:ascii="ＭＳ ゴシック" w:eastAsia="ＭＳ ゴシック" w:hAnsi="ＭＳ ゴシック" w:hint="eastAsia"/>
          <w:bCs/>
          <w:color w:val="000000" w:themeColor="text1"/>
          <w:sz w:val="22"/>
        </w:rPr>
        <w:t>等</w:t>
      </w:r>
      <w:r w:rsidRPr="00983AA8">
        <w:rPr>
          <w:rFonts w:ascii="ＭＳ ゴシック" w:eastAsia="ＭＳ ゴシック" w:hAnsi="ＭＳ ゴシック" w:hint="eastAsia"/>
          <w:bCs/>
          <w:color w:val="000000" w:themeColor="text1"/>
          <w:sz w:val="22"/>
        </w:rPr>
        <w:t>が行う取組（上記の最終成果報告会、</w:t>
      </w:r>
      <w:r w:rsidR="00825FD1">
        <w:rPr>
          <w:rFonts w:ascii="ＭＳ ゴシック" w:eastAsia="ＭＳ ゴシック" w:hAnsi="ＭＳ ゴシック" w:hint="eastAsia"/>
          <w:bCs/>
          <w:color w:val="000000" w:themeColor="text1"/>
          <w:sz w:val="22"/>
        </w:rPr>
        <w:t>原子力産業基盤の技術</w:t>
      </w:r>
      <w:r w:rsidR="00FE2798">
        <w:rPr>
          <w:rFonts w:ascii="ＭＳ ゴシック" w:eastAsia="ＭＳ ゴシック" w:hAnsi="ＭＳ ゴシック" w:hint="eastAsia"/>
          <w:bCs/>
          <w:color w:val="000000" w:themeColor="text1"/>
          <w:sz w:val="22"/>
        </w:rPr>
        <w:t>整理・優先順位付け</w:t>
      </w:r>
      <w:r w:rsidRPr="00983AA8">
        <w:rPr>
          <w:rFonts w:ascii="ＭＳ ゴシック" w:eastAsia="ＭＳ ゴシック" w:hAnsi="ＭＳ ゴシック" w:hint="eastAsia"/>
          <w:bCs/>
          <w:color w:val="000000" w:themeColor="text1"/>
          <w:sz w:val="22"/>
        </w:rPr>
        <w:t>等</w:t>
      </w:r>
      <w:r w:rsidR="006A0BC8">
        <w:rPr>
          <w:rFonts w:ascii="ＭＳ ゴシック" w:eastAsia="ＭＳ ゴシック" w:hAnsi="ＭＳ ゴシック" w:hint="eastAsia"/>
          <w:bCs/>
          <w:color w:val="000000" w:themeColor="text1"/>
          <w:sz w:val="22"/>
        </w:rPr>
        <w:t>の</w:t>
      </w:r>
      <w:r w:rsidR="00FE2798">
        <w:rPr>
          <w:rFonts w:ascii="ＭＳ ゴシック" w:eastAsia="ＭＳ ゴシック" w:hAnsi="ＭＳ ゴシック" w:hint="eastAsia"/>
          <w:bCs/>
          <w:color w:val="000000" w:themeColor="text1"/>
          <w:sz w:val="22"/>
        </w:rPr>
        <w:t>検討</w:t>
      </w:r>
      <w:r w:rsidRPr="00983AA8">
        <w:rPr>
          <w:rFonts w:ascii="ＭＳ ゴシック" w:eastAsia="ＭＳ ゴシック" w:hAnsi="ＭＳ ゴシック" w:hint="eastAsia"/>
          <w:bCs/>
          <w:color w:val="000000" w:themeColor="text1"/>
          <w:sz w:val="22"/>
        </w:rPr>
        <w:t>）に協力することとします。</w:t>
      </w:r>
    </w:p>
    <w:p w14:paraId="5315888E" w14:textId="659AFFEA" w:rsidR="00FE2798" w:rsidRDefault="00FE2798" w:rsidP="007755C7">
      <w:pPr>
        <w:rPr>
          <w:rFonts w:ascii="ＭＳ ゴシック" w:eastAsia="ＭＳ ゴシック" w:hAnsi="ＭＳ ゴシック"/>
          <w:bCs/>
          <w:color w:val="000000" w:themeColor="text1"/>
          <w:sz w:val="22"/>
        </w:rPr>
      </w:pPr>
    </w:p>
    <w:p w14:paraId="0658B138" w14:textId="13935277" w:rsidR="001E7C8B" w:rsidRDefault="001E7C8B" w:rsidP="007755C7">
      <w:pPr>
        <w:rPr>
          <w:rFonts w:ascii="ＭＳ ゴシック" w:eastAsia="ＭＳ ゴシック" w:hAnsi="ＭＳ ゴシック"/>
          <w:bCs/>
          <w:color w:val="000000" w:themeColor="text1"/>
          <w:sz w:val="22"/>
        </w:rPr>
      </w:pPr>
    </w:p>
    <w:p w14:paraId="15CF5DA6" w14:textId="4F48688B" w:rsidR="001E7C8B" w:rsidRDefault="001E7C8B" w:rsidP="007755C7">
      <w:pPr>
        <w:rPr>
          <w:rFonts w:ascii="ＭＳ ゴシック" w:eastAsia="ＭＳ ゴシック" w:hAnsi="ＭＳ ゴシック"/>
          <w:bCs/>
          <w:color w:val="000000" w:themeColor="text1"/>
          <w:sz w:val="22"/>
        </w:rPr>
      </w:pPr>
    </w:p>
    <w:p w14:paraId="27DF8207" w14:textId="448BFEBD" w:rsidR="001E7C8B" w:rsidRDefault="001E7C8B" w:rsidP="007755C7">
      <w:pPr>
        <w:rPr>
          <w:rFonts w:ascii="ＭＳ ゴシック" w:eastAsia="ＭＳ ゴシック" w:hAnsi="ＭＳ ゴシック"/>
          <w:bCs/>
          <w:color w:val="000000" w:themeColor="text1"/>
          <w:sz w:val="22"/>
        </w:rPr>
      </w:pPr>
    </w:p>
    <w:p w14:paraId="49B87B57" w14:textId="45609AE9" w:rsidR="001E7C8B" w:rsidRDefault="001E7C8B" w:rsidP="007755C7">
      <w:pPr>
        <w:rPr>
          <w:rFonts w:ascii="ＭＳ ゴシック" w:eastAsia="ＭＳ ゴシック" w:hAnsi="ＭＳ ゴシック"/>
          <w:bCs/>
          <w:color w:val="000000" w:themeColor="text1"/>
          <w:sz w:val="22"/>
        </w:rPr>
      </w:pPr>
    </w:p>
    <w:p w14:paraId="2623C279" w14:textId="44E87007" w:rsidR="001E7C8B" w:rsidRDefault="001E7C8B" w:rsidP="007755C7">
      <w:pPr>
        <w:rPr>
          <w:rFonts w:ascii="ＭＳ ゴシック" w:eastAsia="ＭＳ ゴシック" w:hAnsi="ＭＳ ゴシック"/>
          <w:bCs/>
          <w:color w:val="000000" w:themeColor="text1"/>
          <w:sz w:val="22"/>
        </w:rPr>
      </w:pPr>
    </w:p>
    <w:p w14:paraId="241E8EBE" w14:textId="4356CC77" w:rsidR="001E7C8B" w:rsidRDefault="001E7C8B" w:rsidP="007755C7">
      <w:pPr>
        <w:rPr>
          <w:rFonts w:ascii="ＭＳ ゴシック" w:eastAsia="ＭＳ ゴシック" w:hAnsi="ＭＳ ゴシック"/>
          <w:bCs/>
          <w:color w:val="000000" w:themeColor="text1"/>
          <w:sz w:val="22"/>
        </w:rPr>
      </w:pPr>
    </w:p>
    <w:p w14:paraId="73EEC8F8" w14:textId="2AA0C6D5" w:rsidR="001E7C8B" w:rsidRDefault="001E7C8B" w:rsidP="007755C7">
      <w:pPr>
        <w:rPr>
          <w:rFonts w:ascii="ＭＳ ゴシック" w:eastAsia="ＭＳ ゴシック" w:hAnsi="ＭＳ ゴシック"/>
          <w:bCs/>
          <w:color w:val="000000" w:themeColor="text1"/>
          <w:sz w:val="22"/>
        </w:rPr>
      </w:pPr>
    </w:p>
    <w:p w14:paraId="74F8B337" w14:textId="04003D05" w:rsidR="001E7C8B" w:rsidRDefault="001E7C8B" w:rsidP="007755C7">
      <w:pPr>
        <w:rPr>
          <w:rFonts w:ascii="ＭＳ ゴシック" w:eastAsia="ＭＳ ゴシック" w:hAnsi="ＭＳ ゴシック"/>
          <w:bCs/>
          <w:color w:val="000000" w:themeColor="text1"/>
          <w:sz w:val="22"/>
        </w:rPr>
      </w:pPr>
    </w:p>
    <w:p w14:paraId="18319BFF" w14:textId="423A3B6F" w:rsidR="001E7C8B" w:rsidRDefault="001E7C8B" w:rsidP="007755C7">
      <w:pPr>
        <w:rPr>
          <w:rFonts w:ascii="ＭＳ ゴシック" w:eastAsia="ＭＳ ゴシック" w:hAnsi="ＭＳ ゴシック"/>
          <w:bCs/>
          <w:color w:val="000000" w:themeColor="text1"/>
          <w:sz w:val="22"/>
        </w:rPr>
      </w:pPr>
    </w:p>
    <w:p w14:paraId="4F06FB33" w14:textId="59DFA041" w:rsidR="001E7C8B" w:rsidRDefault="001E7C8B" w:rsidP="007755C7">
      <w:pPr>
        <w:rPr>
          <w:rFonts w:ascii="ＭＳ ゴシック" w:eastAsia="ＭＳ ゴシック" w:hAnsi="ＭＳ ゴシック"/>
          <w:bCs/>
          <w:color w:val="000000" w:themeColor="text1"/>
          <w:sz w:val="22"/>
        </w:rPr>
      </w:pPr>
    </w:p>
    <w:p w14:paraId="7313B773" w14:textId="5671AED0" w:rsidR="001E7C8B" w:rsidRDefault="001E7C8B" w:rsidP="007755C7">
      <w:pPr>
        <w:rPr>
          <w:rFonts w:ascii="ＭＳ ゴシック" w:eastAsia="ＭＳ ゴシック" w:hAnsi="ＭＳ ゴシック"/>
          <w:bCs/>
          <w:color w:val="000000" w:themeColor="text1"/>
          <w:sz w:val="22"/>
        </w:rPr>
      </w:pPr>
    </w:p>
    <w:p w14:paraId="624C3B1A" w14:textId="2184309C" w:rsidR="001E7C8B" w:rsidRDefault="001E7C8B" w:rsidP="007755C7">
      <w:pPr>
        <w:rPr>
          <w:rFonts w:ascii="ＭＳ ゴシック" w:eastAsia="ＭＳ ゴシック" w:hAnsi="ＭＳ ゴシック"/>
          <w:bCs/>
          <w:color w:val="000000" w:themeColor="text1"/>
          <w:sz w:val="22"/>
        </w:rPr>
      </w:pPr>
    </w:p>
    <w:p w14:paraId="6749942E" w14:textId="0CC69BCE" w:rsidR="001E7C8B" w:rsidRDefault="001E7C8B" w:rsidP="007755C7">
      <w:pPr>
        <w:rPr>
          <w:rFonts w:ascii="ＭＳ ゴシック" w:eastAsia="ＭＳ ゴシック" w:hAnsi="ＭＳ ゴシック"/>
          <w:bCs/>
          <w:color w:val="000000" w:themeColor="text1"/>
          <w:sz w:val="22"/>
        </w:rPr>
      </w:pPr>
    </w:p>
    <w:p w14:paraId="3A53E150" w14:textId="3EF78BBC" w:rsidR="001E7C8B" w:rsidRDefault="001E7C8B" w:rsidP="007755C7">
      <w:pPr>
        <w:rPr>
          <w:rFonts w:ascii="ＭＳ ゴシック" w:eastAsia="ＭＳ ゴシック" w:hAnsi="ＭＳ ゴシック"/>
          <w:bCs/>
          <w:color w:val="000000" w:themeColor="text1"/>
          <w:sz w:val="22"/>
        </w:rPr>
      </w:pPr>
    </w:p>
    <w:p w14:paraId="401E3D6B" w14:textId="6227DF2C" w:rsidR="00B35DC0" w:rsidRPr="00C03450" w:rsidRDefault="008206DB" w:rsidP="008A3E80">
      <w:pPr>
        <w:jc w:val="left"/>
        <w:rPr>
          <w:rFonts w:ascii="ＭＳ ゴシック" w:eastAsia="ＭＳ ゴシック" w:hAnsi="ＭＳ ゴシック"/>
          <w:bCs/>
          <w:color w:val="000000" w:themeColor="text1"/>
          <w:sz w:val="22"/>
        </w:rPr>
      </w:pPr>
      <w:r>
        <w:rPr>
          <w:rFonts w:ascii="ＭＳ ゴシック" w:eastAsia="ＭＳ ゴシック" w:hAnsi="ＭＳ ゴシック"/>
          <w:bCs/>
          <w:color w:val="000000" w:themeColor="text1"/>
          <w:sz w:val="22"/>
        </w:rPr>
        <w:br w:type="page"/>
      </w:r>
      <w:r w:rsidR="00AD0038">
        <w:rPr>
          <w:rFonts w:ascii="ＭＳ ゴシック" w:eastAsia="ＭＳ ゴシック" w:hAnsi="ＭＳ ゴシック" w:hint="eastAsia"/>
          <w:bCs/>
          <w:color w:val="000000" w:themeColor="text1"/>
          <w:sz w:val="22"/>
        </w:rPr>
        <w:lastRenderedPageBreak/>
        <w:t xml:space="preserve">　</w:t>
      </w:r>
      <w:r w:rsidR="009D7406" w:rsidRPr="00C03450">
        <w:rPr>
          <w:rFonts w:ascii="ＭＳ ゴシック" w:eastAsia="ＭＳ ゴシック" w:hAnsi="ＭＳ ゴシック" w:hint="eastAsia"/>
          <w:bCs/>
          <w:color w:val="000000" w:themeColor="text1"/>
          <w:sz w:val="22"/>
        </w:rPr>
        <w:t>１－４</w:t>
      </w:r>
      <w:r w:rsidR="00B35DC0" w:rsidRPr="00C03450">
        <w:rPr>
          <w:rFonts w:ascii="ＭＳ ゴシック" w:eastAsia="ＭＳ ゴシック" w:hAnsi="ＭＳ ゴシック" w:hint="eastAsia"/>
          <w:bCs/>
          <w:color w:val="000000" w:themeColor="text1"/>
          <w:sz w:val="22"/>
        </w:rPr>
        <w:t>．事業実施期間</w:t>
      </w:r>
    </w:p>
    <w:p w14:paraId="632711ED" w14:textId="39466E0B" w:rsidR="00B35DC0" w:rsidRPr="00C03450" w:rsidRDefault="00B35DC0"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交付決定日～</w:t>
      </w:r>
      <w:r w:rsidR="008B7081" w:rsidRPr="00C03450">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７</w:t>
      </w:r>
      <w:r w:rsidRPr="00C03450">
        <w:rPr>
          <w:rFonts w:ascii="ＭＳ ゴシック" w:eastAsia="ＭＳ ゴシック" w:hAnsi="ＭＳ ゴシック" w:hint="eastAsia"/>
          <w:bCs/>
          <w:color w:val="000000" w:themeColor="text1"/>
          <w:sz w:val="22"/>
        </w:rPr>
        <w:t>年</w:t>
      </w:r>
      <w:r w:rsidR="00D416C3" w:rsidRPr="00C03450">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月</w:t>
      </w:r>
      <w:r w:rsidR="00D74E32">
        <w:rPr>
          <w:rFonts w:ascii="ＭＳ ゴシック" w:eastAsia="ＭＳ ゴシック" w:hAnsi="ＭＳ ゴシック" w:hint="eastAsia"/>
          <w:bCs/>
          <w:color w:val="000000" w:themeColor="text1"/>
          <w:sz w:val="22"/>
        </w:rPr>
        <w:t>１</w:t>
      </w:r>
      <w:r w:rsidR="00077006">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日</w:t>
      </w:r>
    </w:p>
    <w:p w14:paraId="0A7C80E3" w14:textId="7C01B589" w:rsidR="008035B1" w:rsidRDefault="00082525" w:rsidP="008035B1">
      <w:pPr>
        <w:ind w:leftChars="202" w:left="424"/>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スケジュールの概要は以下の通り</w:t>
      </w:r>
      <w:r w:rsidR="001E7C8B">
        <w:rPr>
          <w:rFonts w:ascii="ＭＳ ゴシック" w:eastAsia="ＭＳ ゴシック" w:hAnsi="ＭＳ ゴシック" w:hint="eastAsia"/>
          <w:bCs/>
          <w:color w:val="000000" w:themeColor="text1"/>
          <w:sz w:val="22"/>
        </w:rPr>
        <w:t>。</w:t>
      </w:r>
    </w:p>
    <w:p w14:paraId="0DE5C5B0" w14:textId="69144C23" w:rsidR="00082525" w:rsidRDefault="00C45F2B">
      <w:pPr>
        <w:rPr>
          <w:rFonts w:ascii="ＭＳ ゴシック" w:eastAsia="ＭＳ ゴシック" w:hAnsi="ＭＳ ゴシック"/>
          <w:bCs/>
          <w:color w:val="000000" w:themeColor="text1"/>
          <w:sz w:val="22"/>
        </w:rPr>
      </w:pPr>
      <w:r w:rsidRPr="00CF48DF">
        <w:rPr>
          <w:noProof/>
        </w:rPr>
        <w:drawing>
          <wp:inline distT="0" distB="0" distL="0" distR="0" wp14:anchorId="2B599E84" wp14:editId="7EBD06F9">
            <wp:extent cx="5759450" cy="3646170"/>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646170"/>
                    </a:xfrm>
                    <a:prstGeom prst="rect">
                      <a:avLst/>
                    </a:prstGeom>
                    <a:noFill/>
                    <a:ln>
                      <a:noFill/>
                    </a:ln>
                  </pic:spPr>
                </pic:pic>
              </a:graphicData>
            </a:graphic>
          </wp:inline>
        </w:drawing>
      </w:r>
    </w:p>
    <w:p w14:paraId="769E6942" w14:textId="77777777" w:rsidR="00AE5091" w:rsidRPr="00C03450" w:rsidRDefault="00AE5091">
      <w:pPr>
        <w:rPr>
          <w:rFonts w:ascii="ＭＳ ゴシック" w:eastAsia="ＭＳ ゴシック" w:hAnsi="ＭＳ ゴシック"/>
          <w:bCs/>
          <w:color w:val="000000" w:themeColor="text1"/>
          <w:sz w:val="22"/>
        </w:rPr>
      </w:pPr>
    </w:p>
    <w:p w14:paraId="0EC071B3" w14:textId="0CD7B0CA"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p>
    <w:p w14:paraId="6D78EA39" w14:textId="3528B066" w:rsidR="00210FFD" w:rsidRPr="00C03450" w:rsidRDefault="00B35DC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応募資格：次の要件を満たす</w:t>
      </w:r>
      <w:r w:rsidR="00F43586" w:rsidRPr="00C03450">
        <w:rPr>
          <w:rFonts w:ascii="ＭＳ ゴシック" w:eastAsia="ＭＳ ゴシック" w:hAnsi="ＭＳ ゴシック" w:hint="eastAsia"/>
          <w:bCs/>
          <w:color w:val="000000" w:themeColor="text1"/>
          <w:sz w:val="22"/>
        </w:rPr>
        <w:t>民間団体等</w:t>
      </w:r>
      <w:r w:rsidRPr="00C03450">
        <w:rPr>
          <w:rFonts w:ascii="ＭＳ ゴシック" w:eastAsia="ＭＳ ゴシック" w:hAnsi="ＭＳ ゴシック" w:hint="eastAsia"/>
          <w:bCs/>
          <w:color w:val="000000" w:themeColor="text1"/>
          <w:sz w:val="22"/>
        </w:rPr>
        <w:t>とします。</w:t>
      </w:r>
    </w:p>
    <w:p w14:paraId="07D6A6FD" w14:textId="2ED59D33" w:rsidR="00B35DC0" w:rsidRPr="00C03450" w:rsidRDefault="00210FFD" w:rsidP="000F1DDD">
      <w:pPr>
        <w:ind w:leftChars="202" w:left="424"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複数の民間団体等による共同申請の場合やコンソーシアム形式による申請の場合は、幹事者を決めていただくとともに、幹事者が事業提案書を提出してください。（ただし、幹事者が業務の全てを他の者に委託することはできません。）</w:t>
      </w:r>
    </w:p>
    <w:p w14:paraId="53FC85CB" w14:textId="77777777" w:rsidR="00210FFD" w:rsidRPr="00C03450" w:rsidRDefault="00210FFD" w:rsidP="00210FFD">
      <w:pPr>
        <w:rPr>
          <w:rFonts w:ascii="ＭＳ ゴシック" w:eastAsia="ＭＳ ゴシック" w:hAnsi="ＭＳ ゴシック"/>
          <w:bCs/>
          <w:color w:val="000000" w:themeColor="text1"/>
          <w:sz w:val="22"/>
        </w:rPr>
      </w:pPr>
    </w:p>
    <w:p w14:paraId="38B80EC2" w14:textId="696F2580" w:rsidR="00751CE5" w:rsidRPr="00C03450" w:rsidRDefault="00751CE5" w:rsidP="0089443C">
      <w:pPr>
        <w:pStyle w:val="afb"/>
        <w:numPr>
          <w:ilvl w:val="0"/>
          <w:numId w:val="5"/>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日本に拠点を有していること。（民間企業の場合は日本法人を有していること。コンソーシアム形式による申請の場合は幹事者が日本に拠点を有していること。）</w:t>
      </w:r>
    </w:p>
    <w:p w14:paraId="36EF2296" w14:textId="7FC12FB5" w:rsidR="00D26480" w:rsidRPr="00C03450" w:rsidRDefault="00751CE5" w:rsidP="006301C9">
      <w:pPr>
        <w:pStyle w:val="afb"/>
        <w:numPr>
          <w:ilvl w:val="0"/>
          <w:numId w:val="5"/>
        </w:numPr>
        <w:ind w:leftChars="0"/>
      </w:pPr>
      <w:r w:rsidRPr="006301C9">
        <w:rPr>
          <w:rFonts w:ascii="ＭＳ ゴシック" w:eastAsia="ＭＳ ゴシック" w:hAnsi="ＭＳ ゴシック" w:hint="eastAsia"/>
          <w:bCs/>
          <w:color w:val="000000" w:themeColor="text1"/>
          <w:sz w:val="22"/>
        </w:rPr>
        <w:t>本事業を的確に遂行する組織、人員等を有していること。</w:t>
      </w:r>
    </w:p>
    <w:p w14:paraId="76C31995" w14:textId="393B4CED" w:rsidR="00D26480"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本事業を円滑に遂行するために必要な経営基盤を有し、かつ、資金等について十分</w:t>
      </w:r>
      <w:r w:rsidRPr="00244286">
        <w:rPr>
          <w:rFonts w:ascii="ＭＳ ゴシック" w:eastAsia="ＭＳ ゴシック" w:hAnsi="ＭＳ ゴシック" w:hint="eastAsia"/>
          <w:b/>
          <w:bCs/>
          <w:color w:val="000000" w:themeColor="text1"/>
          <w:sz w:val="22"/>
        </w:rPr>
        <w:t>な</w:t>
      </w:r>
      <w:r w:rsidRPr="006301C9">
        <w:rPr>
          <w:rFonts w:ascii="ＭＳ ゴシック" w:eastAsia="ＭＳ ゴシック" w:hAnsi="ＭＳ ゴシック" w:hint="eastAsia"/>
          <w:bCs/>
          <w:color w:val="000000" w:themeColor="text1"/>
          <w:sz w:val="22"/>
        </w:rPr>
        <w:t>管理能力を有していること。</w:t>
      </w:r>
    </w:p>
    <w:p w14:paraId="20789EE7" w14:textId="31503714" w:rsidR="00751CE5"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経済産業省からの補助金交付等停止措置又は指名停止措置が講じられている者ではないこと。</w:t>
      </w:r>
    </w:p>
    <w:p w14:paraId="40D5C2F7" w14:textId="63A54A15" w:rsidR="00210FFD" w:rsidRPr="00C03450" w:rsidRDefault="00210FFD" w:rsidP="00D32CE0">
      <w:pPr>
        <w:ind w:leftChars="200" w:left="640" w:hangingChars="100" w:hanging="220"/>
        <w:rPr>
          <w:rFonts w:ascii="ＭＳ ゴシック" w:eastAsia="ＭＳ ゴシック" w:hAnsi="ＭＳ ゴシック"/>
          <w:bCs/>
          <w:color w:val="000000" w:themeColor="text1"/>
          <w:sz w:val="22"/>
        </w:rPr>
      </w:pPr>
    </w:p>
    <w:p w14:paraId="5B7AB5FE" w14:textId="77D75CF6" w:rsidR="00B35DC0" w:rsidRPr="00C03450" w:rsidRDefault="009D7406">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B35DC0" w:rsidRPr="00C03450">
        <w:rPr>
          <w:rFonts w:ascii="ＭＳ ゴシック" w:eastAsia="ＭＳ ゴシック" w:hAnsi="ＭＳ ゴシック" w:hint="eastAsia"/>
          <w:bCs/>
          <w:color w:val="000000" w:themeColor="text1"/>
          <w:sz w:val="22"/>
        </w:rPr>
        <w:t>補助金交付の要件</w:t>
      </w:r>
      <w:r w:rsidR="006301C9">
        <w:rPr>
          <w:rFonts w:ascii="ＭＳ ゴシック" w:eastAsia="ＭＳ ゴシック" w:hAnsi="ＭＳ ゴシック" w:hint="eastAsia"/>
          <w:bCs/>
          <w:color w:val="000000" w:themeColor="text1"/>
          <w:sz w:val="22"/>
        </w:rPr>
        <w:t>（</w:t>
      </w:r>
      <w:r w:rsidR="006301C9" w:rsidRPr="00C03450">
        <w:rPr>
          <w:rFonts w:ascii="ＭＳ ゴシック" w:eastAsia="ＭＳ ゴシック" w:hAnsi="ＭＳ ゴシック" w:hint="eastAsia"/>
          <w:bCs/>
          <w:color w:val="000000" w:themeColor="text1"/>
          <w:sz w:val="22"/>
        </w:rPr>
        <w:t>補助率・補助額</w:t>
      </w:r>
      <w:r w:rsidR="006301C9">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6D37D89D" w14:textId="49B3BBE9" w:rsidR="00D32CE0" w:rsidRPr="0069233D" w:rsidRDefault="000B1878" w:rsidP="00D32CE0">
      <w:pPr>
        <w:ind w:leftChars="100" w:left="21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補助率：</w:t>
      </w:r>
      <w:r w:rsidRPr="00FD1231">
        <w:rPr>
          <w:rFonts w:ascii="ＭＳ ゴシック" w:eastAsia="ＭＳ ゴシック" w:hAnsi="ＭＳ ゴシック" w:hint="eastAsia"/>
          <w:bCs/>
          <w:color w:val="000000" w:themeColor="text1"/>
          <w:sz w:val="22"/>
        </w:rPr>
        <w:t>１／２</w:t>
      </w:r>
    </w:p>
    <w:p w14:paraId="78B43F24" w14:textId="7F99D60A" w:rsidR="000B1878" w:rsidRPr="0089443C" w:rsidRDefault="00A410CE" w:rsidP="00D32CE0">
      <w:pPr>
        <w:ind w:firstLineChars="200" w:firstLine="440"/>
        <w:rPr>
          <w:rFonts w:ascii="ＭＳ ゴシック" w:eastAsia="ＭＳ ゴシック" w:hAnsi="ＭＳ ゴシック"/>
          <w:bCs/>
          <w:color w:val="000000" w:themeColor="text1"/>
          <w:sz w:val="22"/>
        </w:rPr>
      </w:pPr>
      <w:r w:rsidRPr="00A410CE">
        <w:rPr>
          <w:rFonts w:ascii="ＭＳ ゴシック" w:eastAsia="ＭＳ ゴシック" w:hAnsi="ＭＳ ゴシック" w:hint="eastAsia"/>
          <w:bCs/>
          <w:color w:val="000000" w:themeColor="text1"/>
          <w:sz w:val="22"/>
        </w:rPr>
        <w:t>補助額</w:t>
      </w:r>
      <w:r w:rsidR="000B1878">
        <w:rPr>
          <w:rFonts w:ascii="ＭＳ ゴシック" w:eastAsia="ＭＳ ゴシック" w:hAnsi="ＭＳ ゴシック" w:hint="eastAsia"/>
          <w:bCs/>
          <w:color w:val="000000" w:themeColor="text1"/>
          <w:sz w:val="22"/>
        </w:rPr>
        <w:t>上限：</w:t>
      </w:r>
      <w:r w:rsidR="006A0D90">
        <w:rPr>
          <w:rFonts w:ascii="ＭＳ ゴシック" w:eastAsia="ＭＳ ゴシック" w:hAnsi="ＭＳ ゴシック" w:hint="eastAsia"/>
          <w:bCs/>
          <w:color w:val="000000" w:themeColor="text1"/>
          <w:sz w:val="22"/>
        </w:rPr>
        <w:t>９</w:t>
      </w:r>
      <w:r w:rsidRPr="00A410CE">
        <w:rPr>
          <w:rFonts w:ascii="ＭＳ ゴシック" w:eastAsia="ＭＳ ゴシック" w:hAnsi="ＭＳ ゴシック" w:hint="eastAsia"/>
          <w:bCs/>
          <w:color w:val="000000" w:themeColor="text1"/>
          <w:sz w:val="22"/>
        </w:rPr>
        <w:t>００，０００，０００円（事業額</w:t>
      </w:r>
      <w:r w:rsidR="00077006">
        <w:rPr>
          <w:rFonts w:ascii="ＭＳ ゴシック" w:eastAsia="ＭＳ ゴシック" w:hAnsi="ＭＳ ゴシック" w:hint="eastAsia"/>
          <w:bCs/>
          <w:color w:val="000000" w:themeColor="text1"/>
          <w:sz w:val="22"/>
        </w:rPr>
        <w:t>１,８</w:t>
      </w:r>
      <w:r w:rsidRPr="00A410CE">
        <w:rPr>
          <w:rFonts w:ascii="ＭＳ ゴシック" w:eastAsia="ＭＳ ゴシック" w:hAnsi="ＭＳ ゴシック" w:hint="eastAsia"/>
          <w:bCs/>
          <w:color w:val="000000" w:themeColor="text1"/>
          <w:sz w:val="22"/>
        </w:rPr>
        <w:t>００，０００，０００円）</w:t>
      </w:r>
    </w:p>
    <w:p w14:paraId="70DDEA44" w14:textId="4B4C006A" w:rsidR="00D32CE0" w:rsidRPr="0089443C" w:rsidRDefault="00D32CE0" w:rsidP="007648B9">
      <w:pPr>
        <w:ind w:leftChars="200" w:left="420" w:firstLineChars="100" w:firstLine="22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なお、最終的な実施内容、交付決定額については、経済産業省</w:t>
      </w:r>
      <w:r w:rsidR="00210FFD" w:rsidRPr="0089443C">
        <w:rPr>
          <w:rFonts w:ascii="ＭＳ ゴシック" w:eastAsia="ＭＳ ゴシック" w:hAnsi="ＭＳ ゴシック" w:hint="eastAsia"/>
          <w:bCs/>
          <w:color w:val="000000" w:themeColor="text1"/>
          <w:sz w:val="22"/>
        </w:rPr>
        <w:t>及び事務局</w:t>
      </w:r>
      <w:r w:rsidRPr="0089443C">
        <w:rPr>
          <w:rFonts w:ascii="ＭＳ ゴシック" w:eastAsia="ＭＳ ゴシック" w:hAnsi="ＭＳ ゴシック" w:hint="eastAsia"/>
          <w:bCs/>
          <w:color w:val="000000" w:themeColor="text1"/>
          <w:sz w:val="22"/>
        </w:rPr>
        <w:t>と調整した上</w:t>
      </w:r>
      <w:r w:rsidRPr="0089443C">
        <w:rPr>
          <w:rFonts w:ascii="ＭＳ ゴシック" w:eastAsia="ＭＳ ゴシック" w:hAnsi="ＭＳ ゴシック" w:hint="eastAsia"/>
          <w:bCs/>
          <w:color w:val="000000" w:themeColor="text1"/>
          <w:sz w:val="22"/>
        </w:rPr>
        <w:lastRenderedPageBreak/>
        <w:t>で決定することとします。</w:t>
      </w:r>
    </w:p>
    <w:p w14:paraId="76BEAD47" w14:textId="77777777" w:rsidR="00D32CE0" w:rsidRPr="00C03450" w:rsidRDefault="00D32CE0" w:rsidP="00D32CE0">
      <w:pPr>
        <w:ind w:firstLineChars="100" w:firstLine="220"/>
        <w:rPr>
          <w:rFonts w:ascii="ＭＳ ゴシック" w:eastAsia="ＭＳ ゴシック" w:hAnsi="ＭＳ ゴシック"/>
          <w:bCs/>
          <w:color w:val="000000" w:themeColor="text1"/>
          <w:sz w:val="22"/>
        </w:rPr>
      </w:pPr>
    </w:p>
    <w:p w14:paraId="265BD2B2" w14:textId="77777777" w:rsidR="009D7406" w:rsidRPr="00C03450" w:rsidRDefault="009D7406">
      <w:pPr>
        <w:ind w:left="2200" w:hangingChars="1000" w:hanging="220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【３．補助金の支払い】</w:t>
      </w:r>
    </w:p>
    <w:p w14:paraId="2BAEBBF9"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３－１．</w:t>
      </w:r>
      <w:r w:rsidR="00B35DC0" w:rsidRPr="00C03450">
        <w:rPr>
          <w:rFonts w:ascii="ＭＳ ゴシック" w:eastAsia="ＭＳ ゴシック" w:hAnsi="ＭＳ ゴシック" w:hint="eastAsia"/>
          <w:bCs/>
          <w:color w:val="000000" w:themeColor="text1"/>
          <w:sz w:val="22"/>
        </w:rPr>
        <w:t>支払時期</w:t>
      </w:r>
    </w:p>
    <w:p w14:paraId="696E19F8" w14:textId="4537DC09" w:rsidR="00B35DC0" w:rsidRPr="00C03450" w:rsidRDefault="00B35DC0" w:rsidP="007648B9">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補助金の支払いは、</w:t>
      </w:r>
      <w:r w:rsidR="00FE4F14" w:rsidRPr="00C03450">
        <w:rPr>
          <w:rFonts w:ascii="ＭＳ ゴシック" w:eastAsia="ＭＳ ゴシック" w:hAnsi="ＭＳ ゴシック" w:hint="eastAsia"/>
          <w:bCs/>
          <w:color w:val="000000" w:themeColor="text1"/>
          <w:sz w:val="22"/>
        </w:rPr>
        <w:t>基本</w:t>
      </w:r>
      <w:r w:rsidRPr="00C03450">
        <w:rPr>
          <w:rFonts w:ascii="ＭＳ ゴシック" w:eastAsia="ＭＳ ゴシック" w:hAnsi="ＭＳ ゴシック" w:hint="eastAsia"/>
          <w:bCs/>
          <w:color w:val="000000" w:themeColor="text1"/>
          <w:sz w:val="22"/>
        </w:rPr>
        <w:t>、事業終了後の精算払となります。</w:t>
      </w:r>
    </w:p>
    <w:p w14:paraId="3FE7291E" w14:textId="5B00F86E" w:rsidR="00B35DC0" w:rsidRPr="00C03450" w:rsidRDefault="00B35DC0">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35296" w:rsidRPr="00C03450">
        <w:rPr>
          <w:rFonts w:ascii="ＭＳ ゴシック" w:eastAsia="ＭＳ ゴシック" w:hAnsi="ＭＳ ゴシック" w:hint="eastAsia"/>
          <w:bCs/>
          <w:color w:val="000000" w:themeColor="text1"/>
          <w:sz w:val="22"/>
        </w:rPr>
        <w:t>資金繰り</w:t>
      </w:r>
      <w:r w:rsidR="00FE4F14" w:rsidRPr="00C03450">
        <w:rPr>
          <w:rFonts w:ascii="ＭＳ ゴシック" w:eastAsia="ＭＳ ゴシック" w:hAnsi="ＭＳ ゴシック" w:hint="eastAsia"/>
          <w:bCs/>
          <w:color w:val="000000" w:themeColor="text1"/>
          <w:sz w:val="22"/>
        </w:rPr>
        <w:t>への</w:t>
      </w:r>
      <w:r w:rsidR="00135296" w:rsidRPr="00C03450">
        <w:rPr>
          <w:rFonts w:ascii="ＭＳ ゴシック" w:eastAsia="ＭＳ ゴシック" w:hAnsi="ＭＳ ゴシック" w:hint="eastAsia"/>
          <w:bCs/>
          <w:color w:val="000000" w:themeColor="text1"/>
          <w:sz w:val="22"/>
        </w:rPr>
        <w:t>影響</w:t>
      </w:r>
      <w:r w:rsidR="00FE4F14" w:rsidRPr="00C03450">
        <w:rPr>
          <w:rFonts w:ascii="ＭＳ ゴシック" w:eastAsia="ＭＳ ゴシック" w:hAnsi="ＭＳ ゴシック" w:hint="eastAsia"/>
          <w:bCs/>
          <w:color w:val="000000" w:themeColor="text1"/>
          <w:sz w:val="22"/>
        </w:rPr>
        <w:t>等を踏まえ、概算払いを希望する場合</w:t>
      </w:r>
      <w:r w:rsidR="00135296" w:rsidRPr="00C03450">
        <w:rPr>
          <w:rFonts w:ascii="ＭＳ ゴシック" w:eastAsia="ＭＳ ゴシック" w:hAnsi="ＭＳ ゴシック" w:hint="eastAsia"/>
          <w:bCs/>
          <w:color w:val="000000" w:themeColor="text1"/>
          <w:sz w:val="22"/>
        </w:rPr>
        <w:t>は、担当者にご相談ください。</w:t>
      </w:r>
      <w:r w:rsidR="00D9737A" w:rsidRPr="00C03450">
        <w:rPr>
          <w:rFonts w:ascii="ＭＳ ゴシック" w:eastAsia="ＭＳ ゴシック" w:hAnsi="ＭＳ ゴシック" w:hint="eastAsia"/>
          <w:bCs/>
          <w:color w:val="000000" w:themeColor="text1"/>
          <w:sz w:val="22"/>
        </w:rPr>
        <w:t>必要な書類等などをご案内いたします。</w:t>
      </w:r>
    </w:p>
    <w:p w14:paraId="65C4C246" w14:textId="3AB1471F" w:rsidR="00D9737A" w:rsidRPr="00C03450" w:rsidRDefault="00D9737A" w:rsidP="00D9737A">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参考：概算払い手続に必要な書類フォーマットは以下URLに掲載されています。</w:t>
      </w:r>
    </w:p>
    <w:p w14:paraId="485DF755" w14:textId="77777777" w:rsidR="00D9737A" w:rsidRPr="00C03450" w:rsidRDefault="00E86F33" w:rsidP="00D9737A">
      <w:pPr>
        <w:ind w:leftChars="300" w:left="840" w:hangingChars="100" w:hanging="210"/>
        <w:rPr>
          <w:color w:val="000000" w:themeColor="text1"/>
        </w:rPr>
      </w:pPr>
      <w:hyperlink r:id="rId11" w:history="1">
        <w:r w:rsidR="00D9737A" w:rsidRPr="00C03450">
          <w:rPr>
            <w:rStyle w:val="a9"/>
            <w:color w:val="000000" w:themeColor="text1"/>
          </w:rPr>
          <w:t>https://www.meti.go.jp/information_2/publicoffer/jimusyori_manual.html</w:t>
        </w:r>
      </w:hyperlink>
    </w:p>
    <w:p w14:paraId="02F4D31C" w14:textId="77777777" w:rsidR="00D9737A" w:rsidRPr="00C03450" w:rsidRDefault="00D9737A" w:rsidP="00775115">
      <w:pPr>
        <w:tabs>
          <w:tab w:val="left" w:pos="2694"/>
        </w:tabs>
        <w:ind w:leftChars="100" w:left="210"/>
        <w:rPr>
          <w:rFonts w:ascii="ＭＳ ゴシック" w:eastAsia="ＭＳ ゴシック" w:hAnsi="ＭＳ ゴシック"/>
          <w:bCs/>
          <w:color w:val="000000" w:themeColor="text1"/>
          <w:sz w:val="22"/>
        </w:rPr>
      </w:pPr>
    </w:p>
    <w:p w14:paraId="7069EBE8" w14:textId="77777777" w:rsidR="00B35DC0" w:rsidRPr="00C03450" w:rsidRDefault="009D7406" w:rsidP="00775115">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３－２．</w:t>
      </w:r>
      <w:r w:rsidR="00B35DC0" w:rsidRPr="00C03450">
        <w:rPr>
          <w:rFonts w:ascii="ＭＳ ゴシック" w:eastAsia="ＭＳ ゴシック" w:hAnsi="ＭＳ ゴシック" w:hint="eastAsia"/>
          <w:bCs/>
          <w:color w:val="000000" w:themeColor="text1"/>
          <w:sz w:val="22"/>
        </w:rPr>
        <w:t>支払額の確定方法</w:t>
      </w:r>
    </w:p>
    <w:p w14:paraId="2A8C1C11" w14:textId="1902F5BC"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事業終了後、</w:t>
      </w:r>
      <w:r w:rsidR="00D416C3" w:rsidRPr="00C03450">
        <w:rPr>
          <w:rFonts w:ascii="ＭＳ ゴシック" w:eastAsia="ＭＳ ゴシック" w:hAnsi="ＭＳ ゴシック" w:hint="eastAsia"/>
          <w:bCs/>
          <w:color w:val="000000" w:themeColor="text1"/>
          <w:sz w:val="22"/>
        </w:rPr>
        <w:t>間接補助</w:t>
      </w:r>
      <w:r w:rsidRPr="00C03450">
        <w:rPr>
          <w:rFonts w:ascii="ＭＳ ゴシック" w:eastAsia="ＭＳ ゴシック" w:hAnsi="ＭＳ ゴシック" w:hint="eastAsia"/>
          <w:bCs/>
          <w:color w:val="000000" w:themeColor="text1"/>
          <w:sz w:val="22"/>
        </w:rPr>
        <w:t>事業者より提出いただく実績報告書に基づき原則として現地調査を行い、支払額を確定します。</w:t>
      </w:r>
      <w:r w:rsidR="000505E5">
        <w:rPr>
          <w:rFonts w:ascii="ＭＳ ゴシック" w:eastAsia="ＭＳ ゴシック" w:hAnsi="ＭＳ ゴシック" w:hint="eastAsia"/>
          <w:bCs/>
          <w:color w:val="000000" w:themeColor="text1"/>
          <w:sz w:val="22"/>
        </w:rPr>
        <w:t>なお支払額が確定した後、額の確定通知書を発行し、間接補助事業者に送付します。</w:t>
      </w:r>
    </w:p>
    <w:p w14:paraId="7458020E" w14:textId="24FD15C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支払額は、補助対象経費のうち交付決定額の範囲内であって実際に支出を要したと認められる費用の合計となります。このため、</w:t>
      </w:r>
      <w:r w:rsidRPr="00C03450">
        <w:rPr>
          <w:rFonts w:ascii="ＭＳ ゴシック" w:eastAsia="ＭＳ ゴシック" w:hAnsi="ＭＳ ゴシック" w:hint="eastAsia"/>
          <w:bCs/>
          <w:color w:val="000000" w:themeColor="text1"/>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C03450">
        <w:rPr>
          <w:rFonts w:ascii="ＭＳ ゴシック" w:eastAsia="ＭＳ ゴシック" w:hAnsi="ＭＳ ゴシック" w:hint="eastAsia"/>
          <w:bCs/>
          <w:color w:val="000000" w:themeColor="text1"/>
          <w:sz w:val="22"/>
          <w:u w:val="single"/>
        </w:rPr>
        <w:t>のでご注意ください</w:t>
      </w:r>
      <w:r w:rsidRPr="00C03450">
        <w:rPr>
          <w:rFonts w:ascii="ＭＳ ゴシック" w:eastAsia="ＭＳ ゴシック" w:hAnsi="ＭＳ ゴシック" w:hint="eastAsia"/>
          <w:bCs/>
          <w:color w:val="000000" w:themeColor="text1"/>
          <w:sz w:val="22"/>
        </w:rPr>
        <w:t>。</w:t>
      </w:r>
    </w:p>
    <w:p w14:paraId="0E7BE2DC" w14:textId="77777777"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p>
    <w:p w14:paraId="6296A967" w14:textId="411B1C18" w:rsidR="000505E5" w:rsidRDefault="000505E5">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w:t>
      </w:r>
      <w:r w:rsidR="00EE3219">
        <w:rPr>
          <w:rFonts w:ascii="ＭＳ ゴシック" w:eastAsia="ＭＳ ゴシック" w:hAnsi="ＭＳ ゴシック" w:hint="eastAsia"/>
          <w:bCs/>
          <w:color w:val="000000" w:themeColor="text1"/>
          <w:sz w:val="22"/>
        </w:rPr>
        <w:t>３</w:t>
      </w:r>
      <w:r>
        <w:rPr>
          <w:rFonts w:ascii="ＭＳ ゴシック" w:eastAsia="ＭＳ ゴシック" w:hAnsi="ＭＳ ゴシック" w:hint="eastAsia"/>
          <w:bCs/>
          <w:color w:val="000000" w:themeColor="text1"/>
          <w:sz w:val="22"/>
        </w:rPr>
        <w:t>．補助金の支払</w:t>
      </w:r>
    </w:p>
    <w:p w14:paraId="03B880D5" w14:textId="2748EA69" w:rsidR="000505E5" w:rsidRDefault="000505E5" w:rsidP="00EF2A2D">
      <w:pPr>
        <w:ind w:leftChars="200" w:left="420" w:firstLineChars="100" w:firstLine="220"/>
        <w:rPr>
          <w:rFonts w:ascii="ＭＳ ゴシック" w:eastAsia="ＭＳ ゴシック" w:hAnsi="ＭＳ ゴシック"/>
          <w:bCs/>
          <w:color w:val="000000" w:themeColor="text1"/>
          <w:sz w:val="22"/>
        </w:rPr>
      </w:pPr>
      <w:r w:rsidRPr="000505E5">
        <w:rPr>
          <w:rFonts w:ascii="ＭＳ ゴシック" w:eastAsia="ＭＳ ゴシック" w:hAnsi="ＭＳ ゴシック" w:hint="eastAsia"/>
          <w:bCs/>
          <w:color w:val="000000" w:themeColor="text1"/>
          <w:sz w:val="22"/>
        </w:rPr>
        <w:t>額の確定通知書の送付後、間接補助事業者から精算払請求書の提出を求め</w:t>
      </w:r>
      <w:r w:rsidR="006648D0">
        <w:rPr>
          <w:rFonts w:ascii="ＭＳ ゴシック" w:eastAsia="ＭＳ ゴシック" w:hAnsi="ＭＳ ゴシック" w:hint="eastAsia"/>
          <w:bCs/>
          <w:color w:val="000000" w:themeColor="text1"/>
          <w:sz w:val="22"/>
        </w:rPr>
        <w:t>ます</w:t>
      </w:r>
      <w:r w:rsidRPr="000505E5">
        <w:rPr>
          <w:rFonts w:ascii="ＭＳ ゴシック" w:eastAsia="ＭＳ ゴシック" w:hAnsi="ＭＳ ゴシック" w:hint="eastAsia"/>
          <w:bCs/>
          <w:color w:val="000000" w:themeColor="text1"/>
          <w:sz w:val="22"/>
        </w:rPr>
        <w:t xml:space="preserve">。 </w:t>
      </w:r>
      <w:r w:rsidR="006648D0">
        <w:rPr>
          <w:rFonts w:ascii="ＭＳ ゴシック" w:eastAsia="ＭＳ ゴシック" w:hAnsi="ＭＳ ゴシック" w:hint="eastAsia"/>
          <w:bCs/>
          <w:color w:val="000000" w:themeColor="text1"/>
          <w:sz w:val="22"/>
        </w:rPr>
        <w:t>受領</w:t>
      </w:r>
      <w:r w:rsidRPr="000505E5">
        <w:rPr>
          <w:rFonts w:ascii="ＭＳ ゴシック" w:eastAsia="ＭＳ ゴシック" w:hAnsi="ＭＳ ゴシック" w:hint="eastAsia"/>
          <w:bCs/>
          <w:color w:val="000000" w:themeColor="text1"/>
          <w:sz w:val="22"/>
        </w:rPr>
        <w:t>した精算払請求書に不備がないことを</w:t>
      </w:r>
      <w:r w:rsidR="006648D0">
        <w:rPr>
          <w:rFonts w:ascii="ＭＳ ゴシック" w:eastAsia="ＭＳ ゴシック" w:hAnsi="ＭＳ ゴシック" w:hint="eastAsia"/>
          <w:bCs/>
          <w:color w:val="000000" w:themeColor="text1"/>
          <w:sz w:val="22"/>
        </w:rPr>
        <w:t>事務局が</w:t>
      </w:r>
      <w:r w:rsidRPr="000505E5">
        <w:rPr>
          <w:rFonts w:ascii="ＭＳ ゴシック" w:eastAsia="ＭＳ ゴシック" w:hAnsi="ＭＳ ゴシック" w:hint="eastAsia"/>
          <w:bCs/>
          <w:color w:val="000000" w:themeColor="text1"/>
          <w:sz w:val="22"/>
        </w:rPr>
        <w:t>確認したうえで、間接補助事業者に補助金を支払</w:t>
      </w:r>
      <w:r w:rsidR="006648D0">
        <w:rPr>
          <w:rFonts w:ascii="ＭＳ ゴシック" w:eastAsia="ＭＳ ゴシック" w:hAnsi="ＭＳ ゴシック" w:hint="eastAsia"/>
          <w:bCs/>
          <w:color w:val="000000" w:themeColor="text1"/>
          <w:sz w:val="22"/>
        </w:rPr>
        <w:t>います</w:t>
      </w:r>
      <w:r w:rsidRPr="000505E5">
        <w:rPr>
          <w:rFonts w:ascii="ＭＳ ゴシック" w:eastAsia="ＭＳ ゴシック" w:hAnsi="ＭＳ ゴシック" w:hint="eastAsia"/>
          <w:bCs/>
          <w:color w:val="000000" w:themeColor="text1"/>
          <w:sz w:val="22"/>
        </w:rPr>
        <w:t>。</w:t>
      </w:r>
    </w:p>
    <w:p w14:paraId="27DDB744" w14:textId="77777777" w:rsidR="000505E5" w:rsidRPr="00C03450" w:rsidRDefault="000505E5">
      <w:pPr>
        <w:rPr>
          <w:rFonts w:ascii="ＭＳ ゴシック" w:eastAsia="ＭＳ ゴシック" w:hAnsi="ＭＳ ゴシック"/>
          <w:bCs/>
          <w:color w:val="000000" w:themeColor="text1"/>
          <w:sz w:val="22"/>
        </w:rPr>
      </w:pPr>
    </w:p>
    <w:p w14:paraId="7C50E179" w14:textId="005967A2" w:rsidR="00017AA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【４．応募手続き】</w:t>
      </w:r>
    </w:p>
    <w:p w14:paraId="45E6DF02"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４－１</w:t>
      </w:r>
      <w:r w:rsidR="00B35DC0" w:rsidRPr="00C03450">
        <w:rPr>
          <w:rFonts w:ascii="ＭＳ ゴシック" w:eastAsia="ＭＳ ゴシック" w:hAnsi="ＭＳ ゴシック" w:hint="eastAsia"/>
          <w:bCs/>
          <w:color w:val="000000" w:themeColor="text1"/>
          <w:sz w:val="22"/>
        </w:rPr>
        <w:t>．募集期間</w:t>
      </w:r>
    </w:p>
    <w:p w14:paraId="450639E6" w14:textId="12B73E47" w:rsidR="00B35DC0" w:rsidRPr="0089443C" w:rsidRDefault="00B35DC0">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募集開始日：</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年</w:t>
      </w:r>
      <w:r w:rsidR="00CD5AA7">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月</w:t>
      </w:r>
      <w:r w:rsidR="00C45F2B">
        <w:rPr>
          <w:rFonts w:ascii="ＭＳ ゴシック" w:eastAsia="ＭＳ ゴシック" w:hAnsi="ＭＳ ゴシック" w:hint="eastAsia"/>
          <w:bCs/>
          <w:sz w:val="22"/>
        </w:rPr>
        <w:t>１２</w:t>
      </w:r>
      <w:r w:rsidRPr="0089443C">
        <w:rPr>
          <w:rFonts w:ascii="ＭＳ ゴシック" w:eastAsia="ＭＳ ゴシック" w:hAnsi="ＭＳ ゴシック" w:hint="eastAsia"/>
          <w:bCs/>
          <w:sz w:val="22"/>
        </w:rPr>
        <w:t>日（</w:t>
      </w:r>
      <w:r w:rsidR="00C45F2B">
        <w:rPr>
          <w:rFonts w:ascii="ＭＳ ゴシック" w:eastAsia="ＭＳ ゴシック" w:hAnsi="ＭＳ ゴシック" w:hint="eastAsia"/>
          <w:bCs/>
          <w:sz w:val="22"/>
        </w:rPr>
        <w:t>水</w:t>
      </w:r>
      <w:r w:rsidRPr="0089443C">
        <w:rPr>
          <w:rFonts w:ascii="ＭＳ ゴシック" w:eastAsia="ＭＳ ゴシック" w:hAnsi="ＭＳ ゴシック" w:hint="eastAsia"/>
          <w:bCs/>
          <w:sz w:val="22"/>
        </w:rPr>
        <w:t>）</w:t>
      </w:r>
    </w:p>
    <w:p w14:paraId="1AE81528" w14:textId="78A96D0B" w:rsidR="00B35DC0" w:rsidRPr="0089443C" w:rsidRDefault="00B35DC0"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締切日：</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年</w:t>
      </w:r>
      <w:r w:rsidR="00C45F2B">
        <w:rPr>
          <w:rFonts w:ascii="ＭＳ ゴシック" w:eastAsia="ＭＳ ゴシック" w:hAnsi="ＭＳ ゴシック" w:hint="eastAsia"/>
          <w:bCs/>
          <w:sz w:val="22"/>
        </w:rPr>
        <w:t>７</w:t>
      </w:r>
      <w:r w:rsidRPr="0089443C">
        <w:rPr>
          <w:rFonts w:ascii="ＭＳ ゴシック" w:eastAsia="ＭＳ ゴシック" w:hAnsi="ＭＳ ゴシック" w:hint="eastAsia"/>
          <w:bCs/>
          <w:sz w:val="22"/>
        </w:rPr>
        <w:t>月</w:t>
      </w:r>
      <w:r w:rsidR="00C45F2B">
        <w:rPr>
          <w:rFonts w:ascii="ＭＳ ゴシック" w:eastAsia="ＭＳ ゴシック" w:hAnsi="ＭＳ ゴシック" w:hint="eastAsia"/>
          <w:bCs/>
          <w:sz w:val="22"/>
        </w:rPr>
        <w:t>１</w:t>
      </w:r>
      <w:r w:rsidRPr="0089443C">
        <w:rPr>
          <w:rFonts w:ascii="ＭＳ ゴシック" w:eastAsia="ＭＳ ゴシック" w:hAnsi="ＭＳ ゴシック" w:hint="eastAsia"/>
          <w:bCs/>
          <w:sz w:val="22"/>
        </w:rPr>
        <w:t>日（</w:t>
      </w:r>
      <w:r w:rsidR="00C45F2B">
        <w:rPr>
          <w:rFonts w:ascii="ＭＳ ゴシック" w:eastAsia="ＭＳ ゴシック" w:hAnsi="ＭＳ ゴシック" w:hint="eastAsia"/>
          <w:bCs/>
          <w:sz w:val="22"/>
        </w:rPr>
        <w:t>月</w:t>
      </w:r>
      <w:r w:rsidRPr="0089443C">
        <w:rPr>
          <w:rFonts w:ascii="ＭＳ ゴシック" w:eastAsia="ＭＳ ゴシック" w:hAnsi="ＭＳ ゴシック" w:hint="eastAsia"/>
          <w:bCs/>
          <w:sz w:val="22"/>
        </w:rPr>
        <w:t>）</w:t>
      </w:r>
      <w:r w:rsidR="00210FFD" w:rsidRPr="0089443C">
        <w:rPr>
          <w:rFonts w:ascii="ＭＳ ゴシック" w:eastAsia="ＭＳ ゴシック" w:hAnsi="ＭＳ ゴシック" w:hint="eastAsia"/>
          <w:bCs/>
          <w:sz w:val="22"/>
        </w:rPr>
        <w:t>１２</w:t>
      </w:r>
      <w:r w:rsidRPr="0089443C">
        <w:rPr>
          <w:rFonts w:ascii="ＭＳ ゴシック" w:eastAsia="ＭＳ ゴシック" w:hAnsi="ＭＳ ゴシック" w:hint="eastAsia"/>
          <w:bCs/>
          <w:sz w:val="22"/>
        </w:rPr>
        <w:t>時必着</w:t>
      </w:r>
    </w:p>
    <w:p w14:paraId="38A63FBB" w14:textId="384E952E" w:rsidR="000A0B42" w:rsidRPr="0089443C" w:rsidRDefault="000A0B42"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（補助金申請システム「</w:t>
      </w:r>
      <w:proofErr w:type="spellStart"/>
      <w:r w:rsidRPr="0089443C">
        <w:rPr>
          <w:rFonts w:ascii="ＭＳ ゴシック" w:eastAsia="ＭＳ ゴシック" w:hAnsi="ＭＳ ゴシック"/>
          <w:bCs/>
          <w:sz w:val="22"/>
        </w:rPr>
        <w:t>jGrants</w:t>
      </w:r>
      <w:proofErr w:type="spellEnd"/>
      <w:r w:rsidRPr="0089443C">
        <w:rPr>
          <w:rFonts w:ascii="ＭＳ ゴシック" w:eastAsia="ＭＳ ゴシック" w:hAnsi="ＭＳ ゴシック" w:hint="eastAsia"/>
          <w:bCs/>
          <w:sz w:val="22"/>
        </w:rPr>
        <w:t>（</w:t>
      </w:r>
      <w:r w:rsidRPr="0089443C">
        <w:rPr>
          <w:rFonts w:ascii="ＭＳ ゴシック" w:eastAsia="ＭＳ ゴシック" w:hAnsi="ＭＳ ゴシック"/>
          <w:bCs/>
          <w:sz w:val="22"/>
        </w:rPr>
        <w:t>Jグランツ）」より応募</w:t>
      </w:r>
      <w:r w:rsidR="00323F49">
        <w:rPr>
          <w:rFonts w:ascii="ＭＳ ゴシック" w:eastAsia="ＭＳ ゴシック" w:hAnsi="ＭＳ ゴシック" w:hint="eastAsia"/>
          <w:bCs/>
          <w:sz w:val="22"/>
        </w:rPr>
        <w:t>ください</w:t>
      </w:r>
      <w:r w:rsidRPr="0089443C">
        <w:rPr>
          <w:rFonts w:ascii="ＭＳ ゴシック" w:eastAsia="ＭＳ ゴシック" w:hAnsi="ＭＳ ゴシック" w:hint="eastAsia"/>
          <w:bCs/>
          <w:sz w:val="22"/>
        </w:rPr>
        <w:t>。）</w:t>
      </w:r>
    </w:p>
    <w:p w14:paraId="548068E3" w14:textId="5CE7ABEB" w:rsidR="00B35DC0" w:rsidRPr="0089443C" w:rsidRDefault="00B35DC0">
      <w:pPr>
        <w:rPr>
          <w:rFonts w:ascii="ＭＳ ゴシック" w:eastAsia="ＭＳ ゴシック" w:hAnsi="ＭＳ ゴシック"/>
          <w:bCs/>
          <w:sz w:val="22"/>
        </w:rPr>
      </w:pPr>
    </w:p>
    <w:p w14:paraId="5D449FA2" w14:textId="4B862CBE" w:rsidR="00B35DC0" w:rsidRPr="0089443C" w:rsidRDefault="00017AA0" w:rsidP="00775115">
      <w:pPr>
        <w:ind w:leftChars="100" w:left="210"/>
        <w:rPr>
          <w:rFonts w:ascii="ＭＳ ゴシック" w:eastAsia="ＭＳ ゴシック" w:hAnsi="ＭＳ ゴシック"/>
          <w:bCs/>
          <w:sz w:val="22"/>
        </w:rPr>
      </w:pPr>
      <w:r w:rsidRPr="0089443C">
        <w:rPr>
          <w:rFonts w:ascii="ＭＳ ゴシック" w:eastAsia="ＭＳ ゴシック" w:hAnsi="ＭＳ ゴシック" w:hint="eastAsia"/>
          <w:bCs/>
          <w:sz w:val="22"/>
        </w:rPr>
        <w:t>４－２．</w:t>
      </w:r>
      <w:r w:rsidR="006648D0" w:rsidRPr="0089443C">
        <w:rPr>
          <w:rFonts w:ascii="ＭＳ ゴシック" w:eastAsia="ＭＳ ゴシック" w:hAnsi="ＭＳ ゴシック" w:hint="eastAsia"/>
          <w:bCs/>
          <w:sz w:val="22"/>
        </w:rPr>
        <w:t>公募に関する質疑応答</w:t>
      </w:r>
      <w:r w:rsidR="00FB357A" w:rsidRPr="0089443C">
        <w:rPr>
          <w:rFonts w:ascii="ＭＳ ゴシック" w:eastAsia="ＭＳ ゴシック" w:hAnsi="ＭＳ ゴシック" w:hint="eastAsia"/>
          <w:bCs/>
          <w:sz w:val="22"/>
        </w:rPr>
        <w:t>（メールのみ）</w:t>
      </w:r>
    </w:p>
    <w:p w14:paraId="2CACFB85" w14:textId="5441B763" w:rsidR="00B35DC0" w:rsidRPr="0089443C" w:rsidRDefault="006648D0">
      <w:pPr>
        <w:ind w:firstLineChars="400" w:firstLine="880"/>
        <w:rPr>
          <w:rFonts w:ascii="ＭＳ ゴシック" w:eastAsia="ＭＳ ゴシック" w:hAnsi="ＭＳ ゴシック"/>
          <w:bCs/>
          <w:sz w:val="22"/>
        </w:rPr>
      </w:pPr>
      <w:r w:rsidRPr="0089443C">
        <w:rPr>
          <w:rFonts w:ascii="ＭＳ ゴシック" w:eastAsia="ＭＳ ゴシック" w:hAnsi="ＭＳ ゴシック" w:hint="eastAsia"/>
          <w:bCs/>
          <w:sz w:val="22"/>
        </w:rPr>
        <w:t>期間</w:t>
      </w:r>
      <w:r w:rsidR="00B35DC0" w:rsidRPr="0089443C">
        <w:rPr>
          <w:rFonts w:ascii="ＭＳ ゴシック" w:eastAsia="ＭＳ ゴシック" w:hAnsi="ＭＳ ゴシック" w:hint="eastAsia"/>
          <w:bCs/>
          <w:sz w:val="22"/>
        </w:rPr>
        <w:t>：</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00B35DC0" w:rsidRPr="0089443C">
        <w:rPr>
          <w:rFonts w:ascii="ＭＳ ゴシック" w:eastAsia="ＭＳ ゴシック" w:hAnsi="ＭＳ ゴシック" w:hint="eastAsia"/>
          <w:bCs/>
          <w:sz w:val="22"/>
        </w:rPr>
        <w:t>年</w:t>
      </w:r>
      <w:r w:rsidR="00CD5AA7">
        <w:rPr>
          <w:rFonts w:ascii="ＭＳ ゴシック" w:eastAsia="ＭＳ ゴシック" w:hAnsi="ＭＳ ゴシック" w:hint="eastAsia"/>
          <w:bCs/>
          <w:sz w:val="22"/>
        </w:rPr>
        <w:t>６</w:t>
      </w:r>
      <w:r w:rsidR="00B35DC0" w:rsidRPr="0089443C">
        <w:rPr>
          <w:rFonts w:ascii="ＭＳ ゴシック" w:eastAsia="ＭＳ ゴシック" w:hAnsi="ＭＳ ゴシック" w:hint="eastAsia"/>
          <w:bCs/>
          <w:sz w:val="22"/>
        </w:rPr>
        <w:t>月</w:t>
      </w:r>
      <w:r w:rsidR="00C45F2B">
        <w:rPr>
          <w:rFonts w:ascii="ＭＳ ゴシック" w:eastAsia="ＭＳ ゴシック" w:hAnsi="ＭＳ ゴシック" w:hint="eastAsia"/>
          <w:bCs/>
          <w:sz w:val="22"/>
        </w:rPr>
        <w:t>１２</w:t>
      </w:r>
      <w:r w:rsidR="002C6B7C" w:rsidRPr="0089443C">
        <w:rPr>
          <w:rFonts w:ascii="ＭＳ ゴシック" w:eastAsia="ＭＳ ゴシック" w:hAnsi="ＭＳ ゴシック" w:hint="eastAsia"/>
          <w:bCs/>
          <w:sz w:val="22"/>
        </w:rPr>
        <w:t>日（</w:t>
      </w:r>
      <w:r w:rsidR="00C45F2B">
        <w:rPr>
          <w:rFonts w:ascii="ＭＳ ゴシック" w:eastAsia="ＭＳ ゴシック" w:hAnsi="ＭＳ ゴシック" w:hint="eastAsia"/>
          <w:bCs/>
          <w:sz w:val="22"/>
        </w:rPr>
        <w:t>水</w:t>
      </w:r>
      <w:r w:rsidR="00B35DC0" w:rsidRPr="0089443C">
        <w:rPr>
          <w:rFonts w:ascii="ＭＳ ゴシック" w:eastAsia="ＭＳ ゴシック" w:hAnsi="ＭＳ ゴシック" w:hint="eastAsia"/>
          <w:bCs/>
          <w:sz w:val="22"/>
        </w:rPr>
        <w:t>）～</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年</w:t>
      </w:r>
      <w:r w:rsidR="00CD5AA7">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月</w:t>
      </w:r>
      <w:r w:rsidR="00C45F2B">
        <w:rPr>
          <w:rFonts w:ascii="ＭＳ ゴシック" w:eastAsia="ＭＳ ゴシック" w:hAnsi="ＭＳ ゴシック" w:hint="eastAsia"/>
          <w:bCs/>
          <w:sz w:val="22"/>
        </w:rPr>
        <w:t>２４</w:t>
      </w:r>
      <w:r w:rsidRPr="0089443C">
        <w:rPr>
          <w:rFonts w:ascii="ＭＳ ゴシック" w:eastAsia="ＭＳ ゴシック" w:hAnsi="ＭＳ ゴシック" w:hint="eastAsia"/>
          <w:bCs/>
          <w:sz w:val="22"/>
        </w:rPr>
        <w:t>日（</w:t>
      </w:r>
      <w:r w:rsidR="00C45F2B">
        <w:rPr>
          <w:rFonts w:ascii="ＭＳ ゴシック" w:eastAsia="ＭＳ ゴシック" w:hAnsi="ＭＳ ゴシック" w:hint="eastAsia"/>
          <w:bCs/>
          <w:sz w:val="22"/>
        </w:rPr>
        <w:t>月</w:t>
      </w:r>
      <w:r w:rsidRPr="0089443C">
        <w:rPr>
          <w:rFonts w:ascii="ＭＳ ゴシック" w:eastAsia="ＭＳ ゴシック" w:hAnsi="ＭＳ ゴシック" w:hint="eastAsia"/>
          <w:bCs/>
          <w:sz w:val="22"/>
        </w:rPr>
        <w:t>）</w:t>
      </w:r>
      <w:r w:rsidR="00367C97" w:rsidRPr="0089443C">
        <w:rPr>
          <w:rFonts w:ascii="ＭＳ ゴシック" w:eastAsia="ＭＳ ゴシック" w:hAnsi="ＭＳ ゴシック" w:hint="eastAsia"/>
          <w:bCs/>
          <w:sz w:val="22"/>
        </w:rPr>
        <w:t>１２</w:t>
      </w:r>
      <w:r w:rsidR="00B35DC0" w:rsidRPr="0089443C">
        <w:rPr>
          <w:rFonts w:ascii="ＭＳ ゴシック" w:eastAsia="ＭＳ ゴシック" w:hAnsi="ＭＳ ゴシック" w:hint="eastAsia"/>
          <w:bCs/>
          <w:sz w:val="22"/>
        </w:rPr>
        <w:t>時</w:t>
      </w:r>
    </w:p>
    <w:p w14:paraId="571E968A" w14:textId="67DF055A" w:rsidR="00B35DC0" w:rsidRPr="00C03450" w:rsidRDefault="00B35DC0">
      <w:pPr>
        <w:ind w:leftChars="315" w:left="66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連絡の際は、メールの件名（題名）を必ず「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00F32321">
        <w:rPr>
          <w:rFonts w:ascii="ＭＳ ゴシック" w:eastAsia="ＭＳ ゴシック" w:hAnsi="ＭＳ ゴシック" w:hint="eastAsia"/>
          <w:bCs/>
          <w:color w:val="000000" w:themeColor="text1"/>
          <w:sz w:val="22"/>
        </w:rPr>
        <w:t>に関する質問</w:t>
      </w:r>
      <w:r w:rsidRPr="00C03450">
        <w:rPr>
          <w:rFonts w:ascii="ＭＳ ゴシック" w:eastAsia="ＭＳ ゴシック" w:hAnsi="ＭＳ ゴシック" w:hint="eastAsia"/>
          <w:bCs/>
          <w:color w:val="000000" w:themeColor="text1"/>
          <w:sz w:val="22"/>
        </w:rPr>
        <w:t>」とし、本文に「所属組織名」「出席者の氏名（ふりがな）」「所属（部署名）」「電話番号」「E-mailアドレス」を明記願います。</w:t>
      </w:r>
    </w:p>
    <w:p w14:paraId="4B82078C" w14:textId="0D1ED0D4" w:rsidR="00B35DC0" w:rsidRPr="00C03450" w:rsidRDefault="00F32321">
      <w:pPr>
        <w:ind w:leftChars="315" w:left="661"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質問への回答</w:t>
      </w:r>
      <w:r w:rsidR="00B35DC0" w:rsidRPr="00C03450">
        <w:rPr>
          <w:rFonts w:ascii="ＭＳ ゴシック" w:eastAsia="ＭＳ ゴシック" w:hAnsi="ＭＳ ゴシック" w:hint="eastAsia"/>
          <w:bCs/>
          <w:color w:val="000000" w:themeColor="text1"/>
          <w:sz w:val="22"/>
        </w:rPr>
        <w:t>につきましてはご</w:t>
      </w:r>
      <w:r>
        <w:rPr>
          <w:rFonts w:ascii="ＭＳ ゴシック" w:eastAsia="ＭＳ ゴシック" w:hAnsi="ＭＳ ゴシック" w:hint="eastAsia"/>
          <w:bCs/>
          <w:color w:val="000000" w:themeColor="text1"/>
          <w:sz w:val="22"/>
        </w:rPr>
        <w:t>連絡</w:t>
      </w:r>
      <w:r w:rsidR="00B35DC0" w:rsidRPr="00C03450">
        <w:rPr>
          <w:rFonts w:ascii="ＭＳ ゴシック" w:eastAsia="ＭＳ ゴシック" w:hAnsi="ＭＳ ゴシック" w:hint="eastAsia"/>
          <w:bCs/>
          <w:color w:val="000000" w:themeColor="text1"/>
          <w:sz w:val="22"/>
        </w:rPr>
        <w:t>頂きました、「E-mailアドレス」までご連絡致します。</w:t>
      </w:r>
    </w:p>
    <w:p w14:paraId="56685069" w14:textId="68C5B3E8" w:rsidR="00B35DC0" w:rsidRPr="00C03450" w:rsidRDefault="00B35DC0">
      <w:pPr>
        <w:rPr>
          <w:rFonts w:ascii="ＭＳ ゴシック" w:eastAsia="ＭＳ ゴシック" w:hAnsi="ＭＳ ゴシック"/>
          <w:bCs/>
          <w:color w:val="000000" w:themeColor="text1"/>
          <w:sz w:val="22"/>
        </w:rPr>
      </w:pPr>
    </w:p>
    <w:p w14:paraId="7AE1C214" w14:textId="0C0F1322"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４－３．</w:t>
      </w:r>
      <w:r w:rsidR="00B35DC0" w:rsidRPr="00C03450">
        <w:rPr>
          <w:rFonts w:ascii="ＭＳ ゴシック" w:eastAsia="ＭＳ ゴシック" w:hAnsi="ＭＳ ゴシック" w:hint="eastAsia"/>
          <w:bCs/>
          <w:color w:val="000000" w:themeColor="text1"/>
          <w:sz w:val="22"/>
        </w:rPr>
        <w:t>応募書類</w:t>
      </w:r>
    </w:p>
    <w:p w14:paraId="504B5076" w14:textId="5BF33B81" w:rsidR="002F51FF" w:rsidRDefault="00210FFD" w:rsidP="00EF2A2D">
      <w:pPr>
        <w:pStyle w:val="afb"/>
        <w:numPr>
          <w:ilvl w:val="0"/>
          <w:numId w:val="17"/>
        </w:numPr>
        <w:ind w:leftChars="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以下の書類</w:t>
      </w:r>
      <w:r w:rsidR="00470CF9" w:rsidRPr="002F51FF">
        <w:rPr>
          <w:rFonts w:ascii="ＭＳ ゴシック" w:eastAsia="ＭＳ ゴシック" w:hAnsi="ＭＳ ゴシック" w:hint="eastAsia"/>
          <w:bCs/>
          <w:color w:val="000000" w:themeColor="text1"/>
          <w:sz w:val="22"/>
        </w:rPr>
        <w:t>一式</w:t>
      </w:r>
      <w:r w:rsidR="00470CF9" w:rsidRPr="00D80A6A">
        <w:rPr>
          <w:rFonts w:ascii="ＭＳ ゴシック" w:eastAsia="ＭＳ ゴシック" w:hAnsi="ＭＳ ゴシック" w:hint="eastAsia"/>
          <w:bCs/>
          <w:color w:val="000000" w:themeColor="text1"/>
          <w:sz w:val="22"/>
        </w:rPr>
        <w:t>を、</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0A0B42" w:rsidRPr="00D80A6A">
        <w:rPr>
          <w:rFonts w:ascii="ＭＳ ゴシック" w:eastAsia="ＭＳ ゴシック" w:hAnsi="ＭＳ ゴシック" w:hint="eastAsia"/>
          <w:bCs/>
          <w:color w:val="000000" w:themeColor="text1"/>
          <w:sz w:val="22"/>
        </w:rPr>
        <w:t>年</w:t>
      </w:r>
      <w:r w:rsidR="00C45F2B">
        <w:rPr>
          <w:rFonts w:ascii="ＭＳ ゴシック" w:eastAsia="ＭＳ ゴシック" w:hAnsi="ＭＳ ゴシック" w:hint="eastAsia"/>
          <w:bCs/>
          <w:color w:val="000000" w:themeColor="text1"/>
          <w:sz w:val="22"/>
        </w:rPr>
        <w:t>７</w:t>
      </w:r>
      <w:r w:rsidR="000A0B42" w:rsidRPr="00D80A6A">
        <w:rPr>
          <w:rFonts w:ascii="ＭＳ ゴシック" w:eastAsia="ＭＳ ゴシック" w:hAnsi="ＭＳ ゴシック" w:hint="eastAsia"/>
          <w:bCs/>
          <w:color w:val="000000" w:themeColor="text1"/>
          <w:sz w:val="22"/>
        </w:rPr>
        <w:t>月</w:t>
      </w:r>
      <w:r w:rsidR="00C45F2B">
        <w:rPr>
          <w:rFonts w:ascii="ＭＳ ゴシック" w:eastAsia="ＭＳ ゴシック" w:hAnsi="ＭＳ ゴシック" w:hint="eastAsia"/>
          <w:bCs/>
          <w:color w:val="000000" w:themeColor="text1"/>
          <w:sz w:val="22"/>
        </w:rPr>
        <w:t>１</w:t>
      </w:r>
      <w:r w:rsidR="000A0B42" w:rsidRPr="00D80A6A">
        <w:rPr>
          <w:rFonts w:ascii="ＭＳ ゴシック" w:eastAsia="ＭＳ ゴシック" w:hAnsi="ＭＳ ゴシック" w:hint="eastAsia"/>
          <w:bCs/>
          <w:color w:val="000000" w:themeColor="text1"/>
          <w:sz w:val="22"/>
        </w:rPr>
        <w:t>日（</w:t>
      </w:r>
      <w:r w:rsidR="00C45F2B">
        <w:rPr>
          <w:rFonts w:ascii="ＭＳ ゴシック" w:eastAsia="ＭＳ ゴシック" w:hAnsi="ＭＳ ゴシック" w:hint="eastAsia"/>
          <w:bCs/>
          <w:color w:val="000000" w:themeColor="text1"/>
          <w:sz w:val="22"/>
        </w:rPr>
        <w:t>月</w:t>
      </w:r>
      <w:r w:rsidR="000A0B42" w:rsidRPr="00D80A6A">
        <w:rPr>
          <w:rFonts w:ascii="ＭＳ ゴシック" w:eastAsia="ＭＳ ゴシック" w:hAnsi="ＭＳ ゴシック" w:hint="eastAsia"/>
          <w:bCs/>
          <w:color w:val="000000" w:themeColor="text1"/>
          <w:sz w:val="22"/>
        </w:rPr>
        <w:t>）</w:t>
      </w:r>
      <w:r w:rsidR="000C44AF">
        <w:rPr>
          <w:rFonts w:ascii="ＭＳ ゴシック" w:eastAsia="ＭＳ ゴシック" w:hAnsi="ＭＳ ゴシック" w:hint="eastAsia"/>
          <w:bCs/>
          <w:color w:val="000000" w:themeColor="text1"/>
          <w:sz w:val="22"/>
        </w:rPr>
        <w:t>１２時</w:t>
      </w:r>
      <w:r w:rsidR="000A0B42" w:rsidRPr="00D80A6A">
        <w:rPr>
          <w:rFonts w:ascii="ＭＳ ゴシック" w:eastAsia="ＭＳ ゴシック" w:hAnsi="ＭＳ ゴシック" w:hint="eastAsia"/>
          <w:bCs/>
          <w:color w:val="000000" w:themeColor="text1"/>
          <w:sz w:val="22"/>
        </w:rPr>
        <w:t>までに</w:t>
      </w:r>
      <w:r w:rsidR="00EE1B52">
        <w:rPr>
          <w:rFonts w:ascii="ＭＳ ゴシック" w:eastAsia="ＭＳ ゴシック" w:hAnsi="ＭＳ ゴシック" w:hint="eastAsia"/>
          <w:bCs/>
          <w:color w:val="000000" w:themeColor="text1"/>
          <w:sz w:val="22"/>
        </w:rPr>
        <w:t>ご</w:t>
      </w:r>
      <w:r w:rsidR="00C62A1C">
        <w:rPr>
          <w:rFonts w:ascii="ＭＳ ゴシック" w:eastAsia="ＭＳ ゴシック" w:hAnsi="ＭＳ ゴシック" w:hint="eastAsia"/>
          <w:bCs/>
          <w:color w:val="000000" w:themeColor="text1"/>
          <w:sz w:val="22"/>
        </w:rPr>
        <w:t>提出</w:t>
      </w:r>
      <w:r w:rsidR="00470CF9" w:rsidRPr="00D80A6A">
        <w:rPr>
          <w:rFonts w:ascii="ＭＳ ゴシック" w:eastAsia="ＭＳ ゴシック" w:hAnsi="ＭＳ ゴシック" w:hint="eastAsia"/>
          <w:bCs/>
          <w:color w:val="000000" w:themeColor="text1"/>
          <w:sz w:val="22"/>
        </w:rPr>
        <w:t>ください。</w:t>
      </w:r>
    </w:p>
    <w:p w14:paraId="3DB71AB2" w14:textId="2AB84A9D" w:rsidR="00B35DC0" w:rsidRPr="00C03450" w:rsidRDefault="00B35DC0" w:rsidP="00EF2A2D">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・申請書（様式１）</w:t>
      </w:r>
    </w:p>
    <w:p w14:paraId="3488017F" w14:textId="3484397E" w:rsidR="00B35DC0" w:rsidRDefault="00B35DC0" w:rsidP="00943B7C">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・提案書（様式２）</w:t>
      </w:r>
    </w:p>
    <w:p w14:paraId="4F9E7329" w14:textId="66584FB9" w:rsidR="006A0BC8" w:rsidRDefault="006A0BC8" w:rsidP="00943B7C">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・事業概要説明書（様式３）</w:t>
      </w:r>
    </w:p>
    <w:p w14:paraId="64F75063" w14:textId="0070D5E2" w:rsidR="006A0D90" w:rsidRPr="00C03450" w:rsidRDefault="006A0D90" w:rsidP="006A0D90">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・実施体制図（様式４）</w:t>
      </w:r>
    </w:p>
    <w:p w14:paraId="702B4F5D" w14:textId="0829DEB1" w:rsidR="004E7ACC" w:rsidRP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・採択審査を行う上での必要書類</w:t>
      </w:r>
    </w:p>
    <w:p w14:paraId="691D142A" w14:textId="4950DFED" w:rsid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w:t>
      </w:r>
      <w:r w:rsidR="00134B57">
        <w:rPr>
          <w:rFonts w:ascii="ＭＳ ゴシック" w:eastAsia="ＭＳ ゴシック" w:hAnsi="ＭＳ ゴシック" w:hint="eastAsia"/>
          <w:bCs/>
          <w:color w:val="000000" w:themeColor="text1"/>
          <w:sz w:val="22"/>
        </w:rPr>
        <w:t>提案書補足</w:t>
      </w:r>
      <w:r w:rsidR="00D80A6A">
        <w:rPr>
          <w:rFonts w:ascii="ＭＳ ゴシック" w:eastAsia="ＭＳ ゴシック" w:hAnsi="ＭＳ ゴシック" w:hint="eastAsia"/>
          <w:bCs/>
          <w:color w:val="000000" w:themeColor="text1"/>
          <w:sz w:val="22"/>
        </w:rPr>
        <w:t>説明</w:t>
      </w:r>
      <w:r w:rsidR="00134B57">
        <w:rPr>
          <w:rFonts w:ascii="ＭＳ ゴシック" w:eastAsia="ＭＳ ゴシック" w:hAnsi="ＭＳ ゴシック" w:hint="eastAsia"/>
          <w:bCs/>
          <w:color w:val="000000" w:themeColor="text1"/>
          <w:sz w:val="22"/>
        </w:rPr>
        <w:t>資料</w:t>
      </w:r>
      <w:r w:rsidR="00D80A6A">
        <w:rPr>
          <w:rFonts w:ascii="ＭＳ ゴシック" w:eastAsia="ＭＳ ゴシック" w:hAnsi="ＭＳ ゴシック" w:hint="eastAsia"/>
          <w:bCs/>
          <w:color w:val="000000" w:themeColor="text1"/>
          <w:sz w:val="22"/>
        </w:rPr>
        <w:t>（任意）</w:t>
      </w:r>
      <w:r w:rsidR="00134B57">
        <w:rPr>
          <w:rFonts w:ascii="ＭＳ ゴシック" w:eastAsia="ＭＳ ゴシック" w:hAnsi="ＭＳ ゴシック" w:hint="eastAsia"/>
          <w:bCs/>
          <w:color w:val="000000" w:themeColor="text1"/>
          <w:sz w:val="22"/>
        </w:rPr>
        <w:t>、</w:t>
      </w:r>
      <w:r w:rsidRPr="004E7ACC">
        <w:rPr>
          <w:rFonts w:ascii="ＭＳ ゴシック" w:eastAsia="ＭＳ ゴシック" w:hAnsi="ＭＳ ゴシック" w:hint="eastAsia"/>
          <w:bCs/>
          <w:color w:val="000000" w:themeColor="text1"/>
          <w:sz w:val="22"/>
        </w:rPr>
        <w:t>会社概要（パンフレットなど）、直近の財務諸表</w:t>
      </w:r>
      <w:r w:rsidR="00134B57">
        <w:rPr>
          <w:rFonts w:ascii="ＭＳ ゴシック" w:eastAsia="ＭＳ ゴシック" w:hAnsi="ＭＳ ゴシック" w:hint="eastAsia"/>
          <w:bCs/>
          <w:color w:val="000000" w:themeColor="text1"/>
          <w:sz w:val="22"/>
        </w:rPr>
        <w:t>等</w:t>
      </w:r>
      <w:r w:rsidRPr="004E7ACC">
        <w:rPr>
          <w:rFonts w:ascii="ＭＳ ゴシック" w:eastAsia="ＭＳ ゴシック" w:hAnsi="ＭＳ ゴシック" w:hint="eastAsia"/>
          <w:bCs/>
          <w:color w:val="000000" w:themeColor="text1"/>
          <w:sz w:val="22"/>
        </w:rPr>
        <w:t>）</w:t>
      </w:r>
    </w:p>
    <w:p w14:paraId="0212EA6F" w14:textId="77777777" w:rsidR="00943B7C" w:rsidRPr="00943B7C" w:rsidRDefault="00943B7C" w:rsidP="00943B7C">
      <w:pPr>
        <w:ind w:firstLine="640"/>
        <w:rPr>
          <w:rFonts w:ascii="ＭＳ ゴシック" w:eastAsia="ＭＳ ゴシック" w:hAnsi="ＭＳ ゴシック"/>
          <w:bCs/>
          <w:color w:val="000000" w:themeColor="text1"/>
          <w:sz w:val="22"/>
        </w:rPr>
      </w:pPr>
    </w:p>
    <w:p w14:paraId="50DD7EE9" w14:textId="4B080B73"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w:t>
      </w:r>
      <w:r w:rsidR="00AE1AE9" w:rsidRPr="00C03450">
        <w:rPr>
          <w:rFonts w:ascii="ＭＳ ゴシック" w:eastAsia="ＭＳ ゴシック" w:hAnsi="ＭＳ ゴシック" w:hint="eastAsia"/>
          <w:bCs/>
          <w:color w:val="000000" w:themeColor="text1"/>
          <w:sz w:val="22"/>
        </w:rPr>
        <w:t>に記載された情報については、</w:t>
      </w:r>
      <w:r w:rsidR="00943B7C" w:rsidRPr="00C03450">
        <w:rPr>
          <w:rFonts w:ascii="ＭＳ ゴシック" w:eastAsia="ＭＳ ゴシック" w:hAnsi="ＭＳ ゴシック" w:hint="eastAsia"/>
          <w:bCs/>
          <w:color w:val="000000" w:themeColor="text1"/>
          <w:sz w:val="22"/>
        </w:rPr>
        <w:t>本事業の採択に関する審査</w:t>
      </w:r>
      <w:r w:rsidR="0030333C">
        <w:rPr>
          <w:rFonts w:ascii="ＭＳ ゴシック" w:eastAsia="ＭＳ ゴシック" w:hAnsi="ＭＳ ゴシック" w:hint="eastAsia"/>
          <w:bCs/>
          <w:color w:val="000000" w:themeColor="text1"/>
          <w:sz w:val="22"/>
        </w:rPr>
        <w:t>をし、また事業を支援する</w:t>
      </w:r>
      <w:r w:rsidR="00943B7C" w:rsidRPr="00C03450">
        <w:rPr>
          <w:rFonts w:ascii="ＭＳ ゴシック" w:eastAsia="ＭＳ ゴシック" w:hAnsi="ＭＳ ゴシック" w:hint="eastAsia"/>
          <w:bCs/>
          <w:color w:val="000000" w:themeColor="text1"/>
          <w:sz w:val="22"/>
        </w:rPr>
        <w:t>以外の目的には使用しません。</w:t>
      </w:r>
      <w:r w:rsidRPr="00C03450">
        <w:rPr>
          <w:rFonts w:ascii="ＭＳ ゴシック" w:eastAsia="ＭＳ ゴシック" w:hAnsi="ＭＳ ゴシック" w:hint="eastAsia"/>
          <w:bCs/>
          <w:color w:val="000000" w:themeColor="text1"/>
          <w:sz w:val="22"/>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61B4F6E" w14:textId="77777777"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応募書類等の作成費は経費に含まれません。また、選定の正否を問わず、提案書の作成費用は支給されません。</w:t>
      </w:r>
    </w:p>
    <w:p w14:paraId="5FC23AD7" w14:textId="1367F47E" w:rsidR="00B35DC0"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提案書に記載する内容については、今後の事業実施の基本方針となりますので、予算額内で実現が確約されることのみ表明してください。なお、</w:t>
      </w:r>
      <w:r w:rsidRPr="00C03450">
        <w:rPr>
          <w:rFonts w:ascii="ＭＳ ゴシック" w:eastAsia="ＭＳ ゴシック" w:hAnsi="ＭＳ ゴシック" w:hint="eastAsia"/>
          <w:bCs/>
          <w:color w:val="000000" w:themeColor="text1"/>
          <w:sz w:val="22"/>
          <w:u w:val="single"/>
        </w:rPr>
        <w:t>採択後であっても、申請者の都合により記載された内容に大幅な変更があった場合には、不採択となることがあります</w:t>
      </w:r>
      <w:r w:rsidRPr="00C03450">
        <w:rPr>
          <w:rFonts w:ascii="ＭＳ ゴシック" w:eastAsia="ＭＳ ゴシック" w:hAnsi="ＭＳ ゴシック" w:hint="eastAsia"/>
          <w:bCs/>
          <w:color w:val="000000" w:themeColor="text1"/>
          <w:sz w:val="22"/>
        </w:rPr>
        <w:t>。</w:t>
      </w:r>
    </w:p>
    <w:p w14:paraId="39583A20" w14:textId="77777777" w:rsidR="00017AA0" w:rsidRPr="00C03450" w:rsidRDefault="00017AA0">
      <w:pPr>
        <w:rPr>
          <w:rFonts w:ascii="ＭＳ ゴシック" w:eastAsia="ＭＳ ゴシック" w:hAnsi="ＭＳ ゴシック"/>
          <w:bCs/>
          <w:color w:val="000000" w:themeColor="text1"/>
          <w:sz w:val="22"/>
        </w:rPr>
      </w:pPr>
    </w:p>
    <w:p w14:paraId="08BAA64F" w14:textId="0EB2AFDB"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４－４．</w:t>
      </w:r>
      <w:r w:rsidR="00B35DC0" w:rsidRPr="00C03450">
        <w:rPr>
          <w:rFonts w:ascii="ＭＳ ゴシック" w:eastAsia="ＭＳ ゴシック" w:hAnsi="ＭＳ ゴシック" w:hint="eastAsia"/>
          <w:bCs/>
          <w:color w:val="000000" w:themeColor="text1"/>
          <w:sz w:val="22"/>
        </w:rPr>
        <w:t>応募書類の提出先</w:t>
      </w:r>
    </w:p>
    <w:p w14:paraId="013DCD38" w14:textId="058658DE" w:rsidR="00943B7C" w:rsidRPr="00943B7C" w:rsidRDefault="00943B7C" w:rsidP="00C62A1C">
      <w:pPr>
        <w:ind w:leftChars="200" w:left="420" w:firstLineChars="100" w:firstLine="220"/>
        <w:rPr>
          <w:rFonts w:ascii="ＭＳ ゴシック" w:eastAsia="ＭＳ ゴシック" w:hAnsi="ＭＳ ゴシック"/>
          <w:bCs/>
          <w:color w:val="000000" w:themeColor="text1"/>
          <w:sz w:val="22"/>
        </w:rPr>
      </w:pPr>
      <w:r w:rsidRPr="00943B7C">
        <w:rPr>
          <w:rFonts w:ascii="ＭＳ ゴシック" w:eastAsia="ＭＳ ゴシック" w:hAnsi="ＭＳ ゴシック" w:hint="eastAsia"/>
          <w:bCs/>
          <w:color w:val="000000" w:themeColor="text1"/>
          <w:sz w:val="22"/>
        </w:rPr>
        <w:t>応募書類は</w:t>
      </w:r>
      <w:r w:rsidR="00C62A1C">
        <w:rPr>
          <w:rFonts w:ascii="ＭＳ ゴシック" w:eastAsia="ＭＳ ゴシック" w:hAnsi="ＭＳ ゴシック" w:hint="eastAsia"/>
          <w:bCs/>
          <w:color w:val="000000" w:themeColor="text1"/>
          <w:sz w:val="22"/>
        </w:rPr>
        <w:t>Jグランツ</w:t>
      </w:r>
      <w:r w:rsidR="00B34D93">
        <w:rPr>
          <w:rFonts w:ascii="ＭＳ ゴシック" w:eastAsia="ＭＳ ゴシック" w:hAnsi="ＭＳ ゴシック" w:hint="eastAsia"/>
          <w:bCs/>
          <w:color w:val="000000" w:themeColor="text1"/>
          <w:sz w:val="22"/>
        </w:rPr>
        <w:t>で</w:t>
      </w:r>
      <w:r w:rsidR="004436BF">
        <w:rPr>
          <w:rFonts w:ascii="ＭＳ ゴシック" w:eastAsia="ＭＳ ゴシック" w:hAnsi="ＭＳ ゴシック" w:hint="eastAsia"/>
          <w:bCs/>
          <w:color w:val="000000" w:themeColor="text1"/>
          <w:sz w:val="22"/>
        </w:rPr>
        <w:t>ご提出ください</w:t>
      </w:r>
      <w:r w:rsidR="00B34D93">
        <w:rPr>
          <w:rFonts w:ascii="ＭＳ ゴシック" w:eastAsia="ＭＳ ゴシック" w:hAnsi="ＭＳ ゴシック" w:hint="eastAsia"/>
          <w:bCs/>
          <w:color w:val="000000" w:themeColor="text1"/>
          <w:sz w:val="22"/>
        </w:rPr>
        <w:t>。Jグランツでの提出が</w:t>
      </w:r>
      <w:r w:rsidR="004436BF">
        <w:rPr>
          <w:rFonts w:ascii="ＭＳ ゴシック" w:eastAsia="ＭＳ ゴシック" w:hAnsi="ＭＳ ゴシック" w:hint="eastAsia"/>
          <w:bCs/>
          <w:color w:val="000000" w:themeColor="text1"/>
          <w:sz w:val="22"/>
        </w:rPr>
        <w:t>どうしても</w:t>
      </w:r>
      <w:r w:rsidR="00B34D93">
        <w:rPr>
          <w:rFonts w:ascii="ＭＳ ゴシック" w:eastAsia="ＭＳ ゴシック" w:hAnsi="ＭＳ ゴシック" w:hint="eastAsia"/>
          <w:bCs/>
          <w:color w:val="000000" w:themeColor="text1"/>
          <w:sz w:val="22"/>
        </w:rPr>
        <w:t>困難な場合は、下記②に記載のメールアドレス宛に、電子メールにて提出</w:t>
      </w:r>
      <w:r w:rsidRPr="00943B7C">
        <w:rPr>
          <w:rFonts w:ascii="ＭＳ ゴシック" w:eastAsia="ＭＳ ゴシック" w:hAnsi="ＭＳ ゴシック" w:hint="eastAsia"/>
          <w:bCs/>
          <w:color w:val="000000" w:themeColor="text1"/>
          <w:sz w:val="22"/>
        </w:rPr>
        <w:t>してください。</w:t>
      </w:r>
    </w:p>
    <w:p w14:paraId="115A6326" w14:textId="77777777" w:rsidR="00C62A1C" w:rsidRDefault="00C62A1C" w:rsidP="0069233D">
      <w:pPr>
        <w:rPr>
          <w:rFonts w:ascii="ＭＳ ゴシック" w:eastAsia="ＭＳ ゴシック" w:hAnsi="ＭＳ ゴシック"/>
          <w:bCs/>
          <w:color w:val="000000" w:themeColor="text1"/>
          <w:sz w:val="22"/>
        </w:rPr>
      </w:pPr>
    </w:p>
    <w:p w14:paraId="58DC87E7" w14:textId="67041E0F" w:rsidR="00C62A1C" w:rsidRPr="00EF2A2D" w:rsidRDefault="00C62A1C"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bCs/>
          <w:color w:val="000000" w:themeColor="text1"/>
          <w:sz w:val="22"/>
        </w:rPr>
        <w:t>J</w:t>
      </w:r>
      <w:r w:rsidRPr="00EF2A2D">
        <w:rPr>
          <w:rFonts w:ascii="ＭＳ ゴシック" w:eastAsia="ＭＳ ゴシック" w:hAnsi="ＭＳ ゴシック" w:hint="eastAsia"/>
          <w:bCs/>
          <w:color w:val="000000" w:themeColor="text1"/>
          <w:sz w:val="22"/>
        </w:rPr>
        <w:t>グランツによる提出</w:t>
      </w:r>
    </w:p>
    <w:p w14:paraId="458D59E2" w14:textId="0E0BDF32" w:rsidR="00C62A1C" w:rsidRDefault="00C62A1C" w:rsidP="0089443C">
      <w:pPr>
        <w:ind w:leftChars="200" w:left="420" w:firstLineChars="100" w:firstLine="22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Jグランツを利用するには、</w:t>
      </w:r>
      <w:r>
        <w:rPr>
          <w:rFonts w:ascii="ＭＳ ゴシック" w:eastAsia="ＭＳ ゴシック" w:hAnsi="ＭＳ ゴシック" w:hint="eastAsia"/>
          <w:bCs/>
          <w:color w:val="000000" w:themeColor="text1"/>
          <w:sz w:val="22"/>
        </w:rPr>
        <w:t>G</w:t>
      </w:r>
      <w:r w:rsidRPr="002F51FF">
        <w:rPr>
          <w:rFonts w:ascii="ＭＳ ゴシック" w:eastAsia="ＭＳ ゴシック" w:hAnsi="ＭＳ ゴシック" w:hint="eastAsia"/>
          <w:bCs/>
          <w:color w:val="000000" w:themeColor="text1"/>
          <w:sz w:val="22"/>
        </w:rPr>
        <w:t>ビズ</w:t>
      </w:r>
      <w:r>
        <w:rPr>
          <w:rFonts w:ascii="ＭＳ ゴシック" w:eastAsia="ＭＳ ゴシック" w:hAnsi="ＭＳ ゴシック" w:hint="eastAsia"/>
          <w:bCs/>
          <w:color w:val="000000" w:themeColor="text1"/>
          <w:sz w:val="22"/>
        </w:rPr>
        <w:t>I</w:t>
      </w:r>
      <w:r>
        <w:rPr>
          <w:rFonts w:ascii="ＭＳ ゴシック" w:eastAsia="ＭＳ ゴシック" w:hAnsi="ＭＳ ゴシック"/>
          <w:bCs/>
          <w:color w:val="000000" w:themeColor="text1"/>
          <w:sz w:val="22"/>
        </w:rPr>
        <w:t>D</w:t>
      </w:r>
      <w:r w:rsidRPr="002F51FF">
        <w:rPr>
          <w:rFonts w:ascii="ＭＳ ゴシック" w:eastAsia="ＭＳ ゴシック" w:hAnsi="ＭＳ ゴシック" w:hint="eastAsia"/>
          <w:bCs/>
          <w:color w:val="000000" w:themeColor="text1"/>
          <w:sz w:val="22"/>
        </w:rPr>
        <w:t>プライムアカウントの取得が必要です。アカウント取得については、</w:t>
      </w:r>
      <w:r>
        <w:rPr>
          <w:rFonts w:ascii="ＭＳ ゴシック" w:eastAsia="ＭＳ ゴシック" w:hAnsi="ＭＳ ゴシック" w:hint="eastAsia"/>
          <w:bCs/>
          <w:color w:val="000000" w:themeColor="text1"/>
          <w:sz w:val="22"/>
        </w:rPr>
        <w:t>２</w:t>
      </w:r>
      <w:r w:rsidRPr="002F51FF">
        <w:rPr>
          <w:rFonts w:ascii="ＭＳ ゴシック" w:eastAsia="ＭＳ ゴシック" w:hAnsi="ＭＳ ゴシック" w:hint="eastAsia"/>
          <w:bCs/>
          <w:color w:val="000000" w:themeColor="text1"/>
          <w:sz w:val="22"/>
        </w:rPr>
        <w:t>週間程度を要しますので、</w:t>
      </w:r>
      <w:r w:rsidRPr="00D80A6A">
        <w:rPr>
          <w:rFonts w:ascii="ＭＳ ゴシック" w:eastAsia="ＭＳ ゴシック" w:hAnsi="ＭＳ ゴシック"/>
          <w:bCs/>
          <w:color w:val="000000" w:themeColor="text1"/>
          <w:sz w:val="22"/>
        </w:rPr>
        <w:t>Jグランツ利用予定でアカウント未取得の方は、お早めに利用登録を行ってください。</w:t>
      </w:r>
    </w:p>
    <w:p w14:paraId="474B5380" w14:textId="493C85AB" w:rsidR="00C62A1C" w:rsidRPr="0089443C" w:rsidRDefault="00C62A1C" w:rsidP="0089443C">
      <w:pPr>
        <w:ind w:leftChars="86" w:left="181" w:firstLineChars="300" w:firstLine="660"/>
        <w:rPr>
          <w:rFonts w:ascii="ＭＳ ゴシック" w:eastAsia="ＭＳ ゴシック" w:hAnsi="ＭＳ ゴシック"/>
          <w:bCs/>
          <w:color w:val="000000" w:themeColor="text1"/>
          <w:sz w:val="22"/>
        </w:rPr>
      </w:pPr>
      <w:r w:rsidRPr="0089443C">
        <w:rPr>
          <w:rFonts w:ascii="ＭＳ ゴシック" w:eastAsia="ＭＳ ゴシック" w:hAnsi="ＭＳ ゴシック"/>
          <w:bCs/>
          <w:color w:val="000000" w:themeColor="text1"/>
          <w:sz w:val="22"/>
        </w:rPr>
        <w:t>J</w:t>
      </w:r>
      <w:r w:rsidRPr="0089443C">
        <w:rPr>
          <w:rFonts w:ascii="ＭＳ ゴシック" w:eastAsia="ＭＳ ゴシック" w:hAnsi="ＭＳ ゴシック" w:hint="eastAsia"/>
          <w:bCs/>
          <w:color w:val="000000" w:themeColor="text1"/>
          <w:sz w:val="22"/>
        </w:rPr>
        <w:t>グランツのページへのリンク：</w:t>
      </w:r>
      <w:hyperlink r:id="rId12" w:history="1">
        <w:r w:rsidR="00E6500F" w:rsidRPr="000D0409">
          <w:rPr>
            <w:rStyle w:val="a9"/>
            <w:rFonts w:ascii="ＭＳ ゴシック" w:eastAsia="ＭＳ ゴシック" w:hAnsi="ＭＳ ゴシック"/>
            <w:bCs/>
            <w:sz w:val="22"/>
          </w:rPr>
          <w:t>https://www.jgrants-portal.go.jp</w:t>
        </w:r>
      </w:hyperlink>
    </w:p>
    <w:p w14:paraId="453039F2" w14:textId="2F431102" w:rsidR="00B35DC0" w:rsidRDefault="00B35DC0">
      <w:pPr>
        <w:rPr>
          <w:rFonts w:ascii="ＭＳ ゴシック" w:eastAsia="ＭＳ ゴシック" w:hAnsi="ＭＳ ゴシック"/>
          <w:bCs/>
          <w:color w:val="000000" w:themeColor="text1"/>
          <w:sz w:val="22"/>
        </w:rPr>
      </w:pPr>
    </w:p>
    <w:p w14:paraId="009732E2" w14:textId="5EEBA5CD" w:rsidR="00B34D93" w:rsidRPr="00EF2A2D" w:rsidRDefault="00B34D93"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電子メールによる提出</w:t>
      </w:r>
    </w:p>
    <w:p w14:paraId="4387B25C" w14:textId="44AA9D52" w:rsidR="00B34D93" w:rsidRDefault="00B34D93" w:rsidP="00B34D93">
      <w:pPr>
        <w:ind w:leftChars="420" w:left="882"/>
        <w:rPr>
          <w:rFonts w:ascii="ＭＳ ゴシック" w:eastAsia="ＭＳ ゴシック" w:hAnsi="ＭＳ ゴシック"/>
          <w:bCs/>
          <w:color w:val="FF0000"/>
          <w:sz w:val="22"/>
        </w:rPr>
      </w:pPr>
    </w:p>
    <w:p w14:paraId="47D25E58" w14:textId="606233F8" w:rsidR="00B34D93" w:rsidRDefault="008174D5" w:rsidP="00B34D93">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t>特定非営利活動法人地球と未来の環境基金</w:t>
      </w:r>
    </w:p>
    <w:p w14:paraId="6C7A42FD" w14:textId="2A02A967" w:rsidR="00B34D93" w:rsidRPr="00567BB5" w:rsidRDefault="008174D5"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B34D93" w:rsidRPr="00567BB5">
        <w:rPr>
          <w:rFonts w:ascii="ＭＳ ゴシック" w:eastAsia="ＭＳ ゴシック" w:hAnsi="ＭＳ ゴシック" w:hint="eastAsia"/>
          <w:bCs/>
          <w:sz w:val="22"/>
        </w:rPr>
        <w:t>担当：</w:t>
      </w:r>
      <w:r w:rsidR="00C140A5">
        <w:rPr>
          <w:rFonts w:ascii="ＭＳ ゴシック" w:eastAsia="ＭＳ ゴシック" w:hAnsi="ＭＳ ゴシック" w:hint="eastAsia"/>
          <w:bCs/>
          <w:sz w:val="22"/>
        </w:rPr>
        <w:t>稲垣</w:t>
      </w:r>
      <w:r w:rsidR="00381350">
        <w:rPr>
          <w:rFonts w:ascii="ＭＳ ゴシック" w:eastAsia="ＭＳ ゴシック" w:hAnsi="ＭＳ ゴシック" w:hint="eastAsia"/>
          <w:bCs/>
          <w:sz w:val="22"/>
        </w:rPr>
        <w:t>、金坂</w:t>
      </w:r>
    </w:p>
    <w:p w14:paraId="2968C8C4" w14:textId="56A1F74D" w:rsidR="00B34D93" w:rsidRPr="00567BB5" w:rsidRDefault="00B34D93"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r w:rsidR="008174D5" w:rsidRPr="00567BB5">
        <w:rPr>
          <w:rFonts w:ascii="ＭＳ ゴシック" w:eastAsia="ＭＳ ゴシック" w:hAnsi="ＭＳ ゴシック"/>
          <w:bCs/>
          <w:sz w:val="22"/>
        </w:rPr>
        <w:t>grants@eco-future.net</w:t>
      </w:r>
      <w:r w:rsidRPr="00567BB5">
        <w:rPr>
          <w:rFonts w:ascii="ＭＳ ゴシック" w:eastAsia="ＭＳ ゴシック" w:hAnsi="ＭＳ ゴシック" w:hint="eastAsia"/>
          <w:bCs/>
          <w:sz w:val="22"/>
        </w:rPr>
        <w:t>」宛て</w:t>
      </w:r>
    </w:p>
    <w:p w14:paraId="4DB90D37" w14:textId="77777777" w:rsidR="00B34D93" w:rsidRPr="00B34D93" w:rsidRDefault="00B34D93">
      <w:pPr>
        <w:rPr>
          <w:rFonts w:ascii="ＭＳ ゴシック" w:eastAsia="ＭＳ ゴシック" w:hAnsi="ＭＳ ゴシック"/>
          <w:bCs/>
          <w:color w:val="000000" w:themeColor="text1"/>
          <w:sz w:val="22"/>
        </w:rPr>
      </w:pPr>
    </w:p>
    <w:p w14:paraId="1854564A" w14:textId="68AE42E5"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FAX</w:t>
      </w:r>
      <w:r w:rsidRPr="00C03450">
        <w:rPr>
          <w:rFonts w:ascii="ＭＳ ゴシック" w:eastAsia="ＭＳ ゴシック" w:hAnsi="ＭＳ ゴシック" w:hint="eastAsia"/>
          <w:bCs/>
          <w:color w:val="000000" w:themeColor="text1"/>
          <w:sz w:val="22"/>
        </w:rPr>
        <w:t>による提出は受け付けません。資料に不備がある場合は、審査対象となりませんので、記入要領等を熟読の上、注意して記入してください。</w:t>
      </w:r>
    </w:p>
    <w:p w14:paraId="2C432D72" w14:textId="77777777" w:rsidR="00B34D93" w:rsidRPr="00B34D93" w:rsidRDefault="00B34D93">
      <w:pPr>
        <w:rPr>
          <w:rFonts w:ascii="ＭＳ ゴシック" w:eastAsia="ＭＳ ゴシック" w:hAnsi="ＭＳ ゴシック"/>
          <w:bCs/>
          <w:color w:val="000000" w:themeColor="text1"/>
          <w:sz w:val="22"/>
        </w:rPr>
      </w:pPr>
    </w:p>
    <w:p w14:paraId="662BE230"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w:t>
      </w:r>
      <w:r w:rsidR="00B35DC0" w:rsidRPr="00C03450">
        <w:rPr>
          <w:rFonts w:ascii="ＭＳ ゴシック" w:eastAsia="ＭＳ ゴシック" w:hAnsi="ＭＳ ゴシック" w:hint="eastAsia"/>
          <w:bCs/>
          <w:color w:val="000000" w:themeColor="text1"/>
          <w:sz w:val="22"/>
        </w:rPr>
        <w:t>審査・採択</w:t>
      </w:r>
      <w:r w:rsidRPr="00C03450">
        <w:rPr>
          <w:rFonts w:ascii="ＭＳ ゴシック" w:eastAsia="ＭＳ ゴシック" w:hAnsi="ＭＳ ゴシック" w:hint="eastAsia"/>
          <w:bCs/>
          <w:color w:val="000000" w:themeColor="text1"/>
          <w:sz w:val="22"/>
        </w:rPr>
        <w:t>】</w:t>
      </w:r>
    </w:p>
    <w:p w14:paraId="3C912D25"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５－１．</w:t>
      </w:r>
      <w:r w:rsidR="00B35DC0" w:rsidRPr="00C03450">
        <w:rPr>
          <w:rFonts w:ascii="ＭＳ ゴシック" w:eastAsia="ＭＳ ゴシック" w:hAnsi="ＭＳ ゴシック" w:hint="eastAsia"/>
          <w:bCs/>
          <w:color w:val="000000" w:themeColor="text1"/>
          <w:sz w:val="22"/>
        </w:rPr>
        <w:t>審査方法</w:t>
      </w:r>
    </w:p>
    <w:p w14:paraId="287DB8E3" w14:textId="565497A3"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審査は原則として応募書類に基づいて行いますが、必要に応じてヒアリング</w:t>
      </w:r>
      <w:r w:rsidR="00F32321">
        <w:rPr>
          <w:rFonts w:ascii="ＭＳ ゴシック" w:eastAsia="ＭＳ ゴシック" w:hAnsi="ＭＳ ゴシック" w:hint="eastAsia"/>
          <w:bCs/>
          <w:color w:val="000000" w:themeColor="text1"/>
          <w:sz w:val="22"/>
        </w:rPr>
        <w:t>等</w:t>
      </w:r>
      <w:r w:rsidRPr="00C03450">
        <w:rPr>
          <w:rFonts w:ascii="ＭＳ ゴシック" w:eastAsia="ＭＳ ゴシック" w:hAnsi="ＭＳ ゴシック" w:hint="eastAsia"/>
          <w:bCs/>
          <w:color w:val="000000" w:themeColor="text1"/>
          <w:sz w:val="22"/>
        </w:rPr>
        <w:t>を実施するほか、追加資料の提出を求めることがあります。</w:t>
      </w:r>
    </w:p>
    <w:p w14:paraId="7A2AAB23" w14:textId="77777777" w:rsidR="00B35DC0" w:rsidRDefault="00B35DC0">
      <w:pPr>
        <w:rPr>
          <w:rFonts w:ascii="ＭＳ ゴシック" w:eastAsia="ＭＳ ゴシック" w:hAnsi="ＭＳ ゴシック"/>
          <w:bCs/>
          <w:color w:val="000000" w:themeColor="text1"/>
          <w:sz w:val="22"/>
        </w:rPr>
      </w:pPr>
    </w:p>
    <w:p w14:paraId="7481176D" w14:textId="77777777" w:rsidR="00CA7CCE" w:rsidRPr="00C03450" w:rsidRDefault="00CA7CCE">
      <w:pPr>
        <w:rPr>
          <w:rFonts w:ascii="ＭＳ ゴシック" w:eastAsia="ＭＳ ゴシック" w:hAnsi="ＭＳ ゴシック"/>
          <w:bCs/>
          <w:color w:val="000000" w:themeColor="text1"/>
          <w:sz w:val="22"/>
        </w:rPr>
      </w:pPr>
    </w:p>
    <w:p w14:paraId="51F4534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５－２．</w:t>
      </w:r>
      <w:r w:rsidR="00B35DC0" w:rsidRPr="00C03450">
        <w:rPr>
          <w:rFonts w:ascii="ＭＳ ゴシック" w:eastAsia="ＭＳ ゴシック" w:hAnsi="ＭＳ ゴシック" w:hint="eastAsia"/>
          <w:bCs/>
          <w:color w:val="000000" w:themeColor="text1"/>
          <w:sz w:val="22"/>
        </w:rPr>
        <w:t>審査基準</w:t>
      </w:r>
    </w:p>
    <w:p w14:paraId="252BA47C" w14:textId="031E8E6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以下の審査基準に基づいて総合的な評価を行います。ただし、審査基準</w:t>
      </w:r>
      <w:r w:rsidR="00943B7C" w:rsidRPr="00C03450">
        <w:rPr>
          <w:rFonts w:ascii="ＭＳ ゴシック" w:eastAsia="ＭＳ ゴシック" w:hAnsi="ＭＳ ゴシック" w:hint="eastAsia"/>
          <w:bCs/>
          <w:color w:val="000000" w:themeColor="text1"/>
          <w:sz w:val="22"/>
        </w:rPr>
        <w:t>①</w:t>
      </w:r>
      <w:r w:rsidRPr="00C03450">
        <w:rPr>
          <w:rFonts w:ascii="ＭＳ ゴシック" w:eastAsia="ＭＳ ゴシック" w:hAnsi="ＭＳ ゴシック" w:hint="eastAsia"/>
          <w:bCs/>
          <w:color w:val="000000" w:themeColor="text1"/>
          <w:sz w:val="22"/>
        </w:rPr>
        <w:t>を満たしていない事業については、他項目の評価にかかわらず採択いたしません。</w:t>
      </w:r>
    </w:p>
    <w:p w14:paraId="1651ECC9" w14:textId="77777777" w:rsidR="00B35DC0" w:rsidRPr="00C03450" w:rsidRDefault="00FA0011"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１．事業概要</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の内容</w:t>
      </w:r>
      <w:r w:rsidR="00B35DC0" w:rsidRPr="00C03450">
        <w:rPr>
          <w:rFonts w:ascii="ＭＳ ゴシック" w:eastAsia="ＭＳ ゴシック" w:hAnsi="ＭＳ ゴシック" w:hint="eastAsia"/>
          <w:bCs/>
          <w:color w:val="000000" w:themeColor="text1"/>
          <w:sz w:val="22"/>
        </w:rPr>
        <w:t>を満たしているか。</w:t>
      </w:r>
    </w:p>
    <w:p w14:paraId="5FF5964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提案内容が交付の対象となりうるか。</w:t>
      </w:r>
    </w:p>
    <w:p w14:paraId="6B93625B"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提案内容が本事業の目的に合致しているか。</w:t>
      </w:r>
    </w:p>
    <w:p w14:paraId="1031363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事業の実施方法、実施スケジュールが現実的か。</w:t>
      </w:r>
    </w:p>
    <w:p w14:paraId="4AF9D13E"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事業を遂行するための資力、資金調達能力を有しているか。</w:t>
      </w:r>
    </w:p>
    <w:p w14:paraId="7725DF5F" w14:textId="77777777" w:rsidR="00133213"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事業規模</w:t>
      </w:r>
      <w:r w:rsidR="00133213">
        <w:rPr>
          <w:rFonts w:ascii="ＭＳ ゴシック" w:eastAsia="ＭＳ ゴシック" w:hAnsi="ＭＳ ゴシック" w:hint="eastAsia"/>
          <w:bCs/>
          <w:color w:val="000000" w:themeColor="text1"/>
          <w:sz w:val="22"/>
        </w:rPr>
        <w:t>は適切か。</w:t>
      </w:r>
    </w:p>
    <w:p w14:paraId="6CDD1BA0" w14:textId="6BD4AB02" w:rsidR="00B35DC0" w:rsidRPr="00C03450" w:rsidRDefault="00133213" w:rsidP="00322959">
      <w:pPr>
        <w:pStyle w:val="afb"/>
        <w:numPr>
          <w:ilvl w:val="0"/>
          <w:numId w:val="18"/>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w:t>
      </w:r>
      <w:r w:rsidR="00B35DC0" w:rsidRPr="00C03450">
        <w:rPr>
          <w:rFonts w:ascii="ＭＳ ゴシック" w:eastAsia="ＭＳ ゴシック" w:hAnsi="ＭＳ ゴシック" w:hint="eastAsia"/>
          <w:bCs/>
          <w:color w:val="000000" w:themeColor="text1"/>
          <w:sz w:val="22"/>
        </w:rPr>
        <w:t>継続性</w:t>
      </w:r>
      <w:r>
        <w:rPr>
          <w:rFonts w:ascii="ＭＳ ゴシック" w:eastAsia="ＭＳ ゴシック" w:hAnsi="ＭＳ ゴシック" w:hint="eastAsia"/>
          <w:bCs/>
          <w:color w:val="000000" w:themeColor="text1"/>
          <w:sz w:val="22"/>
        </w:rPr>
        <w:t>を有しているか。</w:t>
      </w:r>
    </w:p>
    <w:p w14:paraId="4E4A82FD" w14:textId="79DEEAFF"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事業の実施方法等について、本事業の成果を高めるための効果的な工夫が見られるか。</w:t>
      </w:r>
    </w:p>
    <w:p w14:paraId="1B900625"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本事業の関連分野に関する知見を有しているか。</w:t>
      </w:r>
    </w:p>
    <w:p w14:paraId="7F4871EF"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本事業を円滑に遂行するために、事業規模等に適した実施体制をとっているか。</w:t>
      </w:r>
    </w:p>
    <w:p w14:paraId="1947DC61" w14:textId="77777777" w:rsidR="00B35DC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コストパフォーマンスが優れているか。また、必要となる経費・費目を過不足無く考慮し、適正な積算が行われているか。</w:t>
      </w:r>
    </w:p>
    <w:p w14:paraId="668F8B17" w14:textId="309F1E03" w:rsidR="00CA7CCE" w:rsidRPr="00C03450" w:rsidRDefault="00CA7CCE" w:rsidP="00322959">
      <w:pPr>
        <w:pStyle w:val="afb"/>
        <w:numPr>
          <w:ilvl w:val="0"/>
          <w:numId w:val="18"/>
        </w:numPr>
        <w:ind w:leftChars="0"/>
        <w:rPr>
          <w:rFonts w:ascii="ＭＳ ゴシック" w:eastAsia="ＭＳ ゴシック" w:hAnsi="ＭＳ ゴシック"/>
          <w:bCs/>
          <w:color w:val="000000" w:themeColor="text1"/>
          <w:sz w:val="22"/>
        </w:rPr>
      </w:pPr>
      <w:r w:rsidRPr="00CA7CCE">
        <w:rPr>
          <w:rFonts w:ascii="ＭＳ ゴシック" w:eastAsia="ＭＳ ゴシック" w:hAnsi="ＭＳ ゴシック" w:hint="eastAsia"/>
          <w:bCs/>
          <w:color w:val="000000" w:themeColor="text1"/>
          <w:sz w:val="22"/>
        </w:rPr>
        <w:t>ワーク・ライフ・バランス等推進企業であるか</w:t>
      </w:r>
      <w:r>
        <w:rPr>
          <w:rFonts w:ascii="ＭＳ ゴシック" w:eastAsia="ＭＳ ゴシック" w:hAnsi="ＭＳ ゴシック" w:hint="eastAsia"/>
          <w:bCs/>
          <w:color w:val="000000" w:themeColor="text1"/>
          <w:sz w:val="22"/>
        </w:rPr>
        <w:t>。</w:t>
      </w:r>
    </w:p>
    <w:p w14:paraId="74DE4722" w14:textId="297AA0D3" w:rsidR="00B35DC0" w:rsidRPr="008A3E80" w:rsidRDefault="003334E7" w:rsidP="00CA7CCE">
      <w:pPr>
        <w:pStyle w:val="afb"/>
        <w:numPr>
          <w:ilvl w:val="0"/>
          <w:numId w:val="18"/>
        </w:numPr>
        <w:ind w:leftChars="0"/>
        <w:rPr>
          <w:rFonts w:ascii="ＭＳ ゴシック" w:eastAsia="ＭＳ ゴシック" w:hAnsi="ＭＳ ゴシック"/>
          <w:bCs/>
          <w:color w:val="000000" w:themeColor="text1"/>
          <w:sz w:val="22"/>
        </w:rPr>
      </w:pPr>
      <w:r w:rsidRPr="008A3E80">
        <w:rPr>
          <w:rFonts w:ascii="ＭＳ ゴシック" w:eastAsia="ＭＳ ゴシック" w:hAnsi="ＭＳ ゴシック" w:hint="eastAsia"/>
          <w:bCs/>
          <w:color w:val="000000" w:themeColor="text1"/>
          <w:sz w:val="22"/>
        </w:rPr>
        <w:t>本事業で実施される技術開発等</w:t>
      </w:r>
      <w:r w:rsidR="00983AA8" w:rsidRPr="008A3E80">
        <w:rPr>
          <w:rFonts w:ascii="ＭＳ ゴシック" w:eastAsia="ＭＳ ゴシック" w:hAnsi="ＭＳ ゴシック" w:hint="eastAsia"/>
          <w:bCs/>
          <w:color w:val="000000" w:themeColor="text1"/>
          <w:sz w:val="22"/>
        </w:rPr>
        <w:t>について</w:t>
      </w:r>
      <w:r w:rsidRPr="008A3E80">
        <w:rPr>
          <w:rFonts w:ascii="ＭＳ ゴシック" w:eastAsia="ＭＳ ゴシック" w:hAnsi="ＭＳ ゴシック" w:hint="eastAsia"/>
          <w:bCs/>
          <w:color w:val="000000" w:themeColor="text1"/>
          <w:sz w:val="22"/>
        </w:rPr>
        <w:t>、我が国の原子力産業の維持・拡大</w:t>
      </w:r>
      <w:r w:rsidR="00854CC6" w:rsidRPr="008A3E80">
        <w:rPr>
          <w:rFonts w:ascii="ＭＳ ゴシック" w:eastAsia="ＭＳ ゴシック" w:hAnsi="ＭＳ ゴシック" w:hint="eastAsia"/>
          <w:bCs/>
          <w:color w:val="000000" w:themeColor="text1"/>
          <w:sz w:val="22"/>
        </w:rPr>
        <w:t>の観点で解決する課題と具体的（定量的な設定が可能な場合は定量的）な達成目標が示されているか</w:t>
      </w:r>
      <w:r w:rsidR="006832D9" w:rsidRPr="008A3E80">
        <w:rPr>
          <w:rFonts w:ascii="ＭＳ ゴシック" w:eastAsia="ＭＳ ゴシック" w:hAnsi="ＭＳ ゴシック" w:hint="eastAsia"/>
          <w:bCs/>
          <w:color w:val="000000" w:themeColor="text1"/>
          <w:sz w:val="22"/>
        </w:rPr>
        <w:t>どうかは以下の観点で評価します。</w:t>
      </w:r>
    </w:p>
    <w:p w14:paraId="4F02E501" w14:textId="2619B5CE" w:rsidR="00442C50" w:rsidRPr="00322959" w:rsidRDefault="00442C50" w:rsidP="009F7A9A">
      <w:pPr>
        <w:rPr>
          <w:rFonts w:ascii="ＭＳ ゴシック" w:eastAsia="ＭＳ ゴシック" w:hAnsi="ＭＳ ゴシック"/>
          <w:bCs/>
          <w:color w:val="000000" w:themeColor="text1"/>
          <w:sz w:val="22"/>
        </w:rPr>
      </w:pPr>
    </w:p>
    <w:p w14:paraId="3D184057" w14:textId="58B151C2" w:rsidR="00442C50"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１</w:t>
      </w:r>
      <w:r w:rsidR="00442C50" w:rsidRPr="00EF2A2D">
        <w:rPr>
          <w:rFonts w:ascii="ＭＳ ゴシック" w:eastAsia="ＭＳ ゴシック" w:hAnsi="ＭＳ ゴシック"/>
          <w:bCs/>
          <w:sz w:val="22"/>
        </w:rPr>
        <w:t>)原子力</w:t>
      </w:r>
      <w:r w:rsidR="00A84D66" w:rsidRPr="00EF2A2D">
        <w:rPr>
          <w:rFonts w:ascii="ＭＳ ゴシック" w:eastAsia="ＭＳ ゴシック" w:hAnsi="ＭＳ ゴシック" w:hint="eastAsia"/>
          <w:bCs/>
          <w:sz w:val="22"/>
        </w:rPr>
        <w:t>技術</w:t>
      </w:r>
      <w:r w:rsidR="00442C50" w:rsidRPr="00EF2A2D">
        <w:rPr>
          <w:rFonts w:ascii="ＭＳ ゴシック" w:eastAsia="ＭＳ ゴシック" w:hAnsi="ＭＳ ゴシック" w:hint="eastAsia"/>
          <w:bCs/>
          <w:sz w:val="22"/>
        </w:rPr>
        <w:t>の安全性・信頼性確保</w:t>
      </w:r>
      <w:r w:rsidR="00DA7B9C" w:rsidRPr="00EF2A2D">
        <w:rPr>
          <w:rFonts w:ascii="ＭＳ ゴシック" w:eastAsia="ＭＳ ゴシック" w:hAnsi="ＭＳ ゴシック" w:hint="eastAsia"/>
          <w:bCs/>
          <w:sz w:val="22"/>
        </w:rPr>
        <w:t>に資すること</w:t>
      </w:r>
    </w:p>
    <w:p w14:paraId="66690F70" w14:textId="297EBFDF" w:rsidR="00442C50" w:rsidRPr="00EF2A2D" w:rsidRDefault="00442C5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CC621D"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の安全な建設や運転</w:t>
      </w:r>
      <w:r w:rsidR="00A84D66" w:rsidRPr="00EF2A2D">
        <w:rPr>
          <w:rFonts w:ascii="ＭＳ ゴシック" w:eastAsia="ＭＳ ゴシック" w:hAnsi="ＭＳ ゴシック" w:hint="eastAsia"/>
          <w:bCs/>
          <w:sz w:val="22"/>
        </w:rPr>
        <w:t>・運用</w:t>
      </w:r>
      <w:r w:rsidRPr="00EF2A2D">
        <w:rPr>
          <w:rFonts w:ascii="ＭＳ ゴシック" w:eastAsia="ＭＳ ゴシック" w:hAnsi="ＭＳ ゴシック" w:hint="eastAsia"/>
          <w:bCs/>
          <w:sz w:val="22"/>
        </w:rPr>
        <w:t>、廃止措置に必要な機器・</w:t>
      </w:r>
      <w:r w:rsidR="00A84D66"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等の開発、供給や、その設置・施工といった役務能力等、原子力プラント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のライフサイクル上必要な機器・製品およびサービスの</w:t>
      </w:r>
      <w:r w:rsidR="00FB63BA" w:rsidRPr="00EF2A2D">
        <w:rPr>
          <w:rFonts w:ascii="ＭＳ ゴシック" w:eastAsia="ＭＳ ゴシック" w:hAnsi="ＭＳ ゴシック" w:hint="eastAsia"/>
          <w:bCs/>
          <w:sz w:val="22"/>
        </w:rPr>
        <w:t>安全性信頼性の</w:t>
      </w:r>
      <w:r w:rsidRPr="00EF2A2D">
        <w:rPr>
          <w:rFonts w:ascii="ＭＳ ゴシック" w:eastAsia="ＭＳ ゴシック" w:hAnsi="ＭＳ ゴシック" w:hint="eastAsia"/>
          <w:bCs/>
          <w:sz w:val="22"/>
        </w:rPr>
        <w:t>向上</w:t>
      </w:r>
      <w:r w:rsidR="00FB63BA" w:rsidRPr="00EF2A2D">
        <w:rPr>
          <w:rFonts w:ascii="ＭＳ ゴシック" w:eastAsia="ＭＳ ゴシック" w:hAnsi="ＭＳ ゴシック" w:hint="eastAsia"/>
          <w:bCs/>
          <w:sz w:val="22"/>
        </w:rPr>
        <w:t>・確保</w:t>
      </w:r>
      <w:r w:rsidRPr="00EF2A2D">
        <w:rPr>
          <w:rFonts w:ascii="ＭＳ ゴシック" w:eastAsia="ＭＳ ゴシック" w:hAnsi="ＭＳ ゴシック" w:hint="eastAsia"/>
          <w:bCs/>
          <w:sz w:val="22"/>
        </w:rPr>
        <w:t>に資する</w:t>
      </w:r>
      <w:r w:rsidR="00FB63BA"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62F181DB" w14:textId="30D6A244" w:rsidR="00ED6F8E"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２</w:t>
      </w:r>
      <w:r w:rsidR="00442C50" w:rsidRPr="00EF2A2D">
        <w:rPr>
          <w:rFonts w:ascii="ＭＳ ゴシック" w:eastAsia="ＭＳ ゴシック" w:hAnsi="ＭＳ ゴシック"/>
          <w:bCs/>
          <w:sz w:val="22"/>
        </w:rPr>
        <w:t>)原子力産業</w:t>
      </w:r>
      <w:r w:rsidR="009B2816" w:rsidRPr="00EF2A2D">
        <w:rPr>
          <w:rFonts w:ascii="ＭＳ ゴシック" w:eastAsia="ＭＳ ゴシック" w:hAnsi="ＭＳ ゴシック" w:hint="eastAsia"/>
          <w:bCs/>
          <w:sz w:val="22"/>
        </w:rPr>
        <w:t>における課題解決</w:t>
      </w:r>
      <w:r w:rsidR="00DA7B9C" w:rsidRPr="00EF2A2D">
        <w:rPr>
          <w:rFonts w:ascii="ＭＳ ゴシック" w:eastAsia="ＭＳ ゴシック" w:hAnsi="ＭＳ ゴシック" w:hint="eastAsia"/>
          <w:bCs/>
          <w:sz w:val="22"/>
        </w:rPr>
        <w:t>に資すること</w:t>
      </w:r>
    </w:p>
    <w:p w14:paraId="0BEE74EF" w14:textId="68DC834C" w:rsidR="0095721B" w:rsidRPr="00EF2A2D" w:rsidRDefault="00442C50" w:rsidP="006832D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DA7B9C"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FB63BA"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w:t>
      </w:r>
      <w:r w:rsidR="009B2816" w:rsidRPr="00EF2A2D">
        <w:rPr>
          <w:rFonts w:ascii="ＭＳ ゴシック" w:eastAsia="ＭＳ ゴシック" w:hAnsi="ＭＳ ゴシック" w:hint="eastAsia"/>
          <w:bCs/>
          <w:sz w:val="22"/>
        </w:rPr>
        <w:t>性・信頼性を維持・確保する</w:t>
      </w:r>
      <w:r w:rsidRPr="00EF2A2D">
        <w:rPr>
          <w:rFonts w:ascii="ＭＳ ゴシック" w:eastAsia="ＭＳ ゴシック" w:hAnsi="ＭＳ ゴシック" w:hint="eastAsia"/>
          <w:bCs/>
          <w:sz w:val="22"/>
        </w:rPr>
        <w:t>上</w:t>
      </w:r>
      <w:r w:rsidR="009B2816" w:rsidRPr="00EF2A2D">
        <w:rPr>
          <w:rFonts w:ascii="ＭＳ ゴシック" w:eastAsia="ＭＳ ゴシック" w:hAnsi="ＭＳ ゴシック" w:hint="eastAsia"/>
          <w:bCs/>
          <w:sz w:val="22"/>
        </w:rPr>
        <w:t>で、</w:t>
      </w:r>
      <w:r w:rsidRPr="00EF2A2D">
        <w:rPr>
          <w:rFonts w:ascii="ＭＳ ゴシック" w:eastAsia="ＭＳ ゴシック" w:hAnsi="ＭＳ ゴシック" w:hint="eastAsia"/>
          <w:bCs/>
          <w:sz w:val="22"/>
        </w:rPr>
        <w:t>重要</w:t>
      </w:r>
      <w:r w:rsidR="009B2816" w:rsidRPr="00EF2A2D">
        <w:rPr>
          <w:rFonts w:ascii="ＭＳ ゴシック" w:eastAsia="ＭＳ ゴシック" w:hAnsi="ＭＳ ゴシック" w:hint="eastAsia"/>
          <w:bCs/>
          <w:sz w:val="22"/>
        </w:rPr>
        <w:t>・必要</w:t>
      </w:r>
      <w:r w:rsidRPr="00EF2A2D">
        <w:rPr>
          <w:rFonts w:ascii="ＭＳ ゴシック" w:eastAsia="ＭＳ ゴシック" w:hAnsi="ＭＳ ゴシック" w:hint="eastAsia"/>
          <w:bCs/>
          <w:sz w:val="22"/>
        </w:rPr>
        <w:t>な機器・</w:t>
      </w:r>
      <w:r w:rsidR="00DA7B9C"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等の供給・開発や、保全、</w:t>
      </w:r>
      <w:r w:rsidRPr="00EF2A2D">
        <w:rPr>
          <w:rFonts w:ascii="ＭＳ ゴシック" w:eastAsia="ＭＳ ゴシック" w:hAnsi="ＭＳ ゴシック" w:hint="eastAsia"/>
          <w:bCs/>
          <w:sz w:val="22"/>
        </w:rPr>
        <w:lastRenderedPageBreak/>
        <w:t>設置・据え付け工事等のサービス供給に関</w:t>
      </w:r>
      <w:r w:rsidR="006832D9">
        <w:rPr>
          <w:rFonts w:ascii="ＭＳ ゴシック" w:eastAsia="ＭＳ ゴシック" w:hAnsi="ＭＳ ゴシック" w:hint="eastAsia"/>
          <w:bCs/>
          <w:sz w:val="22"/>
        </w:rPr>
        <w:t>し、</w:t>
      </w:r>
      <w:r w:rsidR="00DA7B9C" w:rsidRPr="00EF2A2D">
        <w:rPr>
          <w:rFonts w:ascii="ＭＳ ゴシック" w:eastAsia="ＭＳ ゴシック" w:hAnsi="ＭＳ ゴシック" w:hint="eastAsia"/>
          <w:bCs/>
          <w:sz w:val="22"/>
        </w:rPr>
        <w:t>当該技術開発や取り組みの対象である機器や製品・サービス</w:t>
      </w:r>
      <w:r w:rsidRPr="00EF2A2D">
        <w:rPr>
          <w:rFonts w:ascii="ＭＳ ゴシック" w:eastAsia="ＭＳ ゴシック" w:hAnsi="ＭＳ ゴシック" w:hint="eastAsia"/>
          <w:bCs/>
          <w:sz w:val="22"/>
        </w:rPr>
        <w:t>等</w:t>
      </w:r>
      <w:r w:rsidR="0095721B" w:rsidRPr="00EF2A2D">
        <w:rPr>
          <w:rFonts w:ascii="ＭＳ ゴシック" w:eastAsia="ＭＳ ゴシック" w:hAnsi="ＭＳ ゴシック" w:hint="eastAsia"/>
          <w:bCs/>
          <w:sz w:val="22"/>
        </w:rPr>
        <w:t>が、</w:t>
      </w:r>
      <w:r w:rsidR="006832D9">
        <w:rPr>
          <w:rFonts w:ascii="ＭＳ ゴシック" w:eastAsia="ＭＳ ゴシック" w:hAnsi="ＭＳ ゴシック" w:hint="eastAsia"/>
          <w:bCs/>
          <w:sz w:val="22"/>
        </w:rPr>
        <w:t>①</w:t>
      </w:r>
      <w:r w:rsidR="0095721B" w:rsidRPr="00EF2A2D">
        <w:rPr>
          <w:rFonts w:ascii="ＭＳ ゴシック" w:eastAsia="ＭＳ ゴシック" w:hAnsi="ＭＳ ゴシック" w:hint="eastAsia"/>
          <w:bCs/>
          <w:sz w:val="22"/>
        </w:rPr>
        <w:t>国内外における競争力の向上、</w:t>
      </w:r>
      <w:r w:rsidR="006832D9">
        <w:rPr>
          <w:rFonts w:ascii="ＭＳ ゴシック" w:eastAsia="ＭＳ ゴシック" w:hAnsi="ＭＳ ゴシック" w:hint="eastAsia"/>
          <w:bCs/>
          <w:sz w:val="22"/>
        </w:rPr>
        <w:t>②</w:t>
      </w:r>
      <w:r w:rsidR="0095721B" w:rsidRPr="00EF2A2D">
        <w:rPr>
          <w:rFonts w:ascii="ＭＳ ゴシック" w:eastAsia="ＭＳ ゴシック" w:hAnsi="ＭＳ ゴシック" w:hint="eastAsia"/>
          <w:bCs/>
          <w:sz w:val="22"/>
        </w:rPr>
        <w:t>技術の衰退や消失・供給途絶懸念の解消、</w:t>
      </w:r>
      <w:r w:rsidR="006832D9">
        <w:rPr>
          <w:rFonts w:ascii="ＭＳ ゴシック" w:eastAsia="ＭＳ ゴシック" w:hAnsi="ＭＳ ゴシック" w:hint="eastAsia"/>
          <w:bCs/>
          <w:sz w:val="22"/>
        </w:rPr>
        <w:t>③</w:t>
      </w:r>
      <w:r w:rsidR="0095721B" w:rsidRPr="00EF2A2D">
        <w:rPr>
          <w:rFonts w:ascii="ＭＳ ゴシック" w:eastAsia="ＭＳ ゴシック" w:hAnsi="ＭＳ ゴシック" w:hint="eastAsia"/>
          <w:bCs/>
          <w:sz w:val="22"/>
        </w:rPr>
        <w:t>先進性を有した新規の市場参入等に資する技術開発や取り組みであること。</w:t>
      </w:r>
    </w:p>
    <w:p w14:paraId="25052575" w14:textId="517ABFDC" w:rsidR="0095721B" w:rsidRPr="00EF2A2D" w:rsidRDefault="0095721B" w:rsidP="00442C50">
      <w:pPr>
        <w:ind w:left="1820" w:firstLineChars="100" w:firstLine="220"/>
        <w:rPr>
          <w:rFonts w:ascii="ＭＳ ゴシック" w:eastAsia="ＭＳ ゴシック" w:hAnsi="ＭＳ ゴシック"/>
          <w:bCs/>
          <w:sz w:val="22"/>
        </w:rPr>
      </w:pPr>
    </w:p>
    <w:p w14:paraId="6D1F4A43" w14:textId="665E93B4"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競争力向上</w:t>
      </w:r>
    </w:p>
    <w:p w14:paraId="0D24481E" w14:textId="48EF98B1" w:rsidR="0095721B" w:rsidRPr="00EF2A2D" w:rsidRDefault="0095721B"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提案内容が、国内外の他技術（機器や製品・サービス）との競争優位性を向上させるための技術開発・取り組みであり、国内原子力産業の維持・拡大に資する</w:t>
      </w:r>
      <w:r w:rsidR="00F60B57"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7EA3E371" w14:textId="338840A2" w:rsidR="0095721B" w:rsidRPr="00EF2A2D" w:rsidRDefault="0095721B" w:rsidP="00322959">
      <w:pPr>
        <w:ind w:leftChars="462" w:left="970" w:firstLineChars="100" w:firstLine="220"/>
        <w:rPr>
          <w:rFonts w:ascii="ＭＳ ゴシック" w:eastAsia="ＭＳ ゴシック" w:hAnsi="ＭＳ ゴシック"/>
          <w:bCs/>
          <w:sz w:val="22"/>
        </w:rPr>
      </w:pPr>
    </w:p>
    <w:p w14:paraId="22B27B2C" w14:textId="77777777"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技術の衰退や消失・供給途絶の解消</w:t>
      </w:r>
    </w:p>
    <w:p w14:paraId="1B702141" w14:textId="0429CAAD" w:rsidR="00F60B57" w:rsidRPr="00EF2A2D" w:rsidRDefault="00F60B57"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衰退・消失・供給途絶することで国内外の原子力プラントや原子力関連施設のライフサイクルの維持・発展に甚大な影響を及ぼすものであり、当該技術や取り組みの再興再建、代替技術や取り組みの確保が求められるものであること。</w:t>
      </w:r>
    </w:p>
    <w:p w14:paraId="3BB45F63" w14:textId="11BC2D6A" w:rsidR="00F60B57" w:rsidRPr="00EF2A2D" w:rsidRDefault="00F60B57" w:rsidP="00EF2A2D">
      <w:pPr>
        <w:ind w:leftChars="567" w:left="1191"/>
        <w:rPr>
          <w:rFonts w:ascii="ＭＳ ゴシック" w:eastAsia="ＭＳ ゴシック" w:hAnsi="ＭＳ ゴシック"/>
          <w:bCs/>
          <w:sz w:val="22"/>
        </w:rPr>
      </w:pPr>
    </w:p>
    <w:p w14:paraId="7B26E3D1" w14:textId="3C477564" w:rsidR="00F60B57" w:rsidRPr="00EF2A2D" w:rsidRDefault="00F60B57"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先進性を有した新たな市場参入</w:t>
      </w:r>
    </w:p>
    <w:p w14:paraId="13916FCE" w14:textId="110F79E3" w:rsidR="00517ACC" w:rsidRDefault="003C57D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提案内容にて対象とする技術開発や取り組みが国内外の既存の原子力技術に対して先進性・新規性を有しており、国内の原子力産業の維持・拡大に資するものであること。</w:t>
      </w:r>
    </w:p>
    <w:p w14:paraId="14830714" w14:textId="50F38451" w:rsidR="006A0BC8" w:rsidRDefault="006A0BC8" w:rsidP="00322959">
      <w:pPr>
        <w:ind w:leftChars="400" w:left="840" w:firstLineChars="100" w:firstLine="220"/>
        <w:rPr>
          <w:rFonts w:ascii="ＭＳ ゴシック" w:eastAsia="ＭＳ ゴシック" w:hAnsi="ＭＳ ゴシック"/>
          <w:bCs/>
          <w:sz w:val="22"/>
        </w:rPr>
      </w:pPr>
    </w:p>
    <w:p w14:paraId="41E3295B" w14:textId="77777777" w:rsidR="006A0BC8" w:rsidRPr="00F56501" w:rsidRDefault="006A0BC8" w:rsidP="006A0BC8">
      <w:pPr>
        <w:ind w:left="426"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さらに、加点要素として、</w:t>
      </w:r>
      <w:r w:rsidRPr="00F56501">
        <w:rPr>
          <w:rFonts w:ascii="ＭＳ ゴシック" w:eastAsia="ＭＳ ゴシック" w:hAnsi="ＭＳ ゴシック" w:hint="eastAsia"/>
          <w:bCs/>
          <w:color w:val="000000" w:themeColor="text1"/>
          <w:sz w:val="22"/>
        </w:rPr>
        <w:t>本事業で実施される技術開発等について、我が国の原子力産業の維持・拡大の観点から必要と考えられる以下１）もしくは２）の取組の方向性に合致しており、具体的な達成目標（定量的な設定が可能な場合は定量的）と具体的な根拠が示されているか。また、取組対象となる技術・サービスの原子力産業の維持・拡大における重要性・緊急性が明確に示されているか</w:t>
      </w:r>
      <w:r>
        <w:rPr>
          <w:rFonts w:ascii="ＭＳ ゴシック" w:eastAsia="ＭＳ ゴシック" w:hAnsi="ＭＳ ゴシック" w:hint="eastAsia"/>
          <w:bCs/>
          <w:color w:val="000000" w:themeColor="text1"/>
          <w:sz w:val="22"/>
        </w:rPr>
        <w:t>、について評価を行います</w:t>
      </w:r>
      <w:r w:rsidRPr="00F56501">
        <w:rPr>
          <w:rFonts w:ascii="ＭＳ ゴシック" w:eastAsia="ＭＳ ゴシック" w:hAnsi="ＭＳ ゴシック" w:hint="eastAsia"/>
          <w:bCs/>
          <w:color w:val="000000" w:themeColor="text1"/>
          <w:sz w:val="22"/>
        </w:rPr>
        <w:t>。</w:t>
      </w:r>
    </w:p>
    <w:p w14:paraId="42B64FD7" w14:textId="77777777" w:rsidR="006A0BC8" w:rsidRDefault="006A0BC8" w:rsidP="006A0BC8">
      <w:pPr>
        <w:ind w:left="426" w:firstLineChars="100" w:firstLine="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なお、１）２）に記載されている取組例および達成目標の指標は例示であり、独自の提案を妨げるものではない。</w:t>
      </w:r>
    </w:p>
    <w:p w14:paraId="6721C564" w14:textId="77777777" w:rsidR="006A0BC8" w:rsidRPr="00F56501" w:rsidRDefault="006A0BC8" w:rsidP="006A0BC8">
      <w:pPr>
        <w:ind w:left="426"/>
        <w:jc w:val="left"/>
        <w:rPr>
          <w:rFonts w:ascii="ＭＳ ゴシック" w:eastAsia="ＭＳ ゴシック" w:hAnsi="ＭＳ ゴシック"/>
          <w:bCs/>
          <w:color w:val="000000" w:themeColor="text1"/>
          <w:sz w:val="22"/>
        </w:rPr>
      </w:pPr>
    </w:p>
    <w:p w14:paraId="159E88D0" w14:textId="12DE7E8B" w:rsidR="006A0BC8"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１</w:t>
      </w:r>
      <w:r w:rsidRPr="00123354">
        <w:rPr>
          <w:rFonts w:ascii="ＭＳ ゴシック" w:eastAsia="ＭＳ ゴシック" w:hAnsi="ＭＳ ゴシック"/>
          <w:bCs/>
          <w:color w:val="000000" w:themeColor="text1"/>
          <w:sz w:val="22"/>
        </w:rPr>
        <w:t>)持続可能な原子力産業の実現に向け、原子力の安全性や信頼性を支えるサプライ　　チェーンを強靭化</w:t>
      </w:r>
    </w:p>
    <w:p w14:paraId="7CA948F3" w14:textId="65244318" w:rsidR="006832D9" w:rsidRDefault="006832D9" w:rsidP="006A0BC8">
      <w:pPr>
        <w:ind w:leftChars="300" w:left="850" w:hangingChars="100" w:hanging="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さらに、</w:t>
      </w:r>
      <w:r w:rsidRPr="00F56501">
        <w:rPr>
          <w:rFonts w:ascii="ＭＳ ゴシック" w:eastAsia="ＭＳ ゴシック" w:hAnsi="ＭＳ ゴシック" w:hint="eastAsia"/>
          <w:bCs/>
          <w:color w:val="000000" w:themeColor="text1"/>
          <w:sz w:val="22"/>
        </w:rPr>
        <w:t>デジタル技術（AI・IoT）等の先進技術を活用する場合には加点要素として取り扱う。</w:t>
      </w:r>
    </w:p>
    <w:p w14:paraId="3B2EE8F4" w14:textId="77777777" w:rsidR="006832D9" w:rsidRPr="006832D9" w:rsidRDefault="006832D9" w:rsidP="006A0BC8">
      <w:pPr>
        <w:ind w:leftChars="300" w:left="850" w:hangingChars="100" w:hanging="220"/>
        <w:jc w:val="left"/>
        <w:rPr>
          <w:rFonts w:ascii="ＭＳ ゴシック" w:eastAsia="ＭＳ ゴシック" w:hAnsi="ＭＳ ゴシック"/>
          <w:bCs/>
          <w:color w:val="000000" w:themeColor="text1"/>
          <w:sz w:val="22"/>
        </w:rPr>
      </w:pPr>
    </w:p>
    <w:p w14:paraId="7DF35439" w14:textId="5C81D080" w:rsidR="006A0BC8" w:rsidRPr="00F56501" w:rsidRDefault="006A0BC8" w:rsidP="00B20611">
      <w:pPr>
        <w:tabs>
          <w:tab w:val="left" w:pos="6300"/>
        </w:tabs>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r w:rsidR="00D70748">
        <w:rPr>
          <w:rFonts w:ascii="ＭＳ ゴシック" w:eastAsia="ＭＳ ゴシック" w:hAnsi="ＭＳ ゴシック"/>
          <w:bCs/>
          <w:color w:val="000000" w:themeColor="text1"/>
          <w:sz w:val="22"/>
        </w:rPr>
        <w:tab/>
      </w:r>
    </w:p>
    <w:p w14:paraId="7AF3058A"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供給途絶リスクのある高い技術・サービスの維持・向上につながる取組</w:t>
      </w:r>
    </w:p>
    <w:p w14:paraId="582882A1"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調達不可リスクの解消に向け、海外に調達を依存している機器等の自国内調達を目指す取組　</w:t>
      </w:r>
    </w:p>
    <w:p w14:paraId="2528524D"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lastRenderedPageBreak/>
        <w:t>原子力特有の製造・管理プロセス（少量多品種、品質マネジメント等の規制対応コストの負担）に起因する事業撤退リスクの回避につながる取組</w:t>
      </w:r>
    </w:p>
    <w:p w14:paraId="16EA1876"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喪失の危機にある経験知・暗黙知や技術・サービスの維持・伝承につながる取組　等　</w:t>
      </w:r>
    </w:p>
    <w:p w14:paraId="2DB91B18" w14:textId="3605AD84" w:rsidR="006A0BC8" w:rsidRPr="00F56501" w:rsidRDefault="006A0BC8" w:rsidP="006A0BC8">
      <w:pPr>
        <w:ind w:leftChars="200" w:left="640" w:hangingChars="100" w:hanging="220"/>
        <w:jc w:val="left"/>
        <w:rPr>
          <w:rFonts w:ascii="ＭＳ ゴシック" w:eastAsia="ＭＳ ゴシック" w:hAnsi="ＭＳ ゴシック"/>
          <w:bCs/>
          <w:color w:val="000000" w:themeColor="text1"/>
          <w:sz w:val="22"/>
        </w:rPr>
      </w:pPr>
    </w:p>
    <w:p w14:paraId="3151325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130556E1" w14:textId="2DB40CAB" w:rsidR="006A0BC8" w:rsidRDefault="006A0BC8" w:rsidP="006A0BC8">
      <w:pPr>
        <w:numPr>
          <w:ilvl w:val="0"/>
          <w:numId w:val="22"/>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取組成果により維持できる、原子力関連技術・サービス・人材等の数・規模・範囲、持続可能年数（継続可能年数）等</w:t>
      </w:r>
    </w:p>
    <w:p w14:paraId="6F56C6F9" w14:textId="0B50F260" w:rsidR="0090194F" w:rsidRDefault="0090194F" w:rsidP="006A0BC8">
      <w:pPr>
        <w:numPr>
          <w:ilvl w:val="0"/>
          <w:numId w:val="22"/>
        </w:numPr>
        <w:jc w:val="lef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取組成果により製造技術が維持された製品について、今後の</w:t>
      </w:r>
      <w:r w:rsidR="006832D9">
        <w:rPr>
          <w:rFonts w:ascii="ＭＳ ゴシック" w:eastAsia="ＭＳ ゴシック" w:hAnsi="ＭＳ ゴシック" w:hint="eastAsia"/>
          <w:bCs/>
          <w:color w:val="000000" w:themeColor="text1"/>
          <w:sz w:val="22"/>
        </w:rPr>
        <w:t>市場見通し</w:t>
      </w:r>
      <w:r>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参入時期、事業見通し</w:t>
      </w:r>
      <w:r w:rsidR="006832D9">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事業規模</w:t>
      </w:r>
      <w:r w:rsidR="006832D9">
        <w:rPr>
          <w:rFonts w:ascii="ＭＳ ゴシック" w:eastAsia="ＭＳ ゴシック" w:hAnsi="ＭＳ ゴシック" w:hint="eastAsia"/>
          <w:bCs/>
          <w:color w:val="000000" w:themeColor="text1"/>
          <w:sz w:val="22"/>
        </w:rPr>
        <w:t>、納品先</w:t>
      </w:r>
      <w:r>
        <w:rPr>
          <w:rFonts w:ascii="ＭＳ ゴシック" w:eastAsia="ＭＳ ゴシック" w:hAnsi="ＭＳ ゴシック" w:hint="eastAsia"/>
          <w:bCs/>
          <w:color w:val="000000" w:themeColor="text1"/>
          <w:sz w:val="22"/>
        </w:rPr>
        <w:t>）</w:t>
      </w:r>
    </w:p>
    <w:p w14:paraId="4EE2A159" w14:textId="77777777" w:rsidR="006A0BC8" w:rsidRPr="00F56501" w:rsidRDefault="006A0BC8" w:rsidP="006A0BC8">
      <w:pPr>
        <w:ind w:left="360"/>
        <w:jc w:val="left"/>
        <w:rPr>
          <w:rFonts w:ascii="ＭＳ ゴシック" w:eastAsia="ＭＳ ゴシック" w:hAnsi="ＭＳ ゴシック"/>
          <w:bCs/>
          <w:color w:val="000000" w:themeColor="text1"/>
          <w:sz w:val="22"/>
        </w:rPr>
      </w:pPr>
    </w:p>
    <w:p w14:paraId="6754A23B" w14:textId="77777777" w:rsidR="006A0BC8" w:rsidRPr="00F56501"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２</w:t>
      </w:r>
      <w:r w:rsidRPr="00123354">
        <w:rPr>
          <w:rFonts w:ascii="ＭＳ ゴシック" w:eastAsia="ＭＳ ゴシック" w:hAnsi="ＭＳ ゴシック"/>
          <w:bCs/>
          <w:color w:val="000000" w:themeColor="text1"/>
          <w:sz w:val="22"/>
        </w:rPr>
        <w:t>)原子力サプライヤー等の更なる技術力の向上、製品・サービス提案力強化や、業</w:t>
      </w:r>
      <w:r>
        <w:rPr>
          <w:rFonts w:ascii="ＭＳ ゴシック" w:eastAsia="ＭＳ ゴシック" w:hAnsi="ＭＳ ゴシック" w:hint="eastAsia"/>
          <w:bCs/>
          <w:color w:val="000000" w:themeColor="text1"/>
          <w:sz w:val="22"/>
        </w:rPr>
        <w:t xml:space="preserve">　</w:t>
      </w:r>
      <w:r w:rsidRPr="00123354">
        <w:rPr>
          <w:rFonts w:ascii="ＭＳ ゴシック" w:eastAsia="ＭＳ ゴシック" w:hAnsi="ＭＳ ゴシック" w:hint="eastAsia"/>
          <w:bCs/>
          <w:color w:val="000000" w:themeColor="text1"/>
          <w:sz w:val="22"/>
        </w:rPr>
        <w:t>界外からの新規参入による原子力産業の競争力強化</w:t>
      </w:r>
    </w:p>
    <w:p w14:paraId="34E0958A"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p>
    <w:p w14:paraId="26D59C63"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技術力や経験・実績を活用した、新たな製品・サービスの開発</w:t>
      </w:r>
    </w:p>
    <w:p w14:paraId="6BDD3FDA"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国内外での新たなビジネスモデル創出・市場参入に資する取組　等</w:t>
      </w:r>
    </w:p>
    <w:p w14:paraId="21E78FC0"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4B826E79"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新たな技術・サービスの事業見通し・事業規模、将来的な実機実装の時期等</w:t>
      </w:r>
    </w:p>
    <w:p w14:paraId="65D4FADC"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新たなビジネスモデルの創出・事業転換の時期、事業見通し・事業規模</w:t>
      </w:r>
    </w:p>
    <w:p w14:paraId="36A8C122"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既存主軸事業や既存産業の持続可能年数（継続可能年数）</w:t>
      </w:r>
    </w:p>
    <w:p w14:paraId="1A733D1F" w14:textId="09239BB2" w:rsidR="006A0BC8" w:rsidRPr="006832D9" w:rsidRDefault="006A0BC8" w:rsidP="00AA6DBD">
      <w:pPr>
        <w:numPr>
          <w:ilvl w:val="0"/>
          <w:numId w:val="24"/>
        </w:numPr>
        <w:jc w:val="left"/>
        <w:rPr>
          <w:rFonts w:ascii="ＭＳ ゴシック" w:eastAsia="ＭＳ ゴシック" w:hAnsi="ＭＳ ゴシック"/>
          <w:bCs/>
          <w:color w:val="000000" w:themeColor="text1"/>
          <w:sz w:val="22"/>
        </w:rPr>
      </w:pPr>
      <w:r w:rsidRPr="006832D9">
        <w:rPr>
          <w:rFonts w:ascii="ＭＳ ゴシック" w:eastAsia="ＭＳ ゴシック" w:hAnsi="ＭＳ ゴシック" w:hint="eastAsia"/>
          <w:bCs/>
          <w:color w:val="000000" w:themeColor="text1"/>
          <w:sz w:val="22"/>
        </w:rPr>
        <w:t>海外市場への参入時期、事業見通し</w:t>
      </w:r>
      <w:r w:rsidR="0090194F" w:rsidRPr="006832D9">
        <w:rPr>
          <w:rFonts w:ascii="ＭＳ ゴシック" w:eastAsia="ＭＳ ゴシック" w:hAnsi="ＭＳ ゴシック" w:hint="eastAsia"/>
          <w:bCs/>
          <w:color w:val="000000" w:themeColor="text1"/>
          <w:sz w:val="22"/>
        </w:rPr>
        <w:t>、</w:t>
      </w:r>
      <w:r w:rsidRPr="006832D9">
        <w:rPr>
          <w:rFonts w:ascii="ＭＳ ゴシック" w:eastAsia="ＭＳ ゴシック" w:hAnsi="ＭＳ ゴシック" w:hint="eastAsia"/>
          <w:bCs/>
          <w:color w:val="000000" w:themeColor="text1"/>
          <w:sz w:val="22"/>
        </w:rPr>
        <w:t>事業規模</w:t>
      </w:r>
      <w:r w:rsidR="0090194F" w:rsidRPr="006832D9">
        <w:rPr>
          <w:rFonts w:ascii="ＭＳ ゴシック" w:eastAsia="ＭＳ ゴシック" w:hAnsi="ＭＳ ゴシック" w:hint="eastAsia"/>
          <w:bCs/>
          <w:color w:val="000000" w:themeColor="text1"/>
          <w:sz w:val="22"/>
        </w:rPr>
        <w:t>、納品先</w:t>
      </w:r>
    </w:p>
    <w:p w14:paraId="34A5182A" w14:textId="441B921C" w:rsidR="00442C50" w:rsidRPr="006A0BC8" w:rsidRDefault="00442C50" w:rsidP="006A0BC8">
      <w:pPr>
        <w:ind w:left="1820"/>
        <w:jc w:val="left"/>
        <w:rPr>
          <w:rFonts w:ascii="ＭＳ ゴシック" w:eastAsia="ＭＳ ゴシック" w:hAnsi="ＭＳ ゴシック"/>
          <w:bCs/>
          <w:color w:val="000000" w:themeColor="text1"/>
          <w:sz w:val="22"/>
        </w:rPr>
      </w:pPr>
    </w:p>
    <w:p w14:paraId="73868F2A"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５－３．</w:t>
      </w:r>
      <w:r w:rsidR="00B35DC0" w:rsidRPr="00C03450">
        <w:rPr>
          <w:rFonts w:ascii="ＭＳ ゴシック" w:eastAsia="ＭＳ ゴシック" w:hAnsi="ＭＳ ゴシック" w:hint="eastAsia"/>
          <w:bCs/>
          <w:color w:val="000000" w:themeColor="text1"/>
          <w:sz w:val="22"/>
        </w:rPr>
        <w:t>採択結果の決定及び通知</w:t>
      </w:r>
    </w:p>
    <w:p w14:paraId="0C2F3180" w14:textId="77777777"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採択された申請者については、経済産業省のホームページで公表するとともに、当該申請者に対しその旨を通知します。</w:t>
      </w:r>
    </w:p>
    <w:p w14:paraId="098ABD11" w14:textId="1AC24352" w:rsidR="00017AA0" w:rsidRPr="00C03450" w:rsidRDefault="00017AA0">
      <w:pPr>
        <w:rPr>
          <w:rFonts w:ascii="ＭＳ ゴシック" w:eastAsia="ＭＳ ゴシック" w:hAnsi="ＭＳ ゴシック"/>
          <w:bCs/>
          <w:color w:val="000000" w:themeColor="text1"/>
          <w:sz w:val="22"/>
        </w:rPr>
      </w:pPr>
    </w:p>
    <w:p w14:paraId="2A83E62E"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交付決定</w:t>
      </w:r>
      <w:r w:rsidRPr="00C03450">
        <w:rPr>
          <w:rFonts w:ascii="ＭＳ ゴシック" w:eastAsia="ＭＳ ゴシック" w:hAnsi="ＭＳ ゴシック" w:hint="eastAsia"/>
          <w:bCs/>
          <w:color w:val="000000" w:themeColor="text1"/>
          <w:sz w:val="22"/>
        </w:rPr>
        <w:t>】</w:t>
      </w:r>
    </w:p>
    <w:p w14:paraId="2122449C" w14:textId="53E4BD6F" w:rsidR="007C2949"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採択された申請者が、</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に補助金交付申請書を提出し、それに対して</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が交付決定通知書を申請者に送付し、その後、事業開始となります</w:t>
      </w:r>
      <w:r w:rsidR="004009BF"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u w:val="single"/>
        </w:rPr>
        <w:t>補助金の交付決定を通知する前において、発注等を完成させた経費については、補助金の交付対象とはなりません</w:t>
      </w:r>
      <w:r w:rsidR="004009BF"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3AAEDC9B" w14:textId="37DE546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なお、採択決定後から交付決定までの間に、</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との協議を経て、事業内容・構成、事業規模、金額などに変更が生じる可能性があります。また、</w:t>
      </w:r>
      <w:r w:rsidRPr="00C03450">
        <w:rPr>
          <w:rFonts w:ascii="ＭＳ ゴシック" w:eastAsia="ＭＳ ゴシック" w:hAnsi="ＭＳ ゴシック" w:hint="eastAsia"/>
          <w:bCs/>
          <w:color w:val="000000" w:themeColor="text1"/>
          <w:sz w:val="22"/>
          <w:u w:val="single"/>
        </w:rPr>
        <w:t>交付条件が合致しない場合には、交付決定ができない場合もありますのでご了承ください。</w:t>
      </w:r>
    </w:p>
    <w:p w14:paraId="6151E82B" w14:textId="18063917" w:rsidR="00B35DC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交付決定後、</w:t>
      </w:r>
      <w:r w:rsidR="00943B7C"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補助事業者に対し、事業実施に必要な情報等を提供することがありますが、情報の内容によっては、守秘義務の遵守をお願いすることがあります。</w:t>
      </w:r>
    </w:p>
    <w:p w14:paraId="41C8E16D" w14:textId="77777777" w:rsidR="003B05DC" w:rsidRPr="00C03450" w:rsidRDefault="003B05DC">
      <w:pPr>
        <w:ind w:leftChars="200" w:left="420" w:firstLineChars="100" w:firstLine="220"/>
        <w:rPr>
          <w:rFonts w:ascii="ＭＳ ゴシック" w:eastAsia="ＭＳ ゴシック" w:hAnsi="ＭＳ ゴシック"/>
          <w:bCs/>
          <w:color w:val="000000" w:themeColor="text1"/>
          <w:sz w:val="22"/>
        </w:rPr>
      </w:pPr>
    </w:p>
    <w:p w14:paraId="4BA85BB2" w14:textId="77777777" w:rsidR="00B35DC0" w:rsidRPr="00C03450" w:rsidRDefault="00017AA0">
      <w:pPr>
        <w:ind w:left="660" w:hangingChars="300" w:hanging="66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w:t>
      </w:r>
      <w:r w:rsidR="00B35DC0" w:rsidRPr="00C03450">
        <w:rPr>
          <w:rFonts w:ascii="ＭＳ ゴシック" w:eastAsia="ＭＳ ゴシック" w:hAnsi="ＭＳ ゴシック" w:hint="eastAsia"/>
          <w:bCs/>
          <w:color w:val="000000" w:themeColor="text1"/>
          <w:sz w:val="22"/>
        </w:rPr>
        <w:t>補助対象経費の計上</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 xml:space="preserve">　　</w:t>
      </w:r>
    </w:p>
    <w:p w14:paraId="14D2AB7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７－１．</w:t>
      </w:r>
      <w:r w:rsidR="00B35DC0" w:rsidRPr="00C03450">
        <w:rPr>
          <w:rFonts w:ascii="ＭＳ ゴシック" w:eastAsia="ＭＳ ゴシック" w:hAnsi="ＭＳ ゴシック" w:hint="eastAsia"/>
          <w:bCs/>
          <w:color w:val="000000" w:themeColor="text1"/>
          <w:sz w:val="22"/>
        </w:rPr>
        <w:t>補助対象経費の区分</w:t>
      </w:r>
    </w:p>
    <w:p w14:paraId="710881A4" w14:textId="40E637EC" w:rsidR="00B35DC0" w:rsidRPr="00C03450" w:rsidRDefault="0070437C">
      <w:pPr>
        <w:ind w:leftChars="200" w:left="42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事業目的に合致した</w:t>
      </w:r>
      <w:r w:rsidRPr="0070437C">
        <w:rPr>
          <w:rFonts w:ascii="ＭＳ ゴシック" w:eastAsia="ＭＳ ゴシック" w:hAnsi="ＭＳ ゴシック" w:hint="eastAsia"/>
          <w:bCs/>
          <w:color w:val="000000" w:themeColor="text1"/>
          <w:sz w:val="22"/>
        </w:rPr>
        <w:t>原子力関連機器・サービスの安全性や信頼性向上に資する取</w:t>
      </w:r>
      <w:r w:rsidR="00322959">
        <w:rPr>
          <w:rFonts w:ascii="ＭＳ ゴシック" w:eastAsia="ＭＳ ゴシック" w:hAnsi="ＭＳ ゴシック" w:hint="eastAsia"/>
          <w:bCs/>
          <w:color w:val="000000" w:themeColor="text1"/>
          <w:sz w:val="22"/>
        </w:rPr>
        <w:t>り</w:t>
      </w:r>
      <w:r w:rsidRPr="0070437C">
        <w:rPr>
          <w:rFonts w:ascii="ＭＳ ゴシック" w:eastAsia="ＭＳ ゴシック" w:hAnsi="ＭＳ ゴシック" w:hint="eastAsia"/>
          <w:bCs/>
          <w:color w:val="000000" w:themeColor="text1"/>
          <w:sz w:val="22"/>
        </w:rPr>
        <w:t>組</w:t>
      </w:r>
      <w:r w:rsidR="00322959">
        <w:rPr>
          <w:rFonts w:ascii="ＭＳ ゴシック" w:eastAsia="ＭＳ ゴシック" w:hAnsi="ＭＳ ゴシック" w:hint="eastAsia"/>
          <w:bCs/>
          <w:color w:val="000000" w:themeColor="text1"/>
          <w:sz w:val="22"/>
        </w:rPr>
        <w:t>み</w:t>
      </w:r>
      <w:r w:rsidRPr="0070437C">
        <w:rPr>
          <w:rFonts w:ascii="ＭＳ ゴシック" w:eastAsia="ＭＳ ゴシック" w:hAnsi="ＭＳ ゴシック" w:hint="eastAsia"/>
          <w:bCs/>
          <w:color w:val="000000" w:themeColor="text1"/>
          <w:sz w:val="22"/>
        </w:rPr>
        <w:t>に要する経費</w:t>
      </w:r>
      <w:r>
        <w:rPr>
          <w:rFonts w:ascii="ＭＳ ゴシック" w:eastAsia="ＭＳ ゴシック" w:hAnsi="ＭＳ ゴシック" w:hint="eastAsia"/>
          <w:bCs/>
          <w:color w:val="000000" w:themeColor="text1"/>
          <w:sz w:val="22"/>
        </w:rPr>
        <w:t>を補助対象経費とする</w:t>
      </w:r>
      <w:r w:rsidR="00B35DC0" w:rsidRPr="00C03450">
        <w:rPr>
          <w:rFonts w:ascii="ＭＳ ゴシック" w:eastAsia="ＭＳ ゴシック" w:hAnsi="ＭＳ ゴシック" w:hint="eastAsia"/>
          <w:bCs/>
          <w:color w:val="000000" w:themeColor="text1"/>
          <w:sz w:val="22"/>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C03450" w14:paraId="792382F1" w14:textId="77777777">
        <w:trPr>
          <w:trHeight w:val="510"/>
        </w:trPr>
        <w:tc>
          <w:tcPr>
            <w:tcW w:w="1984" w:type="dxa"/>
            <w:shd w:val="clear" w:color="auto" w:fill="FFFFFF"/>
          </w:tcPr>
          <w:p w14:paraId="6E625E1F"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経費項目</w:t>
            </w:r>
          </w:p>
        </w:tc>
        <w:tc>
          <w:tcPr>
            <w:tcW w:w="6521" w:type="dxa"/>
            <w:shd w:val="clear" w:color="auto" w:fill="FFFFFF"/>
          </w:tcPr>
          <w:p w14:paraId="4EC1BAAE"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内容</w:t>
            </w:r>
          </w:p>
        </w:tc>
      </w:tr>
      <w:tr w:rsidR="00C83859" w:rsidRPr="00C03450" w14:paraId="6E5DE923" w14:textId="77777777">
        <w:trPr>
          <w:trHeight w:val="555"/>
        </w:trPr>
        <w:tc>
          <w:tcPr>
            <w:tcW w:w="1984" w:type="dxa"/>
            <w:shd w:val="clear" w:color="auto" w:fill="FFFFFF"/>
          </w:tcPr>
          <w:p w14:paraId="626360AB" w14:textId="6FA44A84" w:rsidR="00C83859" w:rsidRPr="00C03450" w:rsidRDefault="003A3C6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原子力産業基盤強化事業補助金</w:t>
            </w:r>
          </w:p>
        </w:tc>
        <w:tc>
          <w:tcPr>
            <w:tcW w:w="6521" w:type="dxa"/>
            <w:shd w:val="clear" w:color="auto" w:fill="FFFFFF"/>
          </w:tcPr>
          <w:p w14:paraId="1980698C" w14:textId="77777777" w:rsidR="00C83859" w:rsidRPr="00C03450" w:rsidRDefault="00C83859">
            <w:pPr>
              <w:rPr>
                <w:rFonts w:ascii="ＭＳ ゴシック" w:eastAsia="ＭＳ ゴシック" w:hAnsi="ＭＳ ゴシック"/>
                <w:color w:val="000000" w:themeColor="text1"/>
                <w:sz w:val="22"/>
              </w:rPr>
            </w:pPr>
          </w:p>
        </w:tc>
      </w:tr>
      <w:tr w:rsidR="00B35DC0" w:rsidRPr="00C03450" w14:paraId="42C19728" w14:textId="77777777">
        <w:trPr>
          <w:trHeight w:val="555"/>
        </w:trPr>
        <w:tc>
          <w:tcPr>
            <w:tcW w:w="1984" w:type="dxa"/>
            <w:shd w:val="clear" w:color="auto" w:fill="FFFFFF"/>
          </w:tcPr>
          <w:p w14:paraId="23C5D648"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Ⅰ．人件費</w:t>
            </w:r>
          </w:p>
        </w:tc>
        <w:tc>
          <w:tcPr>
            <w:tcW w:w="6521" w:type="dxa"/>
            <w:shd w:val="clear" w:color="auto" w:fill="FFFFFF"/>
          </w:tcPr>
          <w:p w14:paraId="77BA57A7"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事業に直接従事する者の直接作業時間に対する人件費</w:t>
            </w:r>
          </w:p>
        </w:tc>
      </w:tr>
      <w:tr w:rsidR="00B35DC0" w:rsidRPr="00C03450" w14:paraId="7197CFF5" w14:textId="77777777">
        <w:trPr>
          <w:trHeight w:val="540"/>
        </w:trPr>
        <w:tc>
          <w:tcPr>
            <w:tcW w:w="1984" w:type="dxa"/>
            <w:shd w:val="clear" w:color="auto" w:fill="FFFFFF"/>
          </w:tcPr>
          <w:p w14:paraId="17D0AC2E"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Ⅱ．事業費</w:t>
            </w:r>
          </w:p>
        </w:tc>
        <w:tc>
          <w:tcPr>
            <w:tcW w:w="6521" w:type="dxa"/>
            <w:shd w:val="clear" w:color="auto" w:fill="FFFFFF"/>
          </w:tcPr>
          <w:p w14:paraId="3B6A2199" w14:textId="77777777" w:rsidR="00B35DC0" w:rsidRPr="00C03450" w:rsidRDefault="00B35DC0">
            <w:pPr>
              <w:rPr>
                <w:rFonts w:ascii="ＭＳ ゴシック" w:eastAsia="ＭＳ ゴシック" w:hAnsi="ＭＳ ゴシック"/>
                <w:color w:val="000000" w:themeColor="text1"/>
                <w:sz w:val="22"/>
              </w:rPr>
            </w:pPr>
          </w:p>
        </w:tc>
      </w:tr>
      <w:tr w:rsidR="00B35DC0" w:rsidRPr="00C03450" w14:paraId="1084B0F0" w14:textId="77777777">
        <w:trPr>
          <w:trHeight w:val="700"/>
        </w:trPr>
        <w:tc>
          <w:tcPr>
            <w:tcW w:w="1984" w:type="dxa"/>
            <w:shd w:val="clear" w:color="auto" w:fill="FFFFFF"/>
          </w:tcPr>
          <w:p w14:paraId="6811E0FD"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旅費</w:t>
            </w:r>
          </w:p>
        </w:tc>
        <w:tc>
          <w:tcPr>
            <w:tcW w:w="6521" w:type="dxa"/>
            <w:shd w:val="clear" w:color="auto" w:fill="FFFFFF"/>
          </w:tcPr>
          <w:p w14:paraId="10F134D6"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事業を行うために必要な国内出張及び海外出張に係る経費</w:t>
            </w:r>
          </w:p>
        </w:tc>
      </w:tr>
      <w:tr w:rsidR="00B35DC0" w:rsidRPr="00C03450" w14:paraId="39D48E94" w14:textId="77777777">
        <w:trPr>
          <w:trHeight w:val="694"/>
        </w:trPr>
        <w:tc>
          <w:tcPr>
            <w:tcW w:w="1984" w:type="dxa"/>
            <w:shd w:val="clear" w:color="auto" w:fill="FFFFFF"/>
          </w:tcPr>
          <w:p w14:paraId="4D84ADB2"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会場費</w:t>
            </w:r>
          </w:p>
        </w:tc>
        <w:tc>
          <w:tcPr>
            <w:tcW w:w="6521" w:type="dxa"/>
            <w:shd w:val="clear" w:color="auto" w:fill="FFFFFF"/>
          </w:tcPr>
          <w:p w14:paraId="76085C94"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事業を行うために必要な会議、講演会、シンポジウム等に要する経費（会議借料、機材借料及び茶菓料（お茶代）等）</w:t>
            </w:r>
          </w:p>
        </w:tc>
      </w:tr>
      <w:tr w:rsidR="00B35DC0" w:rsidRPr="00C03450" w14:paraId="0FFCC884" w14:textId="77777777">
        <w:trPr>
          <w:trHeight w:val="560"/>
        </w:trPr>
        <w:tc>
          <w:tcPr>
            <w:tcW w:w="1984" w:type="dxa"/>
            <w:tcBorders>
              <w:bottom w:val="single" w:sz="4" w:space="0" w:color="auto"/>
            </w:tcBorders>
            <w:shd w:val="clear" w:color="auto" w:fill="FFFFFF"/>
          </w:tcPr>
          <w:p w14:paraId="2A6EA480"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謝金</w:t>
            </w:r>
          </w:p>
        </w:tc>
        <w:tc>
          <w:tcPr>
            <w:tcW w:w="6521" w:type="dxa"/>
            <w:tcBorders>
              <w:bottom w:val="single" w:sz="4" w:space="0" w:color="auto"/>
            </w:tcBorders>
            <w:shd w:val="clear" w:color="auto" w:fill="FFFFFF"/>
          </w:tcPr>
          <w:p w14:paraId="71A98914" w14:textId="77777777" w:rsidR="00B35DC0" w:rsidRPr="00C03450" w:rsidRDefault="00B35DC0" w:rsidP="00023A7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事業を行うために必要な謝金（会議・講演会・シンポジウム等に出席した外部専門家等に対する謝金、講演・原稿の執筆・研究協力等に</w:t>
            </w:r>
            <w:r w:rsidR="00023A76" w:rsidRPr="00C03450">
              <w:rPr>
                <w:rFonts w:ascii="ＭＳ ゴシック" w:eastAsia="ＭＳ ゴシック" w:hAnsi="ＭＳ ゴシック" w:hint="eastAsia"/>
                <w:color w:val="000000" w:themeColor="text1"/>
                <w:sz w:val="22"/>
              </w:rPr>
              <w:t>対</w:t>
            </w:r>
            <w:r w:rsidRPr="00C03450">
              <w:rPr>
                <w:rFonts w:ascii="ＭＳ ゴシック" w:eastAsia="ＭＳ ゴシック" w:hAnsi="ＭＳ ゴシック" w:hint="eastAsia"/>
                <w:color w:val="000000" w:themeColor="text1"/>
                <w:sz w:val="22"/>
              </w:rPr>
              <w:t>する謝金等）</w:t>
            </w:r>
          </w:p>
        </w:tc>
      </w:tr>
      <w:tr w:rsidR="00B35DC0" w:rsidRPr="00C03450" w14:paraId="4EE226C9" w14:textId="77777777">
        <w:trPr>
          <w:trHeight w:val="872"/>
        </w:trPr>
        <w:tc>
          <w:tcPr>
            <w:tcW w:w="1984" w:type="dxa"/>
            <w:tcBorders>
              <w:bottom w:val="dashSmallGap" w:sz="4" w:space="0" w:color="auto"/>
            </w:tcBorders>
            <w:shd w:val="clear" w:color="auto" w:fill="FFFFFF"/>
          </w:tcPr>
          <w:p w14:paraId="6FA53A5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備品費</w:t>
            </w:r>
          </w:p>
        </w:tc>
        <w:tc>
          <w:tcPr>
            <w:tcW w:w="6521" w:type="dxa"/>
            <w:tcBorders>
              <w:bottom w:val="dashSmallGap" w:sz="4" w:space="0" w:color="auto"/>
            </w:tcBorders>
            <w:shd w:val="clear" w:color="auto" w:fill="FFFFFF"/>
          </w:tcPr>
          <w:p w14:paraId="30BC9D0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事業を行うために必要な物品（ただし、1年以上継続して使用でき</w:t>
            </w:r>
            <w:r w:rsidR="004B6446" w:rsidRPr="00C03450">
              <w:rPr>
                <w:rFonts w:ascii="ＭＳ ゴシック" w:eastAsia="ＭＳ ゴシック" w:hAnsi="ＭＳ ゴシック" w:hint="eastAsia"/>
                <w:color w:val="000000" w:themeColor="text1"/>
                <w:sz w:val="22"/>
              </w:rPr>
              <w:t>、当該事業のみで使用されることが確認でき</w:t>
            </w:r>
            <w:r w:rsidRPr="00C03450">
              <w:rPr>
                <w:rFonts w:ascii="ＭＳ ゴシック" w:eastAsia="ＭＳ ゴシック" w:hAnsi="ＭＳ ゴシック" w:hint="eastAsia"/>
                <w:color w:val="000000" w:themeColor="text1"/>
                <w:sz w:val="22"/>
              </w:rPr>
              <w:t>るもの）の購入、製造に必要な経費</w:t>
            </w:r>
          </w:p>
        </w:tc>
      </w:tr>
      <w:tr w:rsidR="00B35DC0" w:rsidRPr="00C03450" w14:paraId="0C428337" w14:textId="77777777">
        <w:trPr>
          <w:trHeight w:val="528"/>
        </w:trPr>
        <w:tc>
          <w:tcPr>
            <w:tcW w:w="1984" w:type="dxa"/>
            <w:tcBorders>
              <w:top w:val="dashSmallGap" w:sz="4" w:space="0" w:color="auto"/>
            </w:tcBorders>
            <w:shd w:val="clear" w:color="auto" w:fill="FFFFFF"/>
          </w:tcPr>
          <w:p w14:paraId="54F6BAC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（借料及び賃料）</w:t>
            </w:r>
          </w:p>
        </w:tc>
        <w:tc>
          <w:tcPr>
            <w:tcW w:w="6521" w:type="dxa"/>
            <w:tcBorders>
              <w:top w:val="dashSmallGap" w:sz="4" w:space="0" w:color="auto"/>
            </w:tcBorders>
            <w:shd w:val="clear" w:color="auto" w:fill="FFFFFF"/>
          </w:tcPr>
          <w:p w14:paraId="1868EC6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事業を行うために必要な機械器具等のリース・レンタルに要する経費</w:t>
            </w:r>
          </w:p>
        </w:tc>
      </w:tr>
      <w:tr w:rsidR="00B35DC0" w:rsidRPr="00C03450" w14:paraId="3D138AE4" w14:textId="77777777">
        <w:trPr>
          <w:trHeight w:val="860"/>
        </w:trPr>
        <w:tc>
          <w:tcPr>
            <w:tcW w:w="1984" w:type="dxa"/>
            <w:shd w:val="clear" w:color="auto" w:fill="FFFFFF"/>
          </w:tcPr>
          <w:p w14:paraId="6EB08D40" w14:textId="77777777" w:rsidR="00B35DC0" w:rsidRPr="00C03450" w:rsidRDefault="00B35DC0" w:rsidP="00912A11">
            <w:pPr>
              <w:ind w:firstLineChars="300" w:firstLine="660"/>
              <w:jc w:val="lef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消耗品費</w:t>
            </w:r>
          </w:p>
        </w:tc>
        <w:tc>
          <w:tcPr>
            <w:tcW w:w="6521" w:type="dxa"/>
            <w:shd w:val="clear" w:color="auto" w:fill="FFFFFF"/>
          </w:tcPr>
          <w:p w14:paraId="0627B9E7" w14:textId="77777777" w:rsidR="00B35DC0" w:rsidRPr="00C03450" w:rsidRDefault="00B35DC0">
            <w:pPr>
              <w:ind w:left="2"/>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事業を行うために必要な物品であって備品費に属さないもの（ただし、当該事業のみで使用されることが確認できるもの）の購入に要する経費</w:t>
            </w:r>
          </w:p>
        </w:tc>
      </w:tr>
      <w:tr w:rsidR="00B35DC0" w:rsidRPr="00C03450" w14:paraId="0FAF8FBE" w14:textId="77777777">
        <w:trPr>
          <w:trHeight w:val="738"/>
        </w:trPr>
        <w:tc>
          <w:tcPr>
            <w:tcW w:w="1984" w:type="dxa"/>
            <w:shd w:val="clear" w:color="auto" w:fill="FFFFFF"/>
          </w:tcPr>
          <w:p w14:paraId="31C41A9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外注費</w:t>
            </w:r>
          </w:p>
        </w:tc>
        <w:tc>
          <w:tcPr>
            <w:tcW w:w="6521" w:type="dxa"/>
            <w:shd w:val="clear" w:color="auto" w:fill="FFFFFF"/>
          </w:tcPr>
          <w:p w14:paraId="4B3D749D" w14:textId="3F85E309"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補助事業者が直接実施することができないもの又は適当でないものについて、他の事業者に外注するために必要な経費（請負契約）</w:t>
            </w:r>
          </w:p>
        </w:tc>
      </w:tr>
      <w:tr w:rsidR="00B35DC0" w:rsidRPr="00C03450" w14:paraId="27434161" w14:textId="77777777">
        <w:trPr>
          <w:trHeight w:val="738"/>
        </w:trPr>
        <w:tc>
          <w:tcPr>
            <w:tcW w:w="1984" w:type="dxa"/>
            <w:shd w:val="clear" w:color="auto" w:fill="FFFFFF"/>
          </w:tcPr>
          <w:p w14:paraId="5D2A244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印刷製本費</w:t>
            </w:r>
          </w:p>
        </w:tc>
        <w:tc>
          <w:tcPr>
            <w:tcW w:w="6521" w:type="dxa"/>
            <w:shd w:val="clear" w:color="auto" w:fill="FFFFFF"/>
          </w:tcPr>
          <w:p w14:paraId="34BF3AE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事業で使用するパンフレット・リーフレット、事業成果報告書等の印刷製本に関する経費</w:t>
            </w:r>
          </w:p>
        </w:tc>
      </w:tr>
      <w:tr w:rsidR="00B35DC0" w:rsidRPr="00C03450" w14:paraId="0F0DD885" w14:textId="77777777">
        <w:trPr>
          <w:trHeight w:val="738"/>
        </w:trPr>
        <w:tc>
          <w:tcPr>
            <w:tcW w:w="1984" w:type="dxa"/>
            <w:shd w:val="clear" w:color="auto" w:fill="FFFFFF"/>
          </w:tcPr>
          <w:p w14:paraId="5A2FE613"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補助員人件費</w:t>
            </w:r>
          </w:p>
        </w:tc>
        <w:tc>
          <w:tcPr>
            <w:tcW w:w="6521" w:type="dxa"/>
            <w:shd w:val="clear" w:color="auto" w:fill="FFFFFF"/>
          </w:tcPr>
          <w:p w14:paraId="7A9A5DC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事業を実施するために必要な補助員（アルバイト等）に係る経費</w:t>
            </w:r>
          </w:p>
        </w:tc>
      </w:tr>
      <w:tr w:rsidR="00B35DC0" w:rsidRPr="00C03450" w14:paraId="683C0265" w14:textId="77777777">
        <w:trPr>
          <w:trHeight w:val="340"/>
        </w:trPr>
        <w:tc>
          <w:tcPr>
            <w:tcW w:w="1984" w:type="dxa"/>
            <w:tcBorders>
              <w:bottom w:val="single" w:sz="4" w:space="0" w:color="auto"/>
            </w:tcBorders>
            <w:shd w:val="clear" w:color="auto" w:fill="FFFFFF"/>
          </w:tcPr>
          <w:p w14:paraId="213825C8"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その他諸経費</w:t>
            </w:r>
          </w:p>
        </w:tc>
        <w:tc>
          <w:tcPr>
            <w:tcW w:w="6521" w:type="dxa"/>
            <w:tcBorders>
              <w:bottom w:val="single" w:sz="4" w:space="0" w:color="auto"/>
            </w:tcBorders>
            <w:shd w:val="clear" w:color="auto" w:fill="FFFFFF"/>
          </w:tcPr>
          <w:p w14:paraId="020E3DB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事業を行うために必要な経費であって、他のいずれの区分にも属さないもの。原則として、当該事業のために使用されることが特定・確認できるもの。</w:t>
            </w:r>
          </w:p>
          <w:p w14:paraId="7762DAC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例）</w:t>
            </w:r>
          </w:p>
          <w:p w14:paraId="266F750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-通信運搬費（郵便料、運送代、通信・電話料等）</w:t>
            </w:r>
          </w:p>
          <w:p w14:paraId="1CE8BC8C" w14:textId="77777777" w:rsidR="00B35DC0" w:rsidRPr="00C03450" w:rsidRDefault="00B35DC0">
            <w:pPr>
              <w:ind w:left="185" w:hangingChars="84" w:hanging="185"/>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-光熱水料（電気、水道、ガス。例えば、大規模な研究施設等につ</w:t>
            </w:r>
            <w:r w:rsidRPr="00C03450">
              <w:rPr>
                <w:rFonts w:ascii="ＭＳ ゴシック" w:eastAsia="ＭＳ ゴシック" w:hAnsi="ＭＳ ゴシック" w:hint="eastAsia"/>
                <w:color w:val="000000" w:themeColor="text1"/>
                <w:sz w:val="22"/>
              </w:rPr>
              <w:lastRenderedPageBreak/>
              <w:t>いて、専用のメータの検針により当該事業に使用した料金が算出できる場合）</w:t>
            </w:r>
          </w:p>
          <w:p w14:paraId="2796132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-設備の修繕・保守費</w:t>
            </w:r>
          </w:p>
          <w:p w14:paraId="4368FC1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-翻訳通訳、速記費用</w:t>
            </w:r>
          </w:p>
          <w:p w14:paraId="2D9C823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-文献購入費、法定検査、検定料、特許出願関連費用等</w:t>
            </w:r>
          </w:p>
        </w:tc>
      </w:tr>
      <w:tr w:rsidR="00B35DC0" w:rsidRPr="00C03450" w14:paraId="1F60CDC6" w14:textId="77777777">
        <w:trPr>
          <w:trHeight w:val="360"/>
        </w:trPr>
        <w:tc>
          <w:tcPr>
            <w:tcW w:w="1984" w:type="dxa"/>
            <w:tcBorders>
              <w:bottom w:val="single" w:sz="4" w:space="0" w:color="auto"/>
            </w:tcBorders>
            <w:shd w:val="clear" w:color="auto" w:fill="FFFFFF"/>
          </w:tcPr>
          <w:p w14:paraId="6134C00B" w14:textId="0CCB9780" w:rsidR="00B35DC0" w:rsidRPr="00C03450" w:rsidRDefault="00B35DC0" w:rsidP="00C504AF">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lastRenderedPageBreak/>
              <w:t>委託費</w:t>
            </w:r>
          </w:p>
        </w:tc>
        <w:tc>
          <w:tcPr>
            <w:tcW w:w="6521" w:type="dxa"/>
            <w:tcBorders>
              <w:bottom w:val="single" w:sz="4" w:space="0" w:color="auto"/>
            </w:tcBorders>
            <w:shd w:val="clear" w:color="auto" w:fill="FFFFFF"/>
          </w:tcPr>
          <w:p w14:paraId="3FB860A7" w14:textId="54AAEE65"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補助事業者が直接実施することができないもの又は適当でないものについて、他の事業者に行わせるために必要な経費（委任契約）</w:t>
            </w:r>
          </w:p>
        </w:tc>
      </w:tr>
    </w:tbl>
    <w:p w14:paraId="5FC2D602" w14:textId="77777777" w:rsidR="00B35DC0" w:rsidRPr="00C03450" w:rsidRDefault="00B35DC0">
      <w:pPr>
        <w:rPr>
          <w:rFonts w:ascii="ＭＳ ゴシック" w:eastAsia="ＭＳ ゴシック" w:hAnsi="ＭＳ ゴシック"/>
          <w:bCs/>
          <w:color w:val="000000" w:themeColor="text1"/>
          <w:sz w:val="22"/>
        </w:rPr>
      </w:pPr>
    </w:p>
    <w:p w14:paraId="5098E39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７－２．</w:t>
      </w:r>
      <w:r w:rsidR="00B35DC0" w:rsidRPr="00C03450">
        <w:rPr>
          <w:rFonts w:ascii="ＭＳ ゴシック" w:eastAsia="ＭＳ ゴシック" w:hAnsi="ＭＳ ゴシック" w:hint="eastAsia"/>
          <w:bCs/>
          <w:color w:val="000000" w:themeColor="text1"/>
          <w:sz w:val="22"/>
        </w:rPr>
        <w:t>直接経費として計上できない経費</w:t>
      </w:r>
    </w:p>
    <w:p w14:paraId="1460020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・建物等施設に関する経費</w:t>
      </w:r>
    </w:p>
    <w:p w14:paraId="423AAF25" w14:textId="77777777"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・事業内容に照らして当然備えているべき機器・備品等（机、椅子、書棚等の什器類、事務機器等）</w:t>
      </w:r>
    </w:p>
    <w:p w14:paraId="605DE7CB" w14:textId="3D2265CD" w:rsidR="00B35DC0" w:rsidRPr="00C03450" w:rsidRDefault="00B35DC0">
      <w:pPr>
        <w:ind w:left="425" w:hangingChars="193" w:hanging="425"/>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・事業実施中に発生した事故・災害の処理のための経費（ただし、</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補助事業者に帰責性のない事由に基づき生じたキャンセル料等は直接経費として計上できる場合がありますので、担当者に御相談ください。）</w:t>
      </w:r>
    </w:p>
    <w:p w14:paraId="0D9250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・その他事業に関係ない経費</w:t>
      </w:r>
    </w:p>
    <w:p w14:paraId="411EA576" w14:textId="77777777" w:rsidR="00B35DC0" w:rsidRPr="00C03450" w:rsidRDefault="00B35DC0">
      <w:pPr>
        <w:rPr>
          <w:rFonts w:ascii="ＭＳ ゴシック" w:eastAsia="ＭＳ ゴシック" w:hAnsi="ＭＳ ゴシック"/>
          <w:bCs/>
          <w:color w:val="000000" w:themeColor="text1"/>
          <w:sz w:val="22"/>
        </w:rPr>
      </w:pPr>
    </w:p>
    <w:p w14:paraId="4FBE686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７－３．</w:t>
      </w:r>
      <w:r w:rsidR="00B35DC0" w:rsidRPr="00C03450">
        <w:rPr>
          <w:rFonts w:ascii="ＭＳ ゴシック" w:eastAsia="ＭＳ ゴシック" w:hAnsi="ＭＳ ゴシック" w:hint="eastAsia"/>
          <w:bCs/>
          <w:color w:val="000000" w:themeColor="text1"/>
          <w:sz w:val="22"/>
        </w:rPr>
        <w:t>補助対象経費からの消費税額の除外</w:t>
      </w:r>
    </w:p>
    <w:p w14:paraId="56B7E44D"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0772D91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これは、</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補助事業者が消費税等の確定申告時に、仕入控除とした消費税等額のうち補助金充当額について報告をさせ返還を命じることにより、</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補助事業者に仕入控除とした消費税等額のうち補助金充当額が滞留することを防止するため規定されています。</w:t>
      </w:r>
    </w:p>
    <w:p w14:paraId="064DA54D" w14:textId="370C2670"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しかしながら、上記の報告書は、補助金精算後に</w:t>
      </w:r>
      <w:r w:rsidR="000E5C4D" w:rsidRPr="00C03450">
        <w:rPr>
          <w:rFonts w:ascii="ＭＳ ゴシック" w:eastAsia="ＭＳ ゴシック" w:hAnsi="ＭＳ ゴシック" w:hint="eastAsia"/>
          <w:bCs/>
          <w:color w:val="000000" w:themeColor="text1"/>
          <w:sz w:val="22"/>
        </w:rPr>
        <w:t>行</w:t>
      </w:r>
      <w:r w:rsidRPr="00C03450">
        <w:rPr>
          <w:rFonts w:ascii="ＭＳ ゴシック" w:eastAsia="ＭＳ ゴシック" w:hAnsi="ＭＳ ゴシック" w:hint="eastAsia"/>
          <w:bCs/>
          <w:color w:val="000000" w:themeColor="text1"/>
          <w:sz w:val="22"/>
        </w:rPr>
        <w:t>った確定申告に基づく報告となり、失念等による報告漏れが散見されることや、</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補助事業者における煩雑な事務手続回避の観点から、以下のとおり取り扱うものとします。</w:t>
      </w:r>
    </w:p>
    <w:p w14:paraId="6BCB283A"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u w:val="wave"/>
        </w:rPr>
        <w:t>交付申請書の補助金申請額算定段階において、消費税等は補助対象経費から除外して補助金額を算定し、交付申請書を提出してください。</w:t>
      </w:r>
    </w:p>
    <w:p w14:paraId="6BD32E2E" w14:textId="6EF6D39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ただし、以下に掲げる</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補助事業者にあっては、補助事業の遂行に支障を来すおそれがあるため、消費税等を補助対象経費に含めて補助金額を算定できるものとします。</w:t>
      </w:r>
    </w:p>
    <w:p w14:paraId="7371CAF0" w14:textId="5169EE7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消費税法における納税義務者とならない</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1F81FD" w14:textId="4883C0B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免税事業者である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150D0695" w14:textId="7B66C218"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簡易課税事業者である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0756FB" w14:textId="5A7530DC"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国若しくは地方公共団体（特別会計を設けて事業を行う場合に限る。）、消費税法別表第</w:t>
      </w:r>
      <w:r w:rsidR="00CF5EFD" w:rsidRPr="00EF2A2D">
        <w:rPr>
          <w:rFonts w:ascii="ＭＳ ゴシック" w:eastAsia="ＭＳ ゴシック" w:hAnsi="ＭＳ ゴシック" w:hint="eastAsia"/>
          <w:bCs/>
          <w:color w:val="000000" w:themeColor="text1"/>
          <w:sz w:val="22"/>
        </w:rPr>
        <w:t>３</w:t>
      </w:r>
      <w:r w:rsidRPr="00EF2A2D">
        <w:rPr>
          <w:rFonts w:ascii="ＭＳ ゴシック" w:eastAsia="ＭＳ ゴシック" w:hAnsi="ＭＳ ゴシック" w:hint="eastAsia"/>
          <w:bCs/>
          <w:color w:val="000000" w:themeColor="text1"/>
          <w:sz w:val="22"/>
        </w:rPr>
        <w:t>に掲げる法人の</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7AFF00E1" w14:textId="237859CE"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lastRenderedPageBreak/>
        <w:t>国又は地方公共団体の一般会計である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265635F" w14:textId="5B19FE63" w:rsidR="00B35DC0"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課税事業者のうち課税売上割合が低い等の理由から、消費税仕入控除税額確定後の返還を選択する</w:t>
      </w:r>
      <w:r w:rsidR="00C03450"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6A1EE7C" w14:textId="4277C6C5" w:rsidR="00B35DC0" w:rsidRPr="00C03450" w:rsidRDefault="00B35DC0">
      <w:pPr>
        <w:rPr>
          <w:rFonts w:ascii="ＭＳ ゴシック" w:eastAsia="ＭＳ ゴシック" w:hAnsi="ＭＳ ゴシック"/>
          <w:bCs/>
          <w:color w:val="000000" w:themeColor="text1"/>
          <w:sz w:val="22"/>
        </w:rPr>
      </w:pPr>
    </w:p>
    <w:p w14:paraId="081146F7" w14:textId="1DE0E4E7" w:rsidR="00E1494D" w:rsidRPr="00C03450" w:rsidRDefault="00E1494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【８．事業実施状況の把握】</w:t>
      </w:r>
    </w:p>
    <w:p w14:paraId="343B3395" w14:textId="304DA0E5" w:rsidR="00E1494D" w:rsidRPr="00C03450" w:rsidRDefault="00E1494D" w:rsidP="00E1494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補助事業の実施状況の把握のため、定期的に進捗状況を確認いたします。</w:t>
      </w:r>
    </w:p>
    <w:p w14:paraId="32C18B32" w14:textId="77777777" w:rsidR="00E1494D" w:rsidRPr="00C03450" w:rsidRDefault="00E1494D">
      <w:pPr>
        <w:rPr>
          <w:rFonts w:ascii="ＭＳ ゴシック" w:eastAsia="ＭＳ ゴシック" w:hAnsi="ＭＳ ゴシック"/>
          <w:bCs/>
          <w:color w:val="000000" w:themeColor="text1"/>
          <w:sz w:val="22"/>
        </w:rPr>
      </w:pPr>
    </w:p>
    <w:p w14:paraId="0D46BCA8" w14:textId="1B81FAF8"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９</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その他</w:t>
      </w:r>
      <w:r w:rsidRPr="00C03450">
        <w:rPr>
          <w:rFonts w:ascii="ＭＳ ゴシック" w:eastAsia="ＭＳ ゴシック" w:hAnsi="ＭＳ ゴシック" w:hint="eastAsia"/>
          <w:bCs/>
          <w:color w:val="000000" w:themeColor="text1"/>
          <w:sz w:val="22"/>
        </w:rPr>
        <w:t>の注意点】</w:t>
      </w:r>
    </w:p>
    <w:p w14:paraId="1965274E" w14:textId="2F34FADB" w:rsidR="00017AA0" w:rsidRDefault="002B2D78" w:rsidP="00B20611">
      <w:pPr>
        <w:pStyle w:val="afb"/>
        <w:numPr>
          <w:ilvl w:val="0"/>
          <w:numId w:val="25"/>
        </w:numPr>
        <w:ind w:leftChars="0"/>
        <w:rPr>
          <w:rFonts w:ascii="ＭＳ ゴシック" w:eastAsia="ＭＳ ゴシック" w:hAnsi="ＭＳ ゴシック"/>
          <w:bCs/>
          <w:color w:val="000000" w:themeColor="text1"/>
          <w:sz w:val="22"/>
        </w:rPr>
      </w:pPr>
      <w:r w:rsidRPr="00E86F33">
        <w:rPr>
          <w:rFonts w:ascii="ＭＳ ゴシック" w:eastAsia="ＭＳ ゴシック" w:hAnsi="ＭＳ ゴシック" w:hint="eastAsia"/>
          <w:bCs/>
          <w:color w:val="000000" w:themeColor="text1"/>
          <w:sz w:val="22"/>
        </w:rPr>
        <w:t>補助金の交付については、</w:t>
      </w:r>
      <w:r w:rsidR="00023A76" w:rsidRPr="00E86F33">
        <w:rPr>
          <w:rFonts w:ascii="ＭＳ ゴシック" w:eastAsia="ＭＳ ゴシック" w:hAnsi="ＭＳ ゴシック" w:hint="eastAsia"/>
          <w:bCs/>
          <w:color w:val="000000" w:themeColor="text1"/>
          <w:sz w:val="22"/>
        </w:rPr>
        <w:t>補助金</w:t>
      </w:r>
      <w:r w:rsidRPr="00E86F33">
        <w:rPr>
          <w:rFonts w:ascii="ＭＳ ゴシック" w:eastAsia="ＭＳ ゴシック" w:hAnsi="ＭＳ ゴシック" w:hint="eastAsia"/>
          <w:bCs/>
          <w:color w:val="000000" w:themeColor="text1"/>
          <w:sz w:val="22"/>
        </w:rPr>
        <w:t>適正化法の定めによるほか、交付要綱により、交付申請書等の各種様式、事業期間中、事業終了後の手続等を定めております。</w:t>
      </w:r>
      <w:r w:rsidR="000E5C4D" w:rsidRPr="00E86F33">
        <w:rPr>
          <w:rFonts w:ascii="ＭＳ ゴシック" w:eastAsia="ＭＳ ゴシック" w:hAnsi="ＭＳ ゴシック" w:hint="eastAsia"/>
          <w:bCs/>
          <w:color w:val="000000" w:themeColor="text1"/>
          <w:sz w:val="22"/>
        </w:rPr>
        <w:t>また、</w:t>
      </w:r>
      <w:r w:rsidR="000977A4" w:rsidRPr="00E86F33">
        <w:rPr>
          <w:rFonts w:ascii="ＭＳ ゴシック" w:eastAsia="ＭＳ ゴシック" w:hAnsi="ＭＳ ゴシック" w:hint="eastAsia"/>
          <w:bCs/>
          <w:color w:val="000000" w:themeColor="text1"/>
          <w:sz w:val="22"/>
        </w:rPr>
        <w:t>補助事業に係る具体的経理処理、</w:t>
      </w:r>
      <w:r w:rsidR="00B20611">
        <w:rPr>
          <w:rFonts w:ascii="ＭＳ ゴシック" w:eastAsia="ＭＳ ゴシック" w:hAnsi="ＭＳ ゴシック" w:hint="eastAsia"/>
          <w:bCs/>
          <w:color w:val="000000" w:themeColor="text1"/>
          <w:sz w:val="22"/>
        </w:rPr>
        <w:t>補助金対象経費の考え方、</w:t>
      </w:r>
      <w:r w:rsidR="000977A4" w:rsidRPr="00E86F33">
        <w:rPr>
          <w:rFonts w:ascii="ＭＳ ゴシック" w:eastAsia="ＭＳ ゴシック" w:hAnsi="ＭＳ ゴシック" w:hint="eastAsia"/>
          <w:bCs/>
          <w:color w:val="000000" w:themeColor="text1"/>
          <w:sz w:val="22"/>
        </w:rPr>
        <w:t>確定検査</w:t>
      </w:r>
      <w:r w:rsidR="00B20611">
        <w:rPr>
          <w:rFonts w:ascii="ＭＳ ゴシック" w:eastAsia="ＭＳ ゴシック" w:hAnsi="ＭＳ ゴシック" w:hint="eastAsia"/>
          <w:bCs/>
          <w:color w:val="000000" w:themeColor="text1"/>
          <w:sz w:val="22"/>
        </w:rPr>
        <w:t>の</w:t>
      </w:r>
      <w:r w:rsidR="000977A4" w:rsidRPr="00E86F33">
        <w:rPr>
          <w:rFonts w:ascii="ＭＳ ゴシック" w:eastAsia="ＭＳ ゴシック" w:hAnsi="ＭＳ ゴシック" w:hint="eastAsia"/>
          <w:bCs/>
          <w:color w:val="000000" w:themeColor="text1"/>
          <w:sz w:val="22"/>
        </w:rPr>
        <w:t>実施等については、「補助事業事務処理マニュアル」において基本的事項を記述しております</w:t>
      </w:r>
      <w:r w:rsidR="00DB728E" w:rsidRPr="00E86F33">
        <w:rPr>
          <w:rFonts w:ascii="ＭＳ ゴシック" w:eastAsia="ＭＳ ゴシック" w:hAnsi="ＭＳ ゴシック" w:hint="eastAsia"/>
          <w:bCs/>
          <w:color w:val="000000" w:themeColor="text1"/>
          <w:sz w:val="22"/>
        </w:rPr>
        <w:t>ので、</w:t>
      </w:r>
      <w:r w:rsidR="00B20611">
        <w:rPr>
          <w:rFonts w:ascii="ＭＳ ゴシック" w:eastAsia="ＭＳ ゴシック" w:hAnsi="ＭＳ ゴシック" w:hint="eastAsia"/>
          <w:bCs/>
          <w:color w:val="000000" w:themeColor="text1"/>
          <w:sz w:val="22"/>
        </w:rPr>
        <w:t>間接</w:t>
      </w:r>
      <w:r w:rsidR="00DB728E" w:rsidRPr="00E86F33">
        <w:rPr>
          <w:rFonts w:ascii="ＭＳ ゴシック" w:eastAsia="ＭＳ ゴシック" w:hAnsi="ＭＳ ゴシック" w:hint="eastAsia"/>
          <w:bCs/>
          <w:color w:val="000000" w:themeColor="text1"/>
          <w:sz w:val="22"/>
        </w:rPr>
        <w:t>補助事業</w:t>
      </w:r>
      <w:r w:rsidR="00B20611">
        <w:rPr>
          <w:rFonts w:ascii="ＭＳ ゴシック" w:eastAsia="ＭＳ ゴシック" w:hAnsi="ＭＳ ゴシック" w:hint="eastAsia"/>
          <w:bCs/>
          <w:color w:val="000000" w:themeColor="text1"/>
          <w:sz w:val="22"/>
        </w:rPr>
        <w:t>に応募・事業</w:t>
      </w:r>
      <w:r w:rsidR="00DB728E" w:rsidRPr="00E86F33">
        <w:rPr>
          <w:rFonts w:ascii="ＭＳ ゴシック" w:eastAsia="ＭＳ ゴシック" w:hAnsi="ＭＳ ゴシック" w:hint="eastAsia"/>
          <w:bCs/>
          <w:color w:val="000000" w:themeColor="text1"/>
          <w:sz w:val="22"/>
        </w:rPr>
        <w:t>開始される際に</w:t>
      </w:r>
      <w:r w:rsidR="00B20611">
        <w:rPr>
          <w:rFonts w:ascii="ＭＳ ゴシック" w:eastAsia="ＭＳ ゴシック" w:hAnsi="ＭＳ ゴシック" w:hint="eastAsia"/>
          <w:bCs/>
          <w:color w:val="000000" w:themeColor="text1"/>
          <w:sz w:val="22"/>
        </w:rPr>
        <w:t>、</w:t>
      </w:r>
      <w:r w:rsidR="00DB728E" w:rsidRPr="00E86F33">
        <w:rPr>
          <w:rFonts w:ascii="ＭＳ ゴシック" w:eastAsia="ＭＳ ゴシック" w:hAnsi="ＭＳ ゴシック" w:hint="eastAsia"/>
          <w:bCs/>
          <w:color w:val="000000" w:themeColor="text1"/>
          <w:sz w:val="22"/>
        </w:rPr>
        <w:t>事前に内容を確認してください</w:t>
      </w:r>
      <w:r w:rsidR="00972285" w:rsidRPr="00E86F33">
        <w:rPr>
          <w:rFonts w:ascii="ＭＳ ゴシック" w:eastAsia="ＭＳ ゴシック" w:hAnsi="ＭＳ ゴシック" w:hint="eastAsia"/>
          <w:bCs/>
          <w:color w:val="000000" w:themeColor="text1"/>
          <w:sz w:val="22"/>
        </w:rPr>
        <w:t>。</w:t>
      </w:r>
    </w:p>
    <w:p w14:paraId="774B8CA0" w14:textId="77777777" w:rsidR="00B20611" w:rsidRDefault="00B20611" w:rsidP="00B20611">
      <w:pPr>
        <w:pStyle w:val="afb"/>
        <w:ind w:leftChars="0" w:left="990"/>
      </w:pPr>
      <w:r>
        <w:t>補助事業事務処理マニュアル</w:t>
      </w:r>
      <w:r>
        <w:rPr>
          <w:rFonts w:hint="eastAsia"/>
        </w:rPr>
        <w:t>：</w:t>
      </w:r>
    </w:p>
    <w:p w14:paraId="25FE4F89" w14:textId="0A1502E1" w:rsidR="00B20611" w:rsidRPr="00E86F33" w:rsidRDefault="00B20611" w:rsidP="00E86F33">
      <w:pPr>
        <w:pStyle w:val="afb"/>
        <w:ind w:leftChars="0" w:left="990"/>
        <w:rPr>
          <w:rFonts w:ascii="ＭＳ ゴシック" w:eastAsia="ＭＳ ゴシック" w:hAnsi="ＭＳ ゴシック"/>
          <w:bCs/>
          <w:color w:val="000000" w:themeColor="text1"/>
          <w:sz w:val="22"/>
        </w:rPr>
      </w:pPr>
      <w:r w:rsidRPr="00B20611">
        <w:rPr>
          <w:rFonts w:ascii="ＭＳ ゴシック" w:eastAsia="ＭＳ ゴシック" w:hAnsi="ＭＳ ゴシック"/>
          <w:bCs/>
          <w:color w:val="000000" w:themeColor="text1"/>
          <w:sz w:val="22"/>
        </w:rPr>
        <w:t>https://www.meti.go.jp/information_2/downloadfiles/2022_hojo_manual02.pdf</w:t>
      </w:r>
    </w:p>
    <w:p w14:paraId="58A187D8" w14:textId="1E88789B" w:rsidR="00B35DC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w:t>
      </w:r>
      <w:r w:rsidR="00B35DC0" w:rsidRPr="00C03450">
        <w:rPr>
          <w:rFonts w:ascii="ＭＳ ゴシック" w:eastAsia="ＭＳ ゴシック" w:hAnsi="ＭＳ ゴシック" w:hint="eastAsia"/>
          <w:bCs/>
          <w:color w:val="000000" w:themeColor="text1"/>
          <w:sz w:val="22"/>
        </w:rPr>
        <w:t>事業終了後に会計検査院が実地検査に入ることがあります。</w:t>
      </w:r>
    </w:p>
    <w:p w14:paraId="47E53F43" w14:textId="5D818D4D" w:rsidR="002B63D8" w:rsidRPr="00C03450" w:rsidRDefault="002B63D8">
      <w:pPr>
        <w:rPr>
          <w:rFonts w:ascii="ＭＳ ゴシック" w:eastAsia="ＭＳ ゴシック" w:hAnsi="ＭＳ ゴシック"/>
          <w:color w:val="000000" w:themeColor="text1"/>
          <w:sz w:val="22"/>
          <w:highlight w:val="yellow"/>
        </w:rPr>
      </w:pPr>
    </w:p>
    <w:p w14:paraId="40B8C65B" w14:textId="247E55B9" w:rsidR="00B35DC0" w:rsidRPr="00C03450" w:rsidRDefault="00775115">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１０</w:t>
      </w:r>
      <w:r w:rsidR="00B35DC0" w:rsidRPr="00C03450">
        <w:rPr>
          <w:rFonts w:ascii="ＭＳ ゴシック" w:eastAsia="ＭＳ ゴシック" w:hAnsi="ＭＳ ゴシック" w:hint="eastAsia"/>
          <w:bCs/>
          <w:color w:val="000000" w:themeColor="text1"/>
          <w:sz w:val="22"/>
        </w:rPr>
        <w:t>．問い合わせ先</w:t>
      </w:r>
      <w:r w:rsidRPr="00C03450">
        <w:rPr>
          <w:rFonts w:ascii="ＭＳ ゴシック" w:eastAsia="ＭＳ ゴシック" w:hAnsi="ＭＳ ゴシック" w:hint="eastAsia"/>
          <w:bCs/>
          <w:color w:val="000000" w:themeColor="text1"/>
          <w:sz w:val="22"/>
        </w:rPr>
        <w:t>】</w:t>
      </w:r>
    </w:p>
    <w:p w14:paraId="7B2DF6C0" w14:textId="66B6305F"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w:t>
      </w:r>
      <w:r w:rsidR="008174D5" w:rsidRPr="00567BB5">
        <w:rPr>
          <w:rFonts w:ascii="ＭＳ ゴシック" w:eastAsia="ＭＳ ゴシック" w:hAnsi="ＭＳ ゴシック"/>
          <w:bCs/>
          <w:sz w:val="22"/>
        </w:rPr>
        <w:t>101-0035</w:t>
      </w:r>
      <w:r w:rsidRPr="00567BB5">
        <w:rPr>
          <w:rFonts w:ascii="ＭＳ ゴシック" w:eastAsia="ＭＳ ゴシック" w:hAnsi="ＭＳ ゴシック"/>
          <w:bCs/>
          <w:sz w:val="22"/>
        </w:rPr>
        <w:t xml:space="preserve"> 東京都千代田区</w:t>
      </w:r>
      <w:r w:rsidR="008174D5" w:rsidRPr="00567BB5">
        <w:rPr>
          <w:rFonts w:ascii="ＭＳ ゴシック" w:eastAsia="ＭＳ ゴシック" w:hAnsi="ＭＳ ゴシック" w:hint="eastAsia"/>
          <w:bCs/>
          <w:sz w:val="22"/>
        </w:rPr>
        <w:t>神田紺屋町</w:t>
      </w:r>
      <w:r w:rsidR="008174D5" w:rsidRPr="00567BB5">
        <w:rPr>
          <w:rFonts w:ascii="ＭＳ ゴシック" w:eastAsia="ＭＳ ゴシック" w:hAnsi="ＭＳ ゴシック"/>
          <w:bCs/>
          <w:sz w:val="22"/>
        </w:rPr>
        <w:t xml:space="preserve">47  </w:t>
      </w:r>
      <w:r w:rsidR="008174D5" w:rsidRPr="00567BB5">
        <w:rPr>
          <w:rFonts w:ascii="ＭＳ ゴシック" w:eastAsia="ＭＳ ゴシック" w:hAnsi="ＭＳ ゴシック" w:hint="eastAsia"/>
          <w:bCs/>
          <w:sz w:val="22"/>
        </w:rPr>
        <w:t>新広栄ビル</w:t>
      </w:r>
      <w:r w:rsidR="008174D5" w:rsidRPr="00567BB5">
        <w:rPr>
          <w:rFonts w:ascii="ＭＳ ゴシック" w:eastAsia="ＭＳ ゴシック" w:hAnsi="ＭＳ ゴシック"/>
          <w:bCs/>
          <w:sz w:val="22"/>
        </w:rPr>
        <w:t>7F</w:t>
      </w:r>
    </w:p>
    <w:p w14:paraId="2D600D2D" w14:textId="766AA25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特定非営利活動法人地球と未来の環境基金</w:t>
      </w:r>
    </w:p>
    <w:p w14:paraId="58E640B4" w14:textId="1C4CEC56"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3B05DC" w:rsidRPr="00567BB5">
        <w:rPr>
          <w:rFonts w:ascii="ＭＳ ゴシック" w:eastAsia="ＭＳ ゴシック" w:hAnsi="ＭＳ ゴシック" w:hint="eastAsia"/>
          <w:bCs/>
          <w:sz w:val="22"/>
        </w:rPr>
        <w:t>担当：</w:t>
      </w:r>
      <w:r w:rsidR="008C1EF5">
        <w:rPr>
          <w:rFonts w:ascii="ＭＳ ゴシック" w:eastAsia="ＭＳ ゴシック" w:hAnsi="ＭＳ ゴシック" w:hint="eastAsia"/>
          <w:bCs/>
          <w:sz w:val="22"/>
        </w:rPr>
        <w:t>稲垣</w:t>
      </w:r>
      <w:r w:rsidR="00381350">
        <w:rPr>
          <w:rFonts w:ascii="ＭＳ ゴシック" w:eastAsia="ＭＳ ゴシック" w:hAnsi="ＭＳ ゴシック" w:hint="eastAsia"/>
          <w:bCs/>
          <w:sz w:val="22"/>
        </w:rPr>
        <w:t>、金坂</w:t>
      </w:r>
    </w:p>
    <w:p w14:paraId="144D0C90" w14:textId="0CA345F8"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hyperlink r:id="rId13" w:history="1">
        <w:r w:rsidR="00E6500F" w:rsidRPr="00567BB5">
          <w:rPr>
            <w:rStyle w:val="a9"/>
            <w:color w:val="auto"/>
            <w:kern w:val="0"/>
          </w:rPr>
          <w:t>grants@eco-future.net</w:t>
        </w:r>
      </w:hyperlink>
      <w:r w:rsidRPr="00567BB5">
        <w:rPr>
          <w:rFonts w:ascii="ＭＳ ゴシック" w:eastAsia="ＭＳ ゴシック" w:hAnsi="ＭＳ ゴシック" w:hint="eastAsia"/>
          <w:bCs/>
          <w:sz w:val="22"/>
        </w:rPr>
        <w:t>」宛て</w:t>
      </w:r>
    </w:p>
    <w:p w14:paraId="78B59A09" w14:textId="77777777" w:rsidR="00B35DC0" w:rsidRPr="00C03450" w:rsidRDefault="00B35DC0">
      <w:pPr>
        <w:rPr>
          <w:rFonts w:ascii="ＭＳ ゴシック" w:eastAsia="ＭＳ ゴシック" w:hAnsi="ＭＳ ゴシック"/>
          <w:bCs/>
          <w:color w:val="000000" w:themeColor="text1"/>
          <w:sz w:val="22"/>
        </w:rPr>
      </w:pPr>
    </w:p>
    <w:p w14:paraId="69E3482C" w14:textId="797FD28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お問い合わせは電子メールでお願いします。電話でのお問い合わせは受付できません。</w:t>
      </w:r>
    </w:p>
    <w:p w14:paraId="4F54B865" w14:textId="3BD0AF04" w:rsidR="00B35DC0" w:rsidRDefault="00B35DC0">
      <w:pPr>
        <w:ind w:leftChars="210" w:left="44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なお、お問い合わせの際は、件名（題名）を必ず「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00690ACE">
        <w:rPr>
          <w:rFonts w:ascii="ＭＳ ゴシック" w:eastAsia="ＭＳ ゴシック" w:hAnsi="ＭＳ ゴシック" w:hint="eastAsia"/>
          <w:bCs/>
          <w:color w:val="000000" w:themeColor="text1"/>
          <w:sz w:val="22"/>
        </w:rPr>
        <w:t>に関する質問</w:t>
      </w:r>
      <w:r w:rsidRPr="00C03450">
        <w:rPr>
          <w:rFonts w:ascii="ＭＳ ゴシック" w:eastAsia="ＭＳ ゴシック" w:hAnsi="ＭＳ ゴシック" w:hint="eastAsia"/>
          <w:bCs/>
          <w:color w:val="000000" w:themeColor="text1"/>
          <w:sz w:val="22"/>
        </w:rPr>
        <w:t>」としてください。他の件名（題名）ではお問い合わせに回答できない場合があります。</w:t>
      </w:r>
    </w:p>
    <w:p w14:paraId="7785046B" w14:textId="77777777" w:rsidR="00933D8D" w:rsidRPr="00C03450" w:rsidRDefault="00933D8D">
      <w:pPr>
        <w:ind w:leftChars="210" w:left="441" w:firstLineChars="100" w:firstLine="220"/>
        <w:rPr>
          <w:rFonts w:ascii="ＭＳ ゴシック" w:eastAsia="ＭＳ ゴシック" w:hAnsi="ＭＳ ゴシック"/>
          <w:bCs/>
          <w:color w:val="000000" w:themeColor="text1"/>
          <w:sz w:val="22"/>
        </w:rPr>
      </w:pPr>
    </w:p>
    <w:p w14:paraId="0032D090" w14:textId="77777777" w:rsidR="00B35DC0" w:rsidRPr="00C03450" w:rsidRDefault="00B35DC0">
      <w:pPr>
        <w:pStyle w:val="aa"/>
        <w:rPr>
          <w:color w:val="000000" w:themeColor="text1"/>
        </w:rPr>
      </w:pPr>
      <w:r w:rsidRPr="00C03450">
        <w:rPr>
          <w:rFonts w:hint="eastAsia"/>
          <w:color w:val="000000" w:themeColor="text1"/>
        </w:rPr>
        <w:t>以上</w:t>
      </w:r>
    </w:p>
    <w:p w14:paraId="3877DDE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Pr="00C03450">
        <w:rPr>
          <w:rFonts w:ascii="ＭＳ ゴシック" w:eastAsia="ＭＳ ゴシック" w:hAnsi="ＭＳ ゴシック" w:hint="eastAsia"/>
          <w:bCs/>
          <w:color w:val="000000" w:themeColor="text1"/>
          <w:sz w:val="22"/>
        </w:rPr>
        <w:lastRenderedPageBreak/>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49227E1" w14:textId="77777777" w:rsidTr="00770275">
        <w:trPr>
          <w:trHeight w:val="704"/>
        </w:trPr>
        <w:tc>
          <w:tcPr>
            <w:tcW w:w="1365" w:type="dxa"/>
            <w:vAlign w:val="center"/>
          </w:tcPr>
          <w:p w14:paraId="6989E773"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6A8115E5" w14:textId="77777777" w:rsidR="00B35DC0" w:rsidRPr="00C03450" w:rsidRDefault="00B35DC0">
            <w:pPr>
              <w:jc w:val="center"/>
              <w:rPr>
                <w:rFonts w:ascii="ＭＳ ゴシック" w:eastAsia="ＭＳ ゴシック" w:hAnsi="ＭＳ ゴシック"/>
                <w:bCs/>
                <w:color w:val="000000" w:themeColor="text1"/>
                <w:sz w:val="20"/>
                <w:szCs w:val="20"/>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7531DA57" w14:textId="77777777" w:rsidR="00B35DC0" w:rsidRPr="00C03450" w:rsidRDefault="00B35DC0">
            <w:pPr>
              <w:rPr>
                <w:rFonts w:ascii="ＭＳ ゴシック" w:eastAsia="ＭＳ ゴシック" w:hAnsi="ＭＳ ゴシック"/>
                <w:bCs/>
                <w:color w:val="000000" w:themeColor="text1"/>
                <w:sz w:val="22"/>
              </w:rPr>
            </w:pPr>
          </w:p>
        </w:tc>
      </w:tr>
    </w:tbl>
    <w:p w14:paraId="4610A859" w14:textId="02B8D978" w:rsidR="00B35DC0" w:rsidRPr="00C03450" w:rsidRDefault="00770275">
      <w:pPr>
        <w:rPr>
          <w:rFonts w:ascii="ＭＳ ゴシック" w:eastAsia="ＭＳ ゴシック" w:hAnsi="ＭＳ ゴシック"/>
          <w:bCs/>
          <w:color w:val="000000" w:themeColor="text1"/>
          <w:sz w:val="22"/>
        </w:rPr>
      </w:pPr>
      <w:r w:rsidRPr="00770275">
        <w:rPr>
          <w:rFonts w:ascii="ＭＳ ゴシック" w:eastAsia="ＭＳ ゴシック" w:hAnsi="ＭＳ ゴシック" w:hint="eastAsia"/>
          <w:bCs/>
          <w:color w:val="000000" w:themeColor="text1"/>
          <w:sz w:val="22"/>
        </w:rPr>
        <w:t>特定非営利活動法人地球と未来の環境基金</w:t>
      </w:r>
      <w:r w:rsidR="00B35DC0" w:rsidRPr="00C03450">
        <w:rPr>
          <w:rFonts w:ascii="ＭＳ ゴシック" w:eastAsia="ＭＳ ゴシック" w:hAnsi="ＭＳ ゴシック" w:hint="eastAsia"/>
          <w:bCs/>
          <w:color w:val="000000" w:themeColor="text1"/>
          <w:sz w:val="22"/>
        </w:rPr>
        <w:t xml:space="preserve">　あて</w:t>
      </w:r>
    </w:p>
    <w:p w14:paraId="08172E5C" w14:textId="77777777" w:rsidR="00B35DC0" w:rsidRPr="00C03450" w:rsidRDefault="00B35DC0">
      <w:pPr>
        <w:rPr>
          <w:rFonts w:ascii="ＭＳ ゴシック" w:eastAsia="ＭＳ ゴシック" w:hAnsi="ＭＳ ゴシック"/>
          <w:bCs/>
          <w:color w:val="000000" w:themeColor="text1"/>
          <w:sz w:val="22"/>
        </w:rPr>
      </w:pPr>
    </w:p>
    <w:p w14:paraId="7C5A3298" w14:textId="77777777" w:rsidR="00B35DC0" w:rsidRPr="00C03450" w:rsidRDefault="00B35DC0">
      <w:pPr>
        <w:rPr>
          <w:rFonts w:ascii="ＭＳ ゴシック" w:eastAsia="ＭＳ ゴシック" w:hAnsi="ＭＳ ゴシック"/>
          <w:bCs/>
          <w:color w:val="000000" w:themeColor="text1"/>
          <w:sz w:val="22"/>
        </w:rPr>
      </w:pPr>
    </w:p>
    <w:p w14:paraId="2B53F3BF" w14:textId="7E913705" w:rsidR="00B35DC0" w:rsidRPr="00C03450" w:rsidRDefault="009169FD" w:rsidP="00F5316F">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」申請書</w:t>
      </w:r>
    </w:p>
    <w:p w14:paraId="4EBAAA0C" w14:textId="77777777" w:rsidR="00B35DC0" w:rsidRPr="00C03450" w:rsidRDefault="00B35DC0">
      <w:pPr>
        <w:rPr>
          <w:rFonts w:ascii="ＭＳ ゴシック" w:eastAsia="ＭＳ ゴシック" w:hAnsi="ＭＳ ゴシック"/>
          <w:bCs/>
          <w:color w:val="000000" w:themeColor="text1"/>
          <w:sz w:val="22"/>
        </w:rPr>
      </w:pPr>
    </w:p>
    <w:p w14:paraId="6A1A6905" w14:textId="77777777" w:rsidR="00B35DC0" w:rsidRPr="00C03450" w:rsidRDefault="00B35DC0">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0345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1D9190B7" w14:textId="7777777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法人番号</w:t>
            </w:r>
            <w:r w:rsidR="00B50D29" w:rsidRPr="00C03450">
              <w:rPr>
                <w:rFonts w:ascii="ＭＳ ゴシック" w:eastAsia="ＭＳ ゴシック" w:hAnsi="ＭＳ ゴシック" w:hint="eastAsia"/>
                <w:bCs/>
                <w:color w:val="000000" w:themeColor="text1"/>
                <w:sz w:val="22"/>
              </w:rPr>
              <w:t>（＊）</w:t>
            </w:r>
          </w:p>
        </w:tc>
        <w:tc>
          <w:tcPr>
            <w:tcW w:w="6439" w:type="dxa"/>
            <w:tcBorders>
              <w:top w:val="single" w:sz="12" w:space="0" w:color="auto"/>
              <w:right w:val="single" w:sz="12" w:space="0" w:color="auto"/>
            </w:tcBorders>
            <w:vAlign w:val="center"/>
          </w:tcPr>
          <w:p w14:paraId="74698ED3" w14:textId="77777777" w:rsidR="00B35DC0" w:rsidRPr="00C03450" w:rsidRDefault="00B35DC0">
            <w:pPr>
              <w:rPr>
                <w:rFonts w:ascii="ＭＳ ゴシック" w:eastAsia="ＭＳ ゴシック" w:hAnsi="ＭＳ ゴシック"/>
                <w:bCs/>
                <w:color w:val="000000" w:themeColor="text1"/>
                <w:sz w:val="22"/>
              </w:rPr>
            </w:pPr>
          </w:p>
        </w:tc>
      </w:tr>
      <w:tr w:rsidR="0074717D" w:rsidRPr="00C03450"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C03450" w:rsidRDefault="0074717D">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0D79A6AB" w14:textId="77777777" w:rsidR="0074717D" w:rsidRPr="00C03450" w:rsidRDefault="0074717D" w:rsidP="0074717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企業・団体名</w:t>
            </w:r>
          </w:p>
        </w:tc>
        <w:tc>
          <w:tcPr>
            <w:tcW w:w="6439" w:type="dxa"/>
            <w:tcBorders>
              <w:top w:val="single" w:sz="4" w:space="0" w:color="auto"/>
              <w:right w:val="single" w:sz="12" w:space="0" w:color="auto"/>
            </w:tcBorders>
            <w:vAlign w:val="center"/>
          </w:tcPr>
          <w:p w14:paraId="0EFBB887" w14:textId="77777777" w:rsidR="0074717D" w:rsidRPr="00C03450" w:rsidRDefault="0074717D">
            <w:pPr>
              <w:rPr>
                <w:rFonts w:ascii="ＭＳ ゴシック" w:eastAsia="ＭＳ ゴシック" w:hAnsi="ＭＳ ゴシック"/>
                <w:bCs/>
                <w:color w:val="000000" w:themeColor="text1"/>
                <w:sz w:val="22"/>
              </w:rPr>
            </w:pPr>
          </w:p>
        </w:tc>
      </w:tr>
      <w:tr w:rsidR="0011502D" w:rsidRPr="00C03450"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C03450" w:rsidRDefault="0011502D">
            <w:pPr>
              <w:jc w:val="center"/>
              <w:rPr>
                <w:rFonts w:ascii="ＭＳ ゴシック" w:eastAsia="ＭＳ ゴシック" w:hAnsi="ＭＳ ゴシック"/>
                <w:bCs/>
                <w:color w:val="000000" w:themeColor="text1"/>
                <w:sz w:val="22"/>
              </w:rPr>
            </w:pPr>
          </w:p>
        </w:tc>
        <w:tc>
          <w:tcPr>
            <w:tcW w:w="2209" w:type="dxa"/>
            <w:vAlign w:val="center"/>
          </w:tcPr>
          <w:p w14:paraId="05A9C9A4" w14:textId="77777777" w:rsidR="0011502D" w:rsidRPr="00C03450" w:rsidRDefault="0011502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5DA93A85" w14:textId="77777777" w:rsidR="0011502D" w:rsidRPr="00C03450" w:rsidRDefault="0011502D" w:rsidP="0011502D">
            <w:pPr>
              <w:jc w:val="right"/>
              <w:rPr>
                <w:rFonts w:ascii="ＭＳ ゴシック" w:eastAsia="ＭＳ ゴシック" w:hAnsi="ＭＳ ゴシック"/>
                <w:bCs/>
                <w:color w:val="000000" w:themeColor="text1"/>
                <w:sz w:val="22"/>
              </w:rPr>
            </w:pPr>
          </w:p>
        </w:tc>
      </w:tr>
      <w:tr w:rsidR="00B35DC0" w:rsidRPr="00C0345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C03450" w:rsidRDefault="00B35DC0">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41AF586D"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7EE02BC7"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連絡担当窓口</w:t>
            </w:r>
          </w:p>
        </w:tc>
        <w:tc>
          <w:tcPr>
            <w:tcW w:w="2209" w:type="dxa"/>
            <w:vAlign w:val="center"/>
          </w:tcPr>
          <w:p w14:paraId="6FF7AC9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0BA63C69"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7B39D2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74450572"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1AF308EB"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78A9F144"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0E1A142A"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電話番号</w:t>
            </w:r>
          </w:p>
          <w:p w14:paraId="198450AC"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04179FEB"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C03450" w:rsidRDefault="00B35DC0">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5284E8D1"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4FE469A6" w14:textId="77777777" w:rsidR="00B35DC0" w:rsidRPr="00C03450" w:rsidRDefault="00B35DC0">
            <w:pPr>
              <w:rPr>
                <w:rFonts w:ascii="ＭＳ ゴシック" w:eastAsia="ＭＳ ゴシック" w:hAnsi="ＭＳ ゴシック"/>
                <w:bCs/>
                <w:color w:val="000000" w:themeColor="text1"/>
                <w:sz w:val="22"/>
              </w:rPr>
            </w:pPr>
          </w:p>
        </w:tc>
      </w:tr>
    </w:tbl>
    <w:p w14:paraId="45C54E86" w14:textId="77777777" w:rsidR="00B50D29" w:rsidRPr="00C03450" w:rsidRDefault="00620C5D" w:rsidP="00912A11">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E1D94" w:rsidRPr="00C03450">
        <w:rPr>
          <w:rFonts w:ascii="ＭＳ ゴシック" w:eastAsia="ＭＳ ゴシック" w:hAnsi="ＭＳ ゴシック" w:hint="eastAsia"/>
          <w:bCs/>
          <w:color w:val="000000" w:themeColor="text1"/>
          <w:sz w:val="22"/>
        </w:rPr>
        <w:t>法人番号を付与されている</w:t>
      </w:r>
      <w:r w:rsidR="00DE3827" w:rsidRPr="00C03450">
        <w:rPr>
          <w:rFonts w:ascii="ＭＳ ゴシック" w:eastAsia="ＭＳ ゴシック" w:hAnsi="ＭＳ ゴシック" w:hint="eastAsia"/>
          <w:bCs/>
          <w:color w:val="000000" w:themeColor="text1"/>
          <w:sz w:val="22"/>
        </w:rPr>
        <w:t>場合には、</w:t>
      </w:r>
      <w:r w:rsidR="001E1D94" w:rsidRPr="00C03450">
        <w:rPr>
          <w:rFonts w:ascii="ＭＳ ゴシック" w:eastAsia="ＭＳ ゴシック" w:hAnsi="ＭＳ ゴシック" w:hint="eastAsia"/>
          <w:bCs/>
          <w:color w:val="000000" w:themeColor="text1"/>
          <w:sz w:val="22"/>
        </w:rPr>
        <w:t>１３桁の番号記載</w:t>
      </w:r>
      <w:r w:rsidR="00B50D29" w:rsidRPr="00C03450">
        <w:rPr>
          <w:rFonts w:ascii="ＭＳ ゴシック" w:eastAsia="ＭＳ ゴシック" w:hAnsi="ＭＳ ゴシック" w:hint="eastAsia"/>
          <w:bCs/>
          <w:color w:val="000000" w:themeColor="text1"/>
          <w:sz w:val="22"/>
        </w:rPr>
        <w:t>し、</w:t>
      </w:r>
      <w:r w:rsidR="00DE3827" w:rsidRPr="00C03450">
        <w:rPr>
          <w:rFonts w:ascii="ＭＳ ゴシック" w:eastAsia="ＭＳ ゴシック" w:hAnsi="ＭＳ ゴシック" w:hint="eastAsia"/>
          <w:bCs/>
          <w:color w:val="000000" w:themeColor="text1"/>
          <w:sz w:val="22"/>
        </w:rPr>
        <w:t>法人番号を付与されていない</w:t>
      </w:r>
      <w:r w:rsidR="00B50D29" w:rsidRPr="00C03450">
        <w:rPr>
          <w:rFonts w:ascii="ＭＳ ゴシック" w:eastAsia="ＭＳ ゴシック" w:hAnsi="ＭＳ ゴシック" w:hint="eastAsia"/>
          <w:bCs/>
          <w:color w:val="000000" w:themeColor="text1"/>
          <w:sz w:val="22"/>
        </w:rPr>
        <w:t xml:space="preserve">　</w:t>
      </w:r>
    </w:p>
    <w:p w14:paraId="3D62530E" w14:textId="77777777" w:rsidR="00B35DC0" w:rsidRPr="00C03450" w:rsidRDefault="001E1D94" w:rsidP="00B50D29">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個人</w:t>
      </w:r>
      <w:r w:rsidR="00DE3827" w:rsidRPr="00C03450">
        <w:rPr>
          <w:rFonts w:ascii="ＭＳ ゴシック" w:eastAsia="ＭＳ ゴシック" w:hAnsi="ＭＳ ゴシック" w:hint="eastAsia"/>
          <w:bCs/>
          <w:color w:val="000000" w:themeColor="text1"/>
          <w:sz w:val="22"/>
        </w:rPr>
        <w:t>事業者等</w:t>
      </w:r>
      <w:r w:rsidRPr="00C03450">
        <w:rPr>
          <w:rFonts w:ascii="ＭＳ ゴシック" w:eastAsia="ＭＳ ゴシック" w:hAnsi="ＭＳ ゴシック" w:hint="eastAsia"/>
          <w:bCs/>
          <w:color w:val="000000" w:themeColor="text1"/>
          <w:sz w:val="22"/>
        </w:rPr>
        <w:t>の場合</w:t>
      </w:r>
      <w:r w:rsidR="00DE3827" w:rsidRPr="00C03450">
        <w:rPr>
          <w:rFonts w:ascii="ＭＳ ゴシック" w:eastAsia="ＭＳ ゴシック" w:hAnsi="ＭＳ ゴシック" w:hint="eastAsia"/>
          <w:bCs/>
          <w:color w:val="000000" w:themeColor="text1"/>
          <w:sz w:val="22"/>
        </w:rPr>
        <w:t>には、記載不要。</w:t>
      </w:r>
      <w:r w:rsidR="00B35DC0" w:rsidRPr="00C03450">
        <w:rPr>
          <w:rFonts w:ascii="ＭＳ ゴシック" w:eastAsia="ＭＳ ゴシック" w:hAnsi="ＭＳ ゴシック"/>
          <w:bCs/>
          <w:color w:val="000000" w:themeColor="text1"/>
          <w:sz w:val="22"/>
        </w:rPr>
        <w:br w:type="page"/>
      </w:r>
      <w:r w:rsidR="00B35DC0" w:rsidRPr="00C03450">
        <w:rPr>
          <w:rFonts w:ascii="ＭＳ ゴシック" w:eastAsia="ＭＳ ゴシック" w:hAnsi="ＭＳ 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8230581" w14:textId="77777777">
        <w:trPr>
          <w:trHeight w:val="704"/>
        </w:trPr>
        <w:tc>
          <w:tcPr>
            <w:tcW w:w="1365" w:type="dxa"/>
            <w:vAlign w:val="center"/>
          </w:tcPr>
          <w:p w14:paraId="00191AE7"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5E29C916"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0414418A" w14:textId="77777777" w:rsidR="00B35DC0" w:rsidRPr="00C03450" w:rsidRDefault="00B35DC0">
            <w:pPr>
              <w:rPr>
                <w:rFonts w:ascii="ＭＳ ゴシック" w:eastAsia="ＭＳ ゴシック" w:hAnsi="ＭＳ ゴシック"/>
                <w:bCs/>
                <w:color w:val="000000" w:themeColor="text1"/>
                <w:sz w:val="22"/>
              </w:rPr>
            </w:pPr>
          </w:p>
        </w:tc>
      </w:tr>
    </w:tbl>
    <w:p w14:paraId="1296EC73" w14:textId="77777777" w:rsidR="00B35DC0" w:rsidRPr="00C03450" w:rsidRDefault="00B35DC0">
      <w:pPr>
        <w:rPr>
          <w:rFonts w:ascii="ＭＳ ゴシック" w:eastAsia="ＭＳ ゴシック" w:hAnsi="ＭＳ ゴシック"/>
          <w:bCs/>
          <w:color w:val="000000" w:themeColor="text1"/>
          <w:sz w:val="22"/>
        </w:rPr>
      </w:pPr>
    </w:p>
    <w:p w14:paraId="42F9AF4D" w14:textId="23F8BD58" w:rsidR="00B35DC0" w:rsidRPr="00C03450" w:rsidRDefault="009169FD">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w:t>
      </w:r>
    </w:p>
    <w:p w14:paraId="7FC6E74C"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w:t>
      </w:r>
    </w:p>
    <w:p w14:paraId="0CA45602" w14:textId="77777777" w:rsidR="00B35DC0" w:rsidRPr="00C03450" w:rsidRDefault="00B35DC0">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03450" w14:paraId="48A0938F" w14:textId="77777777">
        <w:trPr>
          <w:trHeight w:val="417"/>
        </w:trPr>
        <w:tc>
          <w:tcPr>
            <w:tcW w:w="9268" w:type="dxa"/>
            <w:tcBorders>
              <w:bottom w:val="single" w:sz="4" w:space="0" w:color="auto"/>
            </w:tcBorders>
            <w:vAlign w:val="center"/>
          </w:tcPr>
          <w:p w14:paraId="178446E6" w14:textId="7B6A971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補助事業の目的及び内容</w:t>
            </w:r>
            <w:r w:rsidR="00F46768"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r w:rsidR="00F46768" w:rsidRPr="00C03450">
              <w:rPr>
                <w:rFonts w:ascii="ＭＳ ゴシック" w:eastAsia="ＭＳ ゴシック" w:hAnsi="ＭＳ ゴシック" w:hint="eastAsia"/>
                <w:bCs/>
                <w:color w:val="000000" w:themeColor="text1"/>
                <w:sz w:val="22"/>
              </w:rPr>
              <w:t>）</w:t>
            </w:r>
          </w:p>
        </w:tc>
      </w:tr>
      <w:tr w:rsidR="00B35DC0" w:rsidRPr="00C03450" w14:paraId="4FCB6A23" w14:textId="77777777" w:rsidTr="00E70860">
        <w:trPr>
          <w:trHeight w:val="390"/>
        </w:trPr>
        <w:tc>
          <w:tcPr>
            <w:tcW w:w="9268" w:type="dxa"/>
            <w:tcBorders>
              <w:top w:val="single" w:sz="4" w:space="0" w:color="auto"/>
            </w:tcBorders>
          </w:tcPr>
          <w:p w14:paraId="5349C305" w14:textId="381985F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p>
        </w:tc>
      </w:tr>
      <w:tr w:rsidR="00E70860" w:rsidRPr="00C03450" w14:paraId="42DDE3AD" w14:textId="77777777" w:rsidTr="00F46768">
        <w:trPr>
          <w:trHeight w:val="1590"/>
        </w:trPr>
        <w:tc>
          <w:tcPr>
            <w:tcW w:w="9268" w:type="dxa"/>
            <w:tcBorders>
              <w:top w:val="single" w:sz="4" w:space="0" w:color="auto"/>
            </w:tcBorders>
          </w:tcPr>
          <w:p w14:paraId="5091C230" w14:textId="488E00AD" w:rsidR="009C1697"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＊募集要領の</w:t>
            </w:r>
            <w:r w:rsidR="00FA0011" w:rsidRPr="00C03450">
              <w:rPr>
                <w:rFonts w:ascii="ＭＳ ゴシック" w:eastAsia="ＭＳ ゴシック" w:hAnsi="ＭＳ ゴシック" w:hint="eastAsia"/>
                <w:bCs/>
                <w:color w:val="000000" w:themeColor="text1"/>
                <w:sz w:val="22"/>
              </w:rPr>
              <w:t>「１．事業概要」の「１－</w:t>
            </w:r>
            <w:r w:rsidRPr="00C03450">
              <w:rPr>
                <w:rFonts w:ascii="ＭＳ ゴシック" w:eastAsia="ＭＳ ゴシック" w:hAnsi="ＭＳ ゴシック" w:hint="eastAsia"/>
                <w:bCs/>
                <w:color w:val="000000" w:themeColor="text1"/>
                <w:sz w:val="22"/>
              </w:rPr>
              <w:t>３．事業内容</w:t>
            </w:r>
            <w:r w:rsidR="00FA0011" w:rsidRPr="00C03450">
              <w:rPr>
                <w:rFonts w:ascii="ＭＳ ゴシック" w:eastAsia="ＭＳ ゴシック" w:hAnsi="ＭＳ ゴシック" w:hint="eastAsia"/>
                <w:bCs/>
                <w:color w:val="000000" w:themeColor="text1"/>
                <w:sz w:val="22"/>
              </w:rPr>
              <w:t>」</w:t>
            </w:r>
            <w:r w:rsidR="008D508D">
              <w:rPr>
                <w:rFonts w:ascii="ＭＳ ゴシック" w:eastAsia="ＭＳ ゴシック" w:hAnsi="ＭＳ ゴシック" w:hint="eastAsia"/>
                <w:bCs/>
                <w:color w:val="000000" w:themeColor="text1"/>
                <w:sz w:val="22"/>
              </w:rPr>
              <w:t>を踏まえ</w:t>
            </w:r>
            <w:r w:rsidR="00B86F07">
              <w:rPr>
                <w:rFonts w:ascii="ＭＳ ゴシック" w:eastAsia="ＭＳ ゴシック" w:hAnsi="ＭＳ ゴシック" w:hint="eastAsia"/>
                <w:bCs/>
                <w:color w:val="000000" w:themeColor="text1"/>
                <w:sz w:val="22"/>
              </w:rPr>
              <w:t>「５－２．審査基準」を参照し、</w:t>
            </w:r>
            <w:r w:rsidR="00BF638D">
              <w:rPr>
                <w:rFonts w:ascii="ＭＳ ゴシック" w:eastAsia="ＭＳ ゴシック" w:hAnsi="ＭＳ ゴシック" w:hint="eastAsia"/>
                <w:bCs/>
                <w:color w:val="000000" w:themeColor="text1"/>
                <w:sz w:val="22"/>
              </w:rPr>
              <w:t>原子力産業において想定する</w:t>
            </w:r>
            <w:r w:rsidR="00BF638D" w:rsidRPr="00C03450">
              <w:rPr>
                <w:rFonts w:ascii="ＭＳ ゴシック" w:eastAsia="ＭＳ ゴシック" w:hAnsi="ＭＳ ゴシック" w:hint="eastAsia"/>
                <w:bCs/>
                <w:color w:val="000000" w:themeColor="text1"/>
                <w:sz w:val="22"/>
              </w:rPr>
              <w:t>具体的な</w:t>
            </w:r>
            <w:r w:rsidR="00BF638D">
              <w:rPr>
                <w:rFonts w:ascii="ＭＳ ゴシック" w:eastAsia="ＭＳ ゴシック" w:hAnsi="ＭＳ ゴシック" w:hint="eastAsia"/>
                <w:bCs/>
                <w:color w:val="000000" w:themeColor="text1"/>
                <w:sz w:val="22"/>
              </w:rPr>
              <w:t>課題とその課題を解決するための実施目的、実施内容及び実施方法</w:t>
            </w:r>
            <w:r w:rsidRPr="00C03450">
              <w:rPr>
                <w:rFonts w:ascii="ＭＳ ゴシック" w:eastAsia="ＭＳ ゴシック" w:hAnsi="ＭＳ ゴシック" w:hint="eastAsia"/>
                <w:bCs/>
                <w:color w:val="000000" w:themeColor="text1"/>
                <w:sz w:val="22"/>
              </w:rPr>
              <w:t>を記載してください。</w:t>
            </w:r>
          </w:p>
          <w:p w14:paraId="526D3AB4" w14:textId="0ABCDA65" w:rsidR="00BF638D" w:rsidRPr="008D508D" w:rsidRDefault="008D50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w:t>
            </w:r>
            <w:r w:rsidR="00BF638D">
              <w:rPr>
                <w:rFonts w:ascii="ＭＳ ゴシック" w:eastAsia="ＭＳ ゴシック" w:hAnsi="ＭＳ ゴシック" w:hint="eastAsia"/>
                <w:bCs/>
                <w:color w:val="000000" w:themeColor="text1"/>
                <w:sz w:val="22"/>
              </w:rPr>
              <w:t>具体的な実施内容及び実施方法を記載してください。</w:t>
            </w:r>
          </w:p>
          <w:p w14:paraId="5E6E1921" w14:textId="0A131D9A" w:rsidR="009C1697" w:rsidRDefault="00BF638D" w:rsidP="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＊事業の成果を高めるための具体的な</w:t>
            </w:r>
            <w:r w:rsidR="009C1697">
              <w:rPr>
                <w:rFonts w:ascii="ＭＳ ゴシック" w:eastAsia="ＭＳ ゴシック" w:hAnsi="ＭＳ ゴシック" w:hint="eastAsia"/>
                <w:bCs/>
                <w:color w:val="000000" w:themeColor="text1"/>
                <w:sz w:val="22"/>
              </w:rPr>
              <w:t>工夫を記載してください</w:t>
            </w:r>
            <w:r>
              <w:rPr>
                <w:rFonts w:ascii="ＭＳ ゴシック" w:eastAsia="ＭＳ ゴシック" w:hAnsi="ＭＳ ゴシック" w:hint="eastAsia"/>
                <w:bCs/>
                <w:color w:val="000000" w:themeColor="text1"/>
                <w:sz w:val="22"/>
              </w:rPr>
              <w:t>。</w:t>
            </w:r>
          </w:p>
          <w:p w14:paraId="0815AEC1" w14:textId="67FEAD75" w:rsidR="008D508D" w:rsidRPr="008D508D" w:rsidRDefault="008D508D" w:rsidP="00E70860">
            <w:pPr>
              <w:rPr>
                <w:rFonts w:ascii="ＭＳ ゴシック" w:eastAsia="ＭＳ ゴシック" w:hAnsi="ＭＳ ゴシック"/>
                <w:bCs/>
                <w:color w:val="000000" w:themeColor="text1"/>
                <w:sz w:val="22"/>
              </w:rPr>
            </w:pPr>
          </w:p>
        </w:tc>
      </w:tr>
      <w:tr w:rsidR="00F46768" w:rsidRPr="00C03450" w14:paraId="67107EE0" w14:textId="77777777" w:rsidTr="00F46768">
        <w:trPr>
          <w:trHeight w:val="420"/>
        </w:trPr>
        <w:tc>
          <w:tcPr>
            <w:tcW w:w="9268" w:type="dxa"/>
            <w:tcBorders>
              <w:top w:val="single" w:sz="4" w:space="0" w:color="auto"/>
            </w:tcBorders>
          </w:tcPr>
          <w:p w14:paraId="55743B37"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（２）実施体制</w:t>
            </w:r>
          </w:p>
        </w:tc>
      </w:tr>
      <w:tr w:rsidR="00F46768" w:rsidRPr="00C03450" w14:paraId="1FBA90FA" w14:textId="77777777" w:rsidTr="00F46768">
        <w:trPr>
          <w:trHeight w:val="1095"/>
        </w:trPr>
        <w:tc>
          <w:tcPr>
            <w:tcW w:w="9268" w:type="dxa"/>
            <w:tcBorders>
              <w:top w:val="single" w:sz="4" w:space="0" w:color="auto"/>
            </w:tcBorders>
          </w:tcPr>
          <w:p w14:paraId="70A9E753" w14:textId="37F70FF4"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実施責任者略歴、研究員数等及び実施者の業務内容</w:t>
            </w:r>
            <w:r w:rsidR="000373B9">
              <w:rPr>
                <w:rFonts w:ascii="ＭＳ ゴシック" w:eastAsia="ＭＳ ゴシック" w:hAnsi="ＭＳ ゴシック" w:hint="eastAsia"/>
                <w:bCs/>
                <w:color w:val="000000" w:themeColor="text1"/>
                <w:sz w:val="22"/>
              </w:rPr>
              <w:t>や役割を記載してください。</w:t>
            </w:r>
          </w:p>
          <w:p w14:paraId="1130905F" w14:textId="58AAB2BB"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＊外注、委託</w:t>
            </w:r>
            <w:r w:rsidR="00694B21" w:rsidRPr="00C03450">
              <w:rPr>
                <w:rFonts w:ascii="ＭＳ ゴシック" w:eastAsia="ＭＳ ゴシック" w:hAnsi="ＭＳ ゴシック" w:hint="eastAsia"/>
                <w:bCs/>
                <w:color w:val="000000" w:themeColor="text1"/>
                <w:sz w:val="22"/>
              </w:rPr>
              <w:t>（コンソーシアム）</w:t>
            </w:r>
            <w:r w:rsidRPr="00C03450">
              <w:rPr>
                <w:rFonts w:ascii="ＭＳ ゴシック" w:eastAsia="ＭＳ ゴシック" w:hAnsi="ＭＳ ゴシック" w:hint="eastAsia"/>
                <w:bCs/>
                <w:color w:val="000000" w:themeColor="text1"/>
                <w:sz w:val="22"/>
              </w:rPr>
              <w:t>を予定しているのであればその内容</w:t>
            </w:r>
            <w:r w:rsidR="000373B9">
              <w:rPr>
                <w:rFonts w:ascii="ＭＳ ゴシック" w:eastAsia="ＭＳ ゴシック" w:hAnsi="ＭＳ ゴシック" w:hint="eastAsia"/>
                <w:bCs/>
                <w:color w:val="000000" w:themeColor="text1"/>
                <w:sz w:val="22"/>
              </w:rPr>
              <w:t>を記載してください。</w:t>
            </w:r>
          </w:p>
          <w:p w14:paraId="5C50B848" w14:textId="77777777" w:rsidR="00F46768" w:rsidRPr="00C03450" w:rsidRDefault="00F46768" w:rsidP="00E70860">
            <w:pPr>
              <w:rPr>
                <w:rFonts w:ascii="ＭＳ ゴシック" w:eastAsia="ＭＳ ゴシック" w:hAnsi="ＭＳ ゴシック"/>
                <w:bCs/>
                <w:color w:val="000000" w:themeColor="text1"/>
                <w:sz w:val="22"/>
              </w:rPr>
            </w:pPr>
          </w:p>
        </w:tc>
      </w:tr>
      <w:tr w:rsidR="00F46768" w:rsidRPr="00C03450" w14:paraId="080FFC7A" w14:textId="77777777" w:rsidTr="00F46768">
        <w:trPr>
          <w:trHeight w:val="405"/>
        </w:trPr>
        <w:tc>
          <w:tcPr>
            <w:tcW w:w="9268" w:type="dxa"/>
            <w:tcBorders>
              <w:top w:val="single" w:sz="4" w:space="0" w:color="auto"/>
            </w:tcBorders>
          </w:tcPr>
          <w:p w14:paraId="53589319" w14:textId="7EBD2D52" w:rsidR="00F46768" w:rsidRPr="00C03450" w:rsidRDefault="00F46768" w:rsidP="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補助事業の効果</w:t>
            </w:r>
          </w:p>
        </w:tc>
      </w:tr>
      <w:tr w:rsidR="00F46768" w:rsidRPr="00C03450" w14:paraId="663B31E1" w14:textId="77777777">
        <w:trPr>
          <w:trHeight w:val="660"/>
        </w:trPr>
        <w:tc>
          <w:tcPr>
            <w:tcW w:w="9268" w:type="dxa"/>
            <w:tcBorders>
              <w:top w:val="single" w:sz="4" w:space="0" w:color="auto"/>
            </w:tcBorders>
          </w:tcPr>
          <w:p w14:paraId="6855985A" w14:textId="60E1C99C" w:rsidR="00F46768" w:rsidRPr="00C03450" w:rsidRDefault="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86F0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本事業を実施した場合、期待される効果</w:t>
            </w:r>
            <w:r w:rsidR="00275250">
              <w:rPr>
                <w:rFonts w:ascii="ＭＳ ゴシック" w:eastAsia="ＭＳ ゴシック" w:hAnsi="ＭＳ ゴシック" w:hint="eastAsia"/>
                <w:bCs/>
                <w:color w:val="000000" w:themeColor="text1"/>
                <w:sz w:val="22"/>
              </w:rPr>
              <w:t>や事業の目標</w:t>
            </w:r>
            <w:r w:rsidRPr="00C03450">
              <w:rPr>
                <w:rFonts w:ascii="ＭＳ ゴシック" w:eastAsia="ＭＳ ゴシック" w:hAnsi="ＭＳ ゴシック" w:hint="eastAsia"/>
                <w:bCs/>
                <w:color w:val="000000" w:themeColor="text1"/>
                <w:sz w:val="22"/>
              </w:rPr>
              <w:t>を</w:t>
            </w:r>
            <w:r w:rsidR="00B86F07">
              <w:rPr>
                <w:rFonts w:ascii="ＭＳ ゴシック" w:eastAsia="ＭＳ ゴシック" w:hAnsi="ＭＳ ゴシック" w:hint="eastAsia"/>
                <w:bCs/>
                <w:color w:val="000000" w:themeColor="text1"/>
                <w:sz w:val="22"/>
              </w:rPr>
              <w:t>具体的に</w:t>
            </w:r>
            <w:r w:rsidR="009C1697">
              <w:rPr>
                <w:rFonts w:ascii="ＭＳ ゴシック" w:eastAsia="ＭＳ ゴシック" w:hAnsi="ＭＳ ゴシック" w:hint="eastAsia"/>
                <w:bCs/>
                <w:color w:val="000000" w:themeColor="text1"/>
                <w:sz w:val="22"/>
              </w:rPr>
              <w:t>、可能な限り定量的に</w:t>
            </w:r>
            <w:r w:rsidRPr="00C03450">
              <w:rPr>
                <w:rFonts w:ascii="ＭＳ ゴシック" w:eastAsia="ＭＳ ゴシック" w:hAnsi="ＭＳ ゴシック" w:hint="eastAsia"/>
                <w:bCs/>
                <w:color w:val="000000" w:themeColor="text1"/>
                <w:sz w:val="22"/>
              </w:rPr>
              <w:t>記載してください。</w:t>
            </w:r>
          </w:p>
          <w:p w14:paraId="36C2B233" w14:textId="77777777" w:rsidR="00F46768" w:rsidRPr="009C1697" w:rsidRDefault="00F46768" w:rsidP="00E70860">
            <w:pPr>
              <w:rPr>
                <w:rFonts w:ascii="ＭＳ ゴシック" w:eastAsia="ＭＳ ゴシック" w:hAnsi="ＭＳ ゴシック"/>
                <w:bCs/>
                <w:color w:val="000000" w:themeColor="text1"/>
                <w:sz w:val="22"/>
              </w:rPr>
            </w:pPr>
          </w:p>
        </w:tc>
      </w:tr>
      <w:tr w:rsidR="00B35DC0" w:rsidRPr="00C03450" w14:paraId="70252CCA" w14:textId="77777777">
        <w:trPr>
          <w:trHeight w:val="349"/>
        </w:trPr>
        <w:tc>
          <w:tcPr>
            <w:tcW w:w="9268" w:type="dxa"/>
            <w:tcBorders>
              <w:bottom w:val="single" w:sz="4" w:space="0" w:color="auto"/>
            </w:tcBorders>
            <w:vAlign w:val="center"/>
          </w:tcPr>
          <w:p w14:paraId="07F57F66" w14:textId="7E644466"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補助事業の開始及び完了予定日（</w:t>
            </w:r>
            <w:r w:rsidRPr="00C03450">
              <w:rPr>
                <w:rFonts w:ascii="ＭＳ ゴシック" w:eastAsia="ＭＳ ゴシック" w:hAnsi="ＭＳ ゴシック" w:hint="eastAsia"/>
                <w:bCs/>
                <w:color w:val="000000" w:themeColor="text1"/>
                <w:sz w:val="22"/>
              </w:rPr>
              <w:t>スケジュール</w:t>
            </w:r>
            <w:r w:rsidR="00E70860" w:rsidRPr="00C03450">
              <w:rPr>
                <w:rFonts w:ascii="ＭＳ ゴシック" w:eastAsia="ＭＳ ゴシック" w:hAnsi="ＭＳ ゴシック" w:hint="eastAsia"/>
                <w:bCs/>
                <w:color w:val="000000" w:themeColor="text1"/>
                <w:sz w:val="22"/>
              </w:rPr>
              <w:t>）</w:t>
            </w:r>
          </w:p>
        </w:tc>
      </w:tr>
      <w:tr w:rsidR="00B35DC0" w:rsidRPr="00C03450" w14:paraId="16CE16EF" w14:textId="77777777" w:rsidTr="00F46768">
        <w:trPr>
          <w:trHeight w:val="1005"/>
        </w:trPr>
        <w:tc>
          <w:tcPr>
            <w:tcW w:w="9268" w:type="dxa"/>
            <w:tcBorders>
              <w:top w:val="single" w:sz="4" w:space="0" w:color="auto"/>
              <w:bottom w:val="single" w:sz="4" w:space="0" w:color="auto"/>
            </w:tcBorders>
          </w:tcPr>
          <w:p w14:paraId="45FAC293" w14:textId="3FC3C13A" w:rsidR="0069233D"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w:t>
            </w:r>
            <w:r w:rsidR="00F46768" w:rsidRPr="00C03450">
              <w:rPr>
                <w:rFonts w:ascii="ＭＳ ゴシック" w:eastAsia="ＭＳ ゴシック" w:hAnsi="ＭＳ ゴシック" w:hint="eastAsia"/>
                <w:bCs/>
                <w:color w:val="000000" w:themeColor="text1"/>
                <w:sz w:val="22"/>
              </w:rPr>
              <w:t>事業開始日（交付決定日）は、</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F46768" w:rsidRPr="00C03450">
              <w:rPr>
                <w:rFonts w:ascii="ＭＳ ゴシック" w:eastAsia="ＭＳ ゴシック" w:hAnsi="ＭＳ ゴシック" w:hint="eastAsia"/>
                <w:bCs/>
                <w:color w:val="000000" w:themeColor="text1"/>
                <w:sz w:val="22"/>
              </w:rPr>
              <w:t>年</w:t>
            </w:r>
            <w:r w:rsidR="00C45F2B">
              <w:rPr>
                <w:rFonts w:ascii="ＭＳ ゴシック" w:eastAsia="ＭＳ ゴシック" w:hAnsi="ＭＳ ゴシック" w:hint="eastAsia"/>
                <w:bCs/>
                <w:color w:val="000000" w:themeColor="text1"/>
                <w:sz w:val="22"/>
              </w:rPr>
              <w:t>７</w:t>
            </w:r>
            <w:r w:rsidR="00F46768" w:rsidRPr="00C03450">
              <w:rPr>
                <w:rFonts w:ascii="ＭＳ ゴシック" w:eastAsia="ＭＳ ゴシック" w:hAnsi="ＭＳ ゴシック" w:hint="eastAsia"/>
                <w:bCs/>
                <w:color w:val="000000" w:themeColor="text1"/>
                <w:sz w:val="22"/>
              </w:rPr>
              <w:t>月</w:t>
            </w:r>
            <w:r w:rsidR="00C45F2B">
              <w:rPr>
                <w:rFonts w:ascii="ＭＳ ゴシック" w:eastAsia="ＭＳ ゴシック" w:hAnsi="ＭＳ ゴシック" w:hint="eastAsia"/>
                <w:bCs/>
                <w:color w:val="000000" w:themeColor="text1"/>
                <w:sz w:val="22"/>
              </w:rPr>
              <w:t>中</w:t>
            </w:r>
            <w:r w:rsidR="00077006">
              <w:rPr>
                <w:rFonts w:ascii="ＭＳ ゴシック" w:eastAsia="ＭＳ ゴシック" w:hAnsi="ＭＳ ゴシック" w:hint="eastAsia"/>
                <w:bCs/>
                <w:color w:val="000000" w:themeColor="text1"/>
                <w:sz w:val="22"/>
              </w:rPr>
              <w:t>旬</w:t>
            </w:r>
            <w:r w:rsidR="0010568B">
              <w:rPr>
                <w:rFonts w:ascii="ＭＳ ゴシック" w:eastAsia="ＭＳ ゴシック" w:hAnsi="ＭＳ ゴシック" w:hint="eastAsia"/>
                <w:bCs/>
                <w:color w:val="000000" w:themeColor="text1"/>
                <w:sz w:val="22"/>
              </w:rPr>
              <w:t>～</w:t>
            </w:r>
            <w:r w:rsidR="00C45F2B">
              <w:rPr>
                <w:rFonts w:ascii="ＭＳ ゴシック" w:eastAsia="ＭＳ ゴシック" w:hAnsi="ＭＳ ゴシック" w:hint="eastAsia"/>
                <w:bCs/>
                <w:color w:val="000000" w:themeColor="text1"/>
                <w:sz w:val="22"/>
              </w:rPr>
              <w:t>下</w:t>
            </w:r>
            <w:r w:rsidR="00E55165">
              <w:rPr>
                <w:rFonts w:ascii="ＭＳ ゴシック" w:eastAsia="ＭＳ ゴシック" w:hAnsi="ＭＳ ゴシック" w:hint="eastAsia"/>
                <w:bCs/>
                <w:color w:val="000000" w:themeColor="text1"/>
                <w:sz w:val="22"/>
              </w:rPr>
              <w:t>旬</w:t>
            </w:r>
            <w:r w:rsidR="00F46768" w:rsidRPr="00C03450">
              <w:rPr>
                <w:rFonts w:ascii="ＭＳ ゴシック" w:eastAsia="ＭＳ ゴシック" w:hAnsi="ＭＳ ゴシック" w:hint="eastAsia"/>
                <w:bCs/>
                <w:color w:val="000000" w:themeColor="text1"/>
                <w:sz w:val="22"/>
              </w:rPr>
              <w:t>頃になる見込みです</w:t>
            </w:r>
            <w:r w:rsidRPr="00C03450">
              <w:rPr>
                <w:rFonts w:ascii="ＭＳ ゴシック" w:eastAsia="ＭＳ ゴシック" w:hAnsi="ＭＳ ゴシック" w:hint="eastAsia"/>
                <w:bCs/>
                <w:color w:val="000000" w:themeColor="text1"/>
                <w:sz w:val="22"/>
              </w:rPr>
              <w:t>。</w:t>
            </w:r>
          </w:p>
          <w:p w14:paraId="3868ED61" w14:textId="39B2C240" w:rsidR="00B35DC0"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１．（１）</w:t>
            </w:r>
            <w:r>
              <w:rPr>
                <w:rFonts w:ascii="ＭＳ ゴシック" w:eastAsia="ＭＳ ゴシック" w:hAnsi="ＭＳ ゴシック" w:hint="eastAsia"/>
                <w:bCs/>
                <w:color w:val="000000" w:themeColor="text1"/>
                <w:sz w:val="22"/>
              </w:rPr>
              <w:t>に記載した実施項目ごとの具体的な</w:t>
            </w:r>
            <w:r w:rsidRPr="00C03450">
              <w:rPr>
                <w:rFonts w:ascii="ＭＳ ゴシック" w:eastAsia="ＭＳ ゴシック" w:hAnsi="ＭＳ ゴシック" w:hint="eastAsia"/>
                <w:bCs/>
                <w:color w:val="000000" w:themeColor="text1"/>
                <w:sz w:val="22"/>
              </w:rPr>
              <w:t>実施</w:t>
            </w:r>
            <w:r>
              <w:rPr>
                <w:rFonts w:ascii="ＭＳ ゴシック" w:eastAsia="ＭＳ ゴシック" w:hAnsi="ＭＳ ゴシック" w:hint="eastAsia"/>
                <w:bCs/>
                <w:color w:val="000000" w:themeColor="text1"/>
                <w:sz w:val="22"/>
              </w:rPr>
              <w:t>内容</w:t>
            </w:r>
            <w:r w:rsidRPr="00C03450">
              <w:rPr>
                <w:rFonts w:ascii="ＭＳ ゴシック" w:eastAsia="ＭＳ ゴシック" w:hAnsi="ＭＳ ゴシック" w:hint="eastAsia"/>
                <w:bCs/>
                <w:color w:val="000000" w:themeColor="text1"/>
                <w:sz w:val="22"/>
              </w:rPr>
              <w:t>が月別に分かる</w:t>
            </w:r>
            <w:r>
              <w:rPr>
                <w:rFonts w:ascii="ＭＳ ゴシック" w:eastAsia="ＭＳ ゴシック" w:hAnsi="ＭＳ ゴシック" w:hint="eastAsia"/>
                <w:bCs/>
                <w:color w:val="000000" w:themeColor="text1"/>
                <w:sz w:val="22"/>
              </w:rPr>
              <w:t>ようにしてください。</w:t>
            </w:r>
          </w:p>
          <w:p w14:paraId="2388E321" w14:textId="2E0097E8" w:rsidR="00BF638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2947A02E" w14:textId="2FDDC9D0" w:rsidR="0069233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3D1566C0" w14:textId="52E13526" w:rsidR="0069233D" w:rsidRPr="00BF638D" w:rsidRDefault="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w:t>
            </w:r>
            <w:r w:rsidRPr="0069233D">
              <w:rPr>
                <w:rFonts w:ascii="ＭＳ ゴシック" w:eastAsia="ＭＳ ゴシック" w:hAnsi="ＭＳ ゴシック" w:hint="eastAsia"/>
                <w:bCs/>
                <w:color w:val="000000" w:themeColor="text1"/>
                <w:sz w:val="22"/>
              </w:rPr>
              <w:t>実施計画を用いた進捗報告イメージ</w:t>
            </w:r>
            <w:r>
              <w:rPr>
                <w:rFonts w:ascii="ＭＳ ゴシック" w:eastAsia="ＭＳ ゴシック" w:hAnsi="ＭＳ ゴシック" w:hint="eastAsia"/>
                <w:bCs/>
                <w:color w:val="000000" w:themeColor="text1"/>
                <w:sz w:val="22"/>
              </w:rPr>
              <w:t>）を参考として、作成してください。</w:t>
            </w:r>
          </w:p>
          <w:p w14:paraId="2C676D05" w14:textId="77777777" w:rsidR="00B35DC0" w:rsidRPr="0069233D" w:rsidRDefault="00B35DC0" w:rsidP="000373B9">
            <w:pPr>
              <w:rPr>
                <w:rFonts w:ascii="ＭＳ ゴシック" w:eastAsia="ＭＳ ゴシック" w:hAnsi="ＭＳ ゴシック"/>
                <w:bCs/>
                <w:color w:val="000000" w:themeColor="text1"/>
                <w:sz w:val="22"/>
              </w:rPr>
            </w:pPr>
          </w:p>
        </w:tc>
      </w:tr>
      <w:tr w:rsidR="00F46768" w:rsidRPr="00C03450"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３．申請者概要</w:t>
            </w:r>
          </w:p>
        </w:tc>
      </w:tr>
      <w:tr w:rsidR="00F46768" w:rsidRPr="00C03450"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（１）申請者の営む主な事業</w:t>
            </w:r>
          </w:p>
        </w:tc>
      </w:tr>
      <w:tr w:rsidR="00F46768" w:rsidRPr="00C03450"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別添、会社概要（パンフレット）のとおり</w:t>
            </w:r>
          </w:p>
          <w:p w14:paraId="3FB511B5"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＊会社概要</w:t>
            </w:r>
            <w:r w:rsidR="00FA0011" w:rsidRPr="00C03450">
              <w:rPr>
                <w:rFonts w:ascii="ＭＳ ゴシック" w:eastAsia="ＭＳ ゴシック" w:hAnsi="ＭＳ ゴシック" w:hint="eastAsia"/>
                <w:bCs/>
                <w:color w:val="000000" w:themeColor="text1"/>
                <w:sz w:val="22"/>
              </w:rPr>
              <w:t>を作成してい</w:t>
            </w:r>
            <w:r w:rsidRPr="00C03450">
              <w:rPr>
                <w:rFonts w:ascii="ＭＳ ゴシック" w:eastAsia="ＭＳ ゴシック" w:hAnsi="ＭＳ ゴシック" w:hint="eastAsia"/>
                <w:bCs/>
                <w:color w:val="000000" w:themeColor="text1"/>
                <w:sz w:val="22"/>
              </w:rPr>
              <w:t>ない場合、申請者の営む主な事業を記載してください。</w:t>
            </w:r>
          </w:p>
          <w:p w14:paraId="20751703" w14:textId="77777777" w:rsidR="00F46768" w:rsidRPr="00C03450" w:rsidRDefault="00F46768" w:rsidP="00F46768">
            <w:pPr>
              <w:rPr>
                <w:rFonts w:ascii="ＭＳ ゴシック" w:eastAsia="ＭＳ ゴシック" w:hAnsi="ＭＳ ゴシック"/>
                <w:bCs/>
                <w:color w:val="000000" w:themeColor="text1"/>
                <w:sz w:val="22"/>
              </w:rPr>
            </w:pPr>
          </w:p>
        </w:tc>
      </w:tr>
      <w:tr w:rsidR="006C16CF" w:rsidRPr="00C03450"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（２）申請者の財務状況</w:t>
            </w:r>
          </w:p>
        </w:tc>
      </w:tr>
      <w:tr w:rsidR="006C16CF" w:rsidRPr="00C03450" w14:paraId="32BB2CF7" w14:textId="77777777">
        <w:trPr>
          <w:trHeight w:val="330"/>
        </w:trPr>
        <w:tc>
          <w:tcPr>
            <w:tcW w:w="9268" w:type="dxa"/>
            <w:tcBorders>
              <w:top w:val="single" w:sz="4" w:space="0" w:color="auto"/>
              <w:bottom w:val="single" w:sz="4" w:space="0" w:color="auto"/>
            </w:tcBorders>
          </w:tcPr>
          <w:p w14:paraId="3ED0FC0A"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別添、財務諸表のとおり</w:t>
            </w:r>
          </w:p>
          <w:p w14:paraId="7261F32E" w14:textId="77777777" w:rsidR="006C16CF" w:rsidRPr="00C03450" w:rsidRDefault="00B76C53"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6C16CF" w:rsidRPr="00C03450">
              <w:rPr>
                <w:rFonts w:ascii="ＭＳ ゴシック" w:eastAsia="ＭＳ ゴシック" w:hAnsi="ＭＳ ゴシック" w:hint="eastAsia"/>
                <w:bCs/>
                <w:color w:val="000000" w:themeColor="text1"/>
                <w:sz w:val="22"/>
              </w:rPr>
              <w:t>特記事項等がある場合には併せて記載</w:t>
            </w:r>
            <w:r w:rsidR="00997FD5" w:rsidRPr="00C03450">
              <w:rPr>
                <w:rFonts w:ascii="ＭＳ ゴシック" w:eastAsia="ＭＳ ゴシック" w:hAnsi="ＭＳ ゴシック" w:hint="eastAsia"/>
                <w:bCs/>
                <w:color w:val="000000" w:themeColor="text1"/>
                <w:sz w:val="22"/>
              </w:rPr>
              <w:t>して</w:t>
            </w:r>
            <w:r w:rsidR="006C16CF" w:rsidRPr="00C03450">
              <w:rPr>
                <w:rFonts w:ascii="ＭＳ ゴシック" w:eastAsia="ＭＳ ゴシック" w:hAnsi="ＭＳ ゴシック" w:hint="eastAsia"/>
                <w:bCs/>
                <w:color w:val="000000" w:themeColor="text1"/>
                <w:sz w:val="22"/>
              </w:rPr>
              <w:t>ください。</w:t>
            </w:r>
          </w:p>
        </w:tc>
      </w:tr>
      <w:tr w:rsidR="00B35DC0" w:rsidRPr="00C03450" w14:paraId="37A873F1" w14:textId="77777777">
        <w:trPr>
          <w:trHeight w:val="349"/>
        </w:trPr>
        <w:tc>
          <w:tcPr>
            <w:tcW w:w="9268" w:type="dxa"/>
            <w:tcBorders>
              <w:bottom w:val="dotted" w:sz="4" w:space="0" w:color="auto"/>
            </w:tcBorders>
            <w:vAlign w:val="center"/>
          </w:tcPr>
          <w:p w14:paraId="51B8BFF1" w14:textId="77777777" w:rsidR="00B35DC0" w:rsidRPr="00C03450" w:rsidRDefault="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３</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事業実績</w:t>
            </w:r>
          </w:p>
        </w:tc>
      </w:tr>
      <w:tr w:rsidR="00B35DC0" w:rsidRPr="00C0345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1C26661C" w14:textId="167A04F5" w:rsidR="00B35DC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類似事業の実績</w:t>
            </w:r>
            <w:r>
              <w:rPr>
                <w:rFonts w:ascii="ＭＳ ゴシック" w:eastAsia="ＭＳ ゴシック" w:hAnsi="ＭＳ ゴシック" w:hint="eastAsia"/>
                <w:bCs/>
                <w:color w:val="000000" w:themeColor="text1"/>
                <w:sz w:val="22"/>
              </w:rPr>
              <w:t>として、</w:t>
            </w:r>
            <w:r w:rsidR="00B35DC0" w:rsidRPr="00C03450">
              <w:rPr>
                <w:rFonts w:ascii="ＭＳ ゴシック" w:eastAsia="ＭＳ ゴシック" w:hAnsi="ＭＳ ゴシック" w:hint="eastAsia"/>
                <w:bCs/>
                <w:color w:val="000000" w:themeColor="text1"/>
                <w:sz w:val="22"/>
              </w:rPr>
              <w:t>事業名、事業概要、実施年度、発注者等（自主事業の場合はその旨）</w:t>
            </w:r>
            <w:r>
              <w:rPr>
                <w:rFonts w:ascii="ＭＳ ゴシック" w:eastAsia="ＭＳ ゴシック" w:hAnsi="ＭＳ ゴシック" w:hint="eastAsia"/>
                <w:bCs/>
                <w:color w:val="000000" w:themeColor="text1"/>
                <w:sz w:val="22"/>
              </w:rPr>
              <w:t>を記載してください。</w:t>
            </w:r>
          </w:p>
          <w:p w14:paraId="20C04CBD" w14:textId="260889C2" w:rsidR="000373B9" w:rsidRPr="00C0345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0827F4B3" w14:textId="77777777" w:rsidR="00B35DC0" w:rsidRPr="00C03450" w:rsidRDefault="00B35DC0" w:rsidP="00E6220A">
            <w:pPr>
              <w:rPr>
                <w:rFonts w:ascii="ＭＳ ゴシック" w:eastAsia="ＭＳ ゴシック" w:hAnsi="ＭＳ ゴシック"/>
                <w:bCs/>
                <w:color w:val="000000" w:themeColor="text1"/>
                <w:sz w:val="22"/>
              </w:rPr>
            </w:pPr>
          </w:p>
        </w:tc>
      </w:tr>
      <w:tr w:rsidR="00B35DC0" w:rsidRPr="00C0345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C03450" w:rsidRDefault="00B35DC0" w:rsidP="00F93E87">
            <w:pPr>
              <w:ind w:left="2420" w:hangingChars="1100" w:hanging="2420"/>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00694B21" w:rsidRPr="00C03450">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w:t>
            </w:r>
            <w:r w:rsidR="00F46768" w:rsidRPr="00C03450">
              <w:rPr>
                <w:rFonts w:ascii="ＭＳ ゴシック" w:eastAsia="ＭＳ ゴシック" w:hAnsi="ＭＳ ゴシック" w:hint="eastAsia"/>
                <w:bCs/>
                <w:color w:val="000000" w:themeColor="text1"/>
                <w:sz w:val="22"/>
              </w:rPr>
              <w:t>補助金</w:t>
            </w:r>
            <w:r w:rsidR="00F93E87" w:rsidRPr="00C03450">
              <w:rPr>
                <w:rFonts w:ascii="ＭＳ ゴシック" w:eastAsia="ＭＳ ゴシック" w:hAnsi="ＭＳ ゴシック" w:hint="eastAsia"/>
                <w:bCs/>
                <w:color w:val="000000" w:themeColor="text1"/>
                <w:sz w:val="22"/>
              </w:rPr>
              <w:t>見込</w:t>
            </w:r>
            <w:r w:rsidR="00F46768" w:rsidRPr="00C03450">
              <w:rPr>
                <w:rFonts w:ascii="ＭＳ ゴシック" w:eastAsia="ＭＳ ゴシック" w:hAnsi="ＭＳ ゴシック" w:hint="eastAsia"/>
                <w:bCs/>
                <w:color w:val="000000" w:themeColor="text1"/>
                <w:sz w:val="22"/>
              </w:rPr>
              <w:t>額</w:t>
            </w:r>
            <w:r w:rsidR="00E6220A" w:rsidRPr="00C03450">
              <w:rPr>
                <w:rFonts w:ascii="ＭＳ ゴシック" w:eastAsia="ＭＳ ゴシック" w:hAnsi="ＭＳ ゴシック" w:hint="eastAsia"/>
                <w:bCs/>
                <w:color w:val="000000" w:themeColor="text1"/>
                <w:sz w:val="22"/>
              </w:rPr>
              <w:t>等</w:t>
            </w:r>
          </w:p>
        </w:tc>
      </w:tr>
      <w:tr w:rsidR="00B35DC0" w:rsidRPr="00C0345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C6F2502" w:rsidR="004C3E48" w:rsidRPr="00C03450" w:rsidRDefault="004C3E48" w:rsidP="00A24A92">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＊公募申請時点での見込みを記載ください。（採択後、</w:t>
            </w:r>
            <w:r w:rsidR="000D2D07">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w:t>
            </w:r>
            <w:r w:rsidR="007E2910" w:rsidRPr="00C03450">
              <w:rPr>
                <w:rFonts w:ascii="ＭＳ ゴシック" w:eastAsia="ＭＳ ゴシック" w:hAnsi="ＭＳ ゴシック" w:hint="eastAsia"/>
                <w:bCs/>
                <w:color w:val="000000" w:themeColor="text1"/>
                <w:sz w:val="22"/>
              </w:rPr>
              <w:t>調整し</w:t>
            </w:r>
            <w:r w:rsidRPr="00C03450">
              <w:rPr>
                <w:rFonts w:ascii="ＭＳ ゴシック" w:eastAsia="ＭＳ ゴシック" w:hAnsi="ＭＳ ゴシック" w:hint="eastAsia"/>
                <w:bCs/>
                <w:color w:val="000000" w:themeColor="text1"/>
                <w:sz w:val="22"/>
              </w:rPr>
              <w:t>た</w:t>
            </w:r>
            <w:r w:rsidR="007E2910" w:rsidRPr="00C03450">
              <w:rPr>
                <w:rFonts w:ascii="ＭＳ ゴシック" w:eastAsia="ＭＳ ゴシック" w:hAnsi="ＭＳ ゴシック" w:hint="eastAsia"/>
                <w:bCs/>
                <w:color w:val="000000" w:themeColor="text1"/>
                <w:sz w:val="22"/>
              </w:rPr>
              <w:t>上</w:t>
            </w:r>
            <w:r w:rsidRPr="00C03450">
              <w:rPr>
                <w:rFonts w:ascii="ＭＳ ゴシック" w:eastAsia="ＭＳ ゴシック" w:hAnsi="ＭＳ ゴシック" w:hint="eastAsia"/>
                <w:bCs/>
                <w:color w:val="000000" w:themeColor="text1"/>
                <w:sz w:val="22"/>
              </w:rPr>
              <w:t>で決定することとなります。）</w:t>
            </w:r>
          </w:p>
          <w:p w14:paraId="3C5BEFD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○積算内訳</w:t>
            </w:r>
            <w:r>
              <w:rPr>
                <w:rFonts w:ascii="ＭＳ ゴシック" w:eastAsia="ＭＳ ゴシック" w:hAnsi="ＭＳ ゴシック" w:hint="eastAsia"/>
                <w:bCs/>
                <w:color w:val="000000" w:themeColor="text1"/>
                <w:sz w:val="22"/>
              </w:rPr>
              <w:t>（例）</w:t>
            </w:r>
          </w:p>
          <w:p w14:paraId="2E0D39FD" w14:textId="77777777" w:rsidR="003B05DC" w:rsidRPr="00C03450" w:rsidRDefault="003B05DC" w:rsidP="003B05DC">
            <w:pPr>
              <w:ind w:firstLineChars="3600" w:firstLine="79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（単位：円）</w:t>
            </w:r>
          </w:p>
          <w:tbl>
            <w:tblPr>
              <w:tblW w:w="0" w:type="auto"/>
              <w:tblLayout w:type="fixed"/>
              <w:tblCellMar>
                <w:left w:w="99" w:type="dxa"/>
                <w:right w:w="99" w:type="dxa"/>
              </w:tblCellMar>
              <w:tblLook w:val="04A0" w:firstRow="1" w:lastRow="0" w:firstColumn="1" w:lastColumn="0" w:noHBand="0" w:noVBand="1"/>
            </w:tblPr>
            <w:tblGrid>
              <w:gridCol w:w="5151"/>
              <w:gridCol w:w="1386"/>
              <w:gridCol w:w="1307"/>
              <w:gridCol w:w="1206"/>
            </w:tblGrid>
            <w:tr w:rsidR="003B05DC" w:rsidRPr="007E6444" w14:paraId="034F23CE" w14:textId="77777777" w:rsidTr="00647728">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hideMark/>
                </w:tcPr>
                <w:p w14:paraId="4C7676CD" w14:textId="03F31462"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hideMark/>
                </w:tcPr>
                <w:p w14:paraId="77B872C8" w14:textId="2E5EC86E" w:rsidR="003B05DC" w:rsidRPr="007E6444" w:rsidRDefault="00B20611" w:rsidP="003B05DC">
                  <w:pPr>
                    <w:widowControl/>
                    <w:rPr>
                      <w:rFonts w:ascii="ＭＳ ゴシック" w:eastAsia="ＭＳ ゴシック" w:hAnsi="ＭＳ ゴシック" w:cs="ＭＳ Ｐゴシック"/>
                      <w:color w:val="000000"/>
                      <w:kern w:val="0"/>
                      <w:sz w:val="14"/>
                      <w:szCs w:val="14"/>
                    </w:rPr>
                  </w:pPr>
                  <w:r>
                    <w:rPr>
                      <w:rFonts w:ascii="ＭＳ ゴシック" w:eastAsia="ＭＳ ゴシック" w:hAnsi="ＭＳ ゴシック" w:cs="ＭＳ Ｐゴシック" w:hint="eastAsia"/>
                      <w:color w:val="000000"/>
                      <w:kern w:val="0"/>
                      <w:sz w:val="14"/>
                      <w:szCs w:val="14"/>
                    </w:rPr>
                    <w:t>間接</w:t>
                  </w:r>
                  <w:r w:rsidR="003B05DC" w:rsidRPr="007E6444">
                    <w:rPr>
                      <w:rFonts w:ascii="ＭＳ ゴシック" w:eastAsia="ＭＳ ゴシック" w:hAnsi="ＭＳ ゴシック" w:cs="ＭＳ Ｐゴシック" w:hint="eastAsia"/>
                      <w:color w:val="000000"/>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hideMark/>
                </w:tcPr>
                <w:p w14:paraId="7A185A77"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hideMark/>
                </w:tcPr>
                <w:p w14:paraId="13537228"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補助金申請額</w:t>
                  </w:r>
                </w:p>
              </w:tc>
            </w:tr>
            <w:tr w:rsidR="003B05DC" w:rsidRPr="007E6444" w14:paraId="3982858F" w14:textId="77777777" w:rsidTr="00647728">
              <w:trPr>
                <w:trHeight w:val="370"/>
              </w:trPr>
              <w:tc>
                <w:tcPr>
                  <w:tcW w:w="5151" w:type="dxa"/>
                  <w:vMerge/>
                  <w:tcBorders>
                    <w:top w:val="single" w:sz="8" w:space="0" w:color="auto"/>
                    <w:left w:val="single" w:sz="8" w:space="0" w:color="auto"/>
                    <w:bottom w:val="nil"/>
                    <w:right w:val="single" w:sz="8" w:space="0" w:color="auto"/>
                  </w:tcBorders>
                  <w:vAlign w:val="center"/>
                  <w:hideMark/>
                </w:tcPr>
                <w:p w14:paraId="0E1D3CF4" w14:textId="77777777" w:rsidR="003B05DC" w:rsidRPr="007E6444" w:rsidRDefault="003B05DC" w:rsidP="003B05DC">
                  <w:pPr>
                    <w:widowControl/>
                    <w:jc w:val="left"/>
                    <w:rPr>
                      <w:rFonts w:ascii="ＭＳ ゴシック" w:eastAsia="ＭＳ ゴシック" w:hAnsi="ＭＳ ゴシック" w:cs="ＭＳ Ｐゴシック"/>
                      <w:color w:val="000000"/>
                      <w:kern w:val="0"/>
                      <w:sz w:val="22"/>
                    </w:rPr>
                  </w:pPr>
                </w:p>
              </w:tc>
              <w:tc>
                <w:tcPr>
                  <w:tcW w:w="1386" w:type="dxa"/>
                  <w:vMerge/>
                  <w:tcBorders>
                    <w:top w:val="single" w:sz="8" w:space="0" w:color="auto"/>
                    <w:left w:val="single" w:sz="8" w:space="0" w:color="auto"/>
                    <w:bottom w:val="nil"/>
                    <w:right w:val="single" w:sz="8" w:space="0" w:color="auto"/>
                  </w:tcBorders>
                  <w:vAlign w:val="center"/>
                  <w:hideMark/>
                </w:tcPr>
                <w:p w14:paraId="12B80914"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307" w:type="dxa"/>
                  <w:vMerge/>
                  <w:tcBorders>
                    <w:top w:val="single" w:sz="8" w:space="0" w:color="auto"/>
                    <w:left w:val="single" w:sz="8" w:space="0" w:color="auto"/>
                    <w:bottom w:val="nil"/>
                    <w:right w:val="nil"/>
                  </w:tcBorders>
                  <w:vAlign w:val="center"/>
                  <w:hideMark/>
                </w:tcPr>
                <w:p w14:paraId="394103BB"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206" w:type="dxa"/>
                  <w:vMerge/>
                  <w:tcBorders>
                    <w:top w:val="single" w:sz="8" w:space="0" w:color="auto"/>
                    <w:left w:val="single" w:sz="8" w:space="0" w:color="auto"/>
                    <w:bottom w:val="nil"/>
                    <w:right w:val="single" w:sz="8" w:space="0" w:color="auto"/>
                  </w:tcBorders>
                  <w:vAlign w:val="center"/>
                  <w:hideMark/>
                </w:tcPr>
                <w:p w14:paraId="0E38F102"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r>
            <w:tr w:rsidR="003B05DC" w:rsidRPr="007E6444" w14:paraId="4F8435C3" w14:textId="77777777" w:rsidTr="00647728">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AA2C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4D529DD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hideMark/>
                </w:tcPr>
                <w:p w14:paraId="757EA8E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3B284"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C085D86"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1E0F627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Ⅰ．人件費</w:t>
                  </w:r>
                </w:p>
              </w:tc>
              <w:tc>
                <w:tcPr>
                  <w:tcW w:w="1386" w:type="dxa"/>
                  <w:tcBorders>
                    <w:top w:val="nil"/>
                    <w:left w:val="nil"/>
                    <w:bottom w:val="dashed" w:sz="8" w:space="0" w:color="auto"/>
                    <w:right w:val="single" w:sz="8" w:space="0" w:color="auto"/>
                  </w:tcBorders>
                  <w:shd w:val="clear" w:color="auto" w:fill="auto"/>
                  <w:vAlign w:val="center"/>
                  <w:hideMark/>
                </w:tcPr>
                <w:p w14:paraId="4F40526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307" w:type="dxa"/>
                  <w:tcBorders>
                    <w:top w:val="nil"/>
                    <w:left w:val="nil"/>
                    <w:bottom w:val="dashed" w:sz="8" w:space="0" w:color="auto"/>
                    <w:right w:val="nil"/>
                  </w:tcBorders>
                  <w:shd w:val="clear" w:color="auto" w:fill="auto"/>
                  <w:vAlign w:val="center"/>
                  <w:hideMark/>
                </w:tcPr>
                <w:p w14:paraId="71A632F3"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0FFD85F2"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38,440,000</w:t>
                  </w:r>
                </w:p>
              </w:tc>
            </w:tr>
            <w:tr w:rsidR="003B05DC" w:rsidRPr="007E6444" w14:paraId="6ECE1D32"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37F89188"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Ⅱ．事業費</w:t>
                  </w:r>
                </w:p>
              </w:tc>
              <w:tc>
                <w:tcPr>
                  <w:tcW w:w="1386" w:type="dxa"/>
                  <w:tcBorders>
                    <w:top w:val="nil"/>
                    <w:left w:val="nil"/>
                    <w:bottom w:val="dashed" w:sz="8" w:space="0" w:color="auto"/>
                    <w:right w:val="single" w:sz="8" w:space="0" w:color="auto"/>
                  </w:tcBorders>
                  <w:shd w:val="clear" w:color="auto" w:fill="auto"/>
                  <w:vAlign w:val="center"/>
                  <w:hideMark/>
                </w:tcPr>
                <w:p w14:paraId="55F3DC8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307" w:type="dxa"/>
                  <w:tcBorders>
                    <w:top w:val="nil"/>
                    <w:left w:val="nil"/>
                    <w:bottom w:val="dashed" w:sz="8" w:space="0" w:color="auto"/>
                    <w:right w:val="nil"/>
                  </w:tcBorders>
                  <w:shd w:val="clear" w:color="auto" w:fill="auto"/>
                  <w:vAlign w:val="center"/>
                  <w:hideMark/>
                </w:tcPr>
                <w:p w14:paraId="07611EBD"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33E4E265"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48,780,000</w:t>
                  </w:r>
                </w:p>
              </w:tc>
            </w:tr>
            <w:tr w:rsidR="003B05DC" w:rsidRPr="007E6444" w14:paraId="682F698B" w14:textId="77777777" w:rsidTr="00647728">
              <w:trPr>
                <w:trHeight w:val="4680"/>
              </w:trPr>
              <w:tc>
                <w:tcPr>
                  <w:tcW w:w="5151" w:type="dxa"/>
                  <w:tcBorders>
                    <w:top w:val="nil"/>
                    <w:left w:val="single" w:sz="8" w:space="0" w:color="auto"/>
                    <w:right w:val="single" w:sz="8" w:space="0" w:color="auto"/>
                  </w:tcBorders>
                  <w:shd w:val="clear" w:color="auto" w:fill="auto"/>
                  <w:vAlign w:val="center"/>
                  <w:hideMark/>
                </w:tcPr>
                <w:p w14:paraId="7443059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旅費</w:t>
                  </w:r>
                </w:p>
                <w:p w14:paraId="4A39760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謝金（消費税等対象外）</w:t>
                  </w:r>
                </w:p>
                <w:p w14:paraId="1970AE4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外注費</w:t>
                  </w:r>
                </w:p>
                <w:p w14:paraId="12D99556"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消耗品費</w:t>
                  </w:r>
                </w:p>
                <w:p w14:paraId="4042ADA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備品費</w:t>
                  </w:r>
                </w:p>
                <w:p w14:paraId="590DB0D8"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委託費</w:t>
                  </w:r>
                </w:p>
                <w:p w14:paraId="7D4636F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＊募集要領の「７．補助対象経費の計上」の「７－３．補助対象経費からの消費税額の除外）のとおり補助対象経費は、原則、消費税等を除外して計上してください。</w:t>
                  </w:r>
                  <w:r w:rsidRPr="007E6444">
                    <w:rPr>
                      <w:rFonts w:ascii="ＭＳ ゴシック" w:eastAsia="ＭＳ ゴシック" w:hAnsi="ＭＳ ゴシック" w:cs="ＭＳ Ｐゴシック" w:hint="eastAsia"/>
                      <w:color w:val="000000"/>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hideMark/>
                </w:tcPr>
                <w:p w14:paraId="09B8970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098698A0"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0B99E4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29E4B84D"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67F24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69CF4FA"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1E6EC7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307" w:type="dxa"/>
                  <w:tcBorders>
                    <w:top w:val="nil"/>
                    <w:left w:val="nil"/>
                    <w:right w:val="nil"/>
                  </w:tcBorders>
                  <w:shd w:val="clear" w:color="auto" w:fill="auto"/>
                  <w:hideMark/>
                </w:tcPr>
                <w:p w14:paraId="1AED36C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195BD24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729EC109"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4F606EE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18B7ED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F8DDFAA"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20CA434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206" w:type="dxa"/>
                  <w:tcBorders>
                    <w:top w:val="nil"/>
                    <w:left w:val="single" w:sz="8" w:space="0" w:color="auto"/>
                    <w:right w:val="single" w:sz="8" w:space="0" w:color="auto"/>
                  </w:tcBorders>
                  <w:shd w:val="clear" w:color="auto" w:fill="auto"/>
                  <w:hideMark/>
                </w:tcPr>
                <w:p w14:paraId="0A835EA0"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2,200,000</w:t>
                  </w:r>
                </w:p>
                <w:p w14:paraId="6CD1C8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160,000</w:t>
                  </w:r>
                </w:p>
                <w:p w14:paraId="46FAA046"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38,200,000</w:t>
                  </w:r>
                </w:p>
                <w:p w14:paraId="17E3838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4,200,000</w:t>
                  </w:r>
                </w:p>
                <w:p w14:paraId="0E3ACE88"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1,620,000</w:t>
                  </w:r>
                </w:p>
                <w:p w14:paraId="0111F91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2,400,000</w:t>
                  </w:r>
                </w:p>
                <w:p w14:paraId="298ED93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8518261" w14:textId="77777777" w:rsidTr="00647728">
              <w:trPr>
                <w:trHeight w:val="370"/>
              </w:trPr>
              <w:tc>
                <w:tcPr>
                  <w:tcW w:w="5151" w:type="dxa"/>
                  <w:tcBorders>
                    <w:top w:val="nil"/>
                    <w:left w:val="single" w:sz="8" w:space="0" w:color="auto"/>
                    <w:bottom w:val="single" w:sz="8" w:space="0" w:color="auto"/>
                    <w:right w:val="single" w:sz="8" w:space="0" w:color="auto"/>
                  </w:tcBorders>
                  <w:shd w:val="clear" w:color="auto" w:fill="auto"/>
                  <w:vAlign w:val="center"/>
                  <w:hideMark/>
                </w:tcPr>
                <w:p w14:paraId="7DF0F40A" w14:textId="77777777" w:rsidR="003B05DC" w:rsidRPr="007E6444" w:rsidRDefault="003B05DC" w:rsidP="003B05DC">
                  <w:pPr>
                    <w:widowControl/>
                    <w:rPr>
                      <w:rFonts w:ascii="ＭＳ ゴシック" w:eastAsia="ＭＳ ゴシック" w:hAnsi="ＭＳ ゴシック" w:cs="ＭＳ Ｐゴシック"/>
                      <w:b/>
                      <w:bCs/>
                      <w:color w:val="000000"/>
                      <w:kern w:val="0"/>
                      <w:sz w:val="22"/>
                      <w:u w:val="single"/>
                    </w:rPr>
                  </w:pPr>
                  <w:r w:rsidRPr="007E6444">
                    <w:rPr>
                      <w:rFonts w:ascii="ＭＳ ゴシック" w:eastAsia="ＭＳ ゴシック" w:hAnsi="ＭＳ ゴシック" w:cs="ＭＳ Ｐゴシック" w:hint="eastAsia"/>
                      <w:b/>
                      <w:bCs/>
                      <w:color w:val="000000"/>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hideMark/>
                </w:tcPr>
                <w:p w14:paraId="1FCF136E"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307" w:type="dxa"/>
                  <w:tcBorders>
                    <w:top w:val="nil"/>
                    <w:left w:val="nil"/>
                    <w:bottom w:val="single" w:sz="8" w:space="0" w:color="auto"/>
                    <w:right w:val="nil"/>
                  </w:tcBorders>
                  <w:shd w:val="clear" w:color="auto" w:fill="auto"/>
                  <w:vAlign w:val="center"/>
                  <w:hideMark/>
                </w:tcPr>
                <w:p w14:paraId="662916BC"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hideMark/>
                </w:tcPr>
                <w:p w14:paraId="515A17D7"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87,220,000</w:t>
                  </w:r>
                </w:p>
              </w:tc>
            </w:tr>
          </w:tbl>
          <w:p w14:paraId="3A036C99" w14:textId="77777777" w:rsidR="003B05DC" w:rsidRPr="007E6444" w:rsidRDefault="003B05DC" w:rsidP="003B05DC">
            <w:pPr>
              <w:rPr>
                <w:rFonts w:ascii="ＭＳ ゴシック" w:eastAsia="ＭＳ ゴシック" w:hAnsi="ＭＳ ゴシック"/>
                <w:bCs/>
                <w:color w:val="000000" w:themeColor="text1"/>
                <w:sz w:val="22"/>
              </w:rPr>
            </w:pPr>
          </w:p>
          <w:p w14:paraId="306A0D9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＊補助率は、募集要領の「２．補助金の交付の要件」の「２－２．補助率・補助額」の記載のとおりとしてください。</w:t>
            </w:r>
          </w:p>
          <w:p w14:paraId="6F990651" w14:textId="77777777" w:rsidR="003B05DC" w:rsidRPr="00C03450" w:rsidRDefault="003B05DC" w:rsidP="003B05DC">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C9439CD" w14:textId="77777777" w:rsidR="003B05DC" w:rsidRPr="00C03450" w:rsidRDefault="003B05DC" w:rsidP="003B05DC">
            <w:pPr>
              <w:rPr>
                <w:rFonts w:ascii="ＭＳ ゴシック" w:eastAsia="ＭＳ ゴシック" w:hAnsi="ＭＳ ゴシック"/>
                <w:bCs/>
                <w:color w:val="000000" w:themeColor="text1"/>
                <w:sz w:val="22"/>
              </w:rPr>
            </w:pPr>
          </w:p>
          <w:p w14:paraId="3D7A485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○資金計画</w:t>
            </w:r>
            <w:r>
              <w:rPr>
                <w:rFonts w:ascii="ＭＳ ゴシック" w:eastAsia="ＭＳ ゴシック" w:hAnsi="ＭＳ ゴシック" w:hint="eastAsia"/>
                <w:bCs/>
                <w:color w:val="000000" w:themeColor="text1"/>
                <w:sz w:val="22"/>
              </w:rPr>
              <w:t>(例)</w:t>
            </w:r>
          </w:p>
          <w:p w14:paraId="1736D7ED" w14:textId="643930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B20611">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 xml:space="preserve">補助事業に要する経費　</w:t>
            </w:r>
            <w:r w:rsidRPr="007E6444">
              <w:rPr>
                <w:rFonts w:ascii="ＭＳ ゴシック" w:eastAsia="ＭＳ ゴシック" w:hAnsi="ＭＳ ゴシック"/>
                <w:bCs/>
                <w:color w:val="000000" w:themeColor="text1"/>
                <w:sz w:val="22"/>
              </w:rPr>
              <w:t>174,440,000</w:t>
            </w:r>
            <w:r w:rsidRPr="00C03450">
              <w:rPr>
                <w:rFonts w:ascii="ＭＳ ゴシック" w:eastAsia="ＭＳ ゴシック" w:hAnsi="ＭＳ ゴシック" w:hint="eastAsia"/>
                <w:bCs/>
                <w:color w:val="000000" w:themeColor="text1"/>
                <w:sz w:val="22"/>
              </w:rPr>
              <w:t>円</w:t>
            </w:r>
          </w:p>
          <w:p w14:paraId="2E066528"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うち補助金充当（予定）額　</w:t>
            </w:r>
            <w:r w:rsidRPr="007E6444">
              <w:rPr>
                <w:rFonts w:ascii="ＭＳ ゴシック" w:eastAsia="ＭＳ ゴシック" w:hAnsi="ＭＳ ゴシック"/>
                <w:bCs/>
                <w:color w:val="000000" w:themeColor="text1"/>
                <w:sz w:val="22"/>
              </w:rPr>
              <w:t>87,220,000</w:t>
            </w:r>
            <w:r w:rsidRPr="00C03450">
              <w:rPr>
                <w:rFonts w:ascii="ＭＳ ゴシック" w:eastAsia="ＭＳ ゴシック" w:hAnsi="ＭＳ ゴシック" w:hint="eastAsia"/>
                <w:bCs/>
                <w:color w:val="000000" w:themeColor="text1"/>
                <w:sz w:val="22"/>
              </w:rPr>
              <w:t>円</w:t>
            </w:r>
          </w:p>
          <w:p w14:paraId="46638300"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（精算払までの期間は、自己資金で支弁予定</w:t>
            </w:r>
          </w:p>
          <w:p w14:paraId="72A57E2C" w14:textId="58713ACD"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A54DE8">
              <w:rPr>
                <w:rFonts w:ascii="ＭＳ ゴシック" w:eastAsia="ＭＳ ゴシック" w:hAnsi="ＭＳ ゴシック"/>
                <w:bCs/>
                <w:color w:val="000000" w:themeColor="text1"/>
                <w:sz w:val="22"/>
              </w:rPr>
              <w:t>o</w:t>
            </w:r>
            <w:r w:rsidRPr="00C03450">
              <w:rPr>
                <w:rFonts w:ascii="ＭＳ ゴシック" w:eastAsia="ＭＳ ゴシック" w:hAnsi="ＭＳ ゴシック" w:hint="eastAsia"/>
                <w:bCs/>
                <w:color w:val="000000" w:themeColor="text1"/>
                <w:sz w:val="22"/>
              </w:rPr>
              <w:t>r　自己資金での立替えが困難なことから</w:t>
            </w:r>
            <w:r>
              <w:rPr>
                <w:rFonts w:ascii="ＭＳ ゴシック" w:eastAsia="ＭＳ ゴシック" w:hAnsi="ＭＳ ゴシック" w:hint="eastAsia"/>
                <w:bCs/>
                <w:color w:val="000000" w:themeColor="text1"/>
                <w:sz w:val="22"/>
              </w:rPr>
              <w:t>●年●月での</w:t>
            </w:r>
            <w:r w:rsidRPr="00C03450">
              <w:rPr>
                <w:rFonts w:ascii="ＭＳ ゴシック" w:eastAsia="ＭＳ ゴシック" w:hAnsi="ＭＳ ゴシック" w:hint="eastAsia"/>
                <w:bCs/>
                <w:color w:val="000000" w:themeColor="text1"/>
                <w:sz w:val="22"/>
              </w:rPr>
              <w:t>概算払の要望有）</w:t>
            </w:r>
          </w:p>
          <w:p w14:paraId="51E662C2"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金融機関等からの借入れ（予定）額　</w:t>
            </w:r>
            <w:r>
              <w:rPr>
                <w:rFonts w:ascii="ＭＳ ゴシック" w:eastAsia="ＭＳ ゴシック" w:hAnsi="ＭＳ ゴシック" w:hint="eastAsia"/>
                <w:bCs/>
                <w:color w:val="000000" w:themeColor="text1"/>
                <w:sz w:val="22"/>
              </w:rPr>
              <w:t>5</w:t>
            </w:r>
            <w:r w:rsidRPr="00C03450">
              <w:rPr>
                <w:rFonts w:ascii="ＭＳ ゴシック" w:eastAsia="ＭＳ ゴシック" w:hAnsi="ＭＳ ゴシック" w:hint="eastAsia"/>
                <w:bCs/>
                <w:color w:val="000000" w:themeColor="text1"/>
                <w:sz w:val="22"/>
              </w:rPr>
              <w:t>,000,000円</w:t>
            </w:r>
          </w:p>
          <w:p w14:paraId="0E678139" w14:textId="4D35B076"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（借入条件：</w:t>
            </w:r>
            <w:r w:rsidR="00B20611">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補助事業取得財産の担保予定　　　有・無）</w:t>
            </w:r>
          </w:p>
          <w:p w14:paraId="33D52BE5"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自己資金充当額　</w:t>
            </w:r>
            <w:r w:rsidRPr="007E6444">
              <w:rPr>
                <w:rFonts w:ascii="ＭＳ ゴシック" w:eastAsia="ＭＳ ゴシック" w:hAnsi="ＭＳ ゴシック"/>
                <w:bCs/>
                <w:color w:val="000000" w:themeColor="text1"/>
                <w:sz w:val="22"/>
              </w:rPr>
              <w:t>8</w:t>
            </w:r>
            <w:r>
              <w:rPr>
                <w:rFonts w:ascii="ＭＳ ゴシック" w:eastAsia="ＭＳ ゴシック" w:hAnsi="ＭＳ ゴシック"/>
                <w:bCs/>
                <w:color w:val="000000" w:themeColor="text1"/>
                <w:sz w:val="22"/>
              </w:rPr>
              <w:t>2</w:t>
            </w:r>
            <w:r w:rsidRPr="007E6444">
              <w:rPr>
                <w:rFonts w:ascii="ＭＳ ゴシック" w:eastAsia="ＭＳ ゴシック" w:hAnsi="ＭＳ ゴシック"/>
                <w:bCs/>
                <w:color w:val="000000" w:themeColor="text1"/>
                <w:sz w:val="22"/>
              </w:rPr>
              <w:t>,220,000</w:t>
            </w:r>
            <w:r w:rsidRPr="00C03450">
              <w:rPr>
                <w:rFonts w:ascii="ＭＳ ゴシック" w:eastAsia="ＭＳ ゴシック" w:hAnsi="ＭＳ ゴシック" w:hint="eastAsia"/>
                <w:bCs/>
                <w:color w:val="000000" w:themeColor="text1"/>
                <w:sz w:val="22"/>
              </w:rPr>
              <w:t>円</w:t>
            </w:r>
          </w:p>
          <w:p w14:paraId="1401AEE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収入金　０円</w:t>
            </w:r>
          </w:p>
          <w:p w14:paraId="6DCC8DC6" w14:textId="7488912F" w:rsidR="00832E10"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5BCD59C6" w14:textId="15DDC335" w:rsidR="00832E10" w:rsidRPr="008A3E80" w:rsidRDefault="00832E10" w:rsidP="008A3E80">
      <w:r>
        <w:lastRenderedPageBreak/>
        <w:br w:type="page"/>
      </w:r>
    </w:p>
    <w:p w14:paraId="48D23AC6" w14:textId="77777777" w:rsidR="00832E10" w:rsidRDefault="00832E10" w:rsidP="00832E10">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（様式４）</w:t>
      </w:r>
    </w:p>
    <w:p w14:paraId="44259752" w14:textId="77777777" w:rsidR="00832E10" w:rsidRDefault="00832E10" w:rsidP="00832E10">
      <w:pPr>
        <w:rPr>
          <w:rFonts w:hAnsi="ＭＳ 明朝"/>
          <w:szCs w:val="21"/>
        </w:rPr>
      </w:pPr>
    </w:p>
    <w:p w14:paraId="712AF303" w14:textId="77777777" w:rsidR="00832E10" w:rsidRDefault="00832E10" w:rsidP="00832E10">
      <w:pPr>
        <w:rPr>
          <w:rFonts w:hAnsi="ＭＳ 明朝"/>
          <w:szCs w:val="21"/>
        </w:rPr>
      </w:pPr>
      <w:r>
        <w:rPr>
          <w:rFonts w:hAnsi="ＭＳ 明朝" w:hint="eastAsia"/>
          <w:szCs w:val="21"/>
        </w:rPr>
        <w:t>実施体制（税込み１００万円以上の請負・委託契約）</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1985"/>
        <w:gridCol w:w="2835"/>
        <w:gridCol w:w="2268"/>
      </w:tblGrid>
      <w:tr w:rsidR="00832E10" w14:paraId="54F7B9C2" w14:textId="77777777" w:rsidTr="00D21F0C">
        <w:trPr>
          <w:trHeight w:val="315"/>
        </w:trPr>
        <w:tc>
          <w:tcPr>
            <w:tcW w:w="1843" w:type="dxa"/>
          </w:tcPr>
          <w:p w14:paraId="17B9AC35" w14:textId="77777777" w:rsidR="00832E10" w:rsidRDefault="00832E10" w:rsidP="00D21F0C">
            <w:pPr>
              <w:rPr>
                <w:rFonts w:hAnsi="ＭＳ 明朝"/>
                <w:szCs w:val="21"/>
              </w:rPr>
            </w:pPr>
            <w:r>
              <w:rPr>
                <w:rFonts w:hAnsi="ＭＳ 明朝" w:hint="eastAsia"/>
                <w:szCs w:val="21"/>
              </w:rPr>
              <w:t>事業者名</w:t>
            </w:r>
          </w:p>
        </w:tc>
        <w:tc>
          <w:tcPr>
            <w:tcW w:w="1985" w:type="dxa"/>
          </w:tcPr>
          <w:p w14:paraId="4910394E" w14:textId="77777777" w:rsidR="00832E10" w:rsidRDefault="00832E10" w:rsidP="00D21F0C">
            <w:pPr>
              <w:rPr>
                <w:rFonts w:hAnsi="ＭＳ 明朝"/>
                <w:szCs w:val="21"/>
              </w:rPr>
            </w:pPr>
            <w:r>
              <w:rPr>
                <w:rFonts w:hAnsi="ＭＳ 明朝" w:hint="eastAsia"/>
                <w:szCs w:val="21"/>
              </w:rPr>
              <w:t>住所</w:t>
            </w:r>
          </w:p>
        </w:tc>
        <w:tc>
          <w:tcPr>
            <w:tcW w:w="2835" w:type="dxa"/>
          </w:tcPr>
          <w:p w14:paraId="0E734D31" w14:textId="77777777" w:rsidR="00832E10" w:rsidRDefault="00832E10" w:rsidP="00D21F0C">
            <w:pPr>
              <w:rPr>
                <w:rFonts w:hAnsi="ＭＳ 明朝"/>
                <w:szCs w:val="21"/>
              </w:rPr>
            </w:pPr>
            <w:r>
              <w:rPr>
                <w:rFonts w:hAnsi="ＭＳ 明朝" w:hint="eastAsia"/>
                <w:szCs w:val="21"/>
              </w:rPr>
              <w:t>契約金額</w:t>
            </w:r>
            <w:r>
              <w:rPr>
                <w:rFonts w:hAnsi="ＭＳ 明朝" w:hint="eastAsia"/>
                <w:szCs w:val="21"/>
              </w:rPr>
              <w:t>(</w:t>
            </w:r>
            <w:r>
              <w:rPr>
                <w:rFonts w:hAnsi="ＭＳ 明朝" w:hint="eastAsia"/>
                <w:szCs w:val="21"/>
              </w:rPr>
              <w:t>税込み</w:t>
            </w:r>
            <w:r>
              <w:rPr>
                <w:rFonts w:hAnsi="ＭＳ 明朝" w:hint="eastAsia"/>
                <w:szCs w:val="21"/>
              </w:rPr>
              <w:t>)</w:t>
            </w:r>
          </w:p>
        </w:tc>
        <w:tc>
          <w:tcPr>
            <w:tcW w:w="2268" w:type="dxa"/>
          </w:tcPr>
          <w:p w14:paraId="7864FAD5" w14:textId="77777777" w:rsidR="00832E10" w:rsidRDefault="00832E10" w:rsidP="00D21F0C">
            <w:pPr>
              <w:rPr>
                <w:rFonts w:hAnsi="ＭＳ 明朝"/>
                <w:szCs w:val="21"/>
              </w:rPr>
            </w:pPr>
            <w:r>
              <w:rPr>
                <w:rFonts w:hAnsi="ＭＳ 明朝" w:hint="eastAsia"/>
                <w:szCs w:val="21"/>
              </w:rPr>
              <w:t>業務の範囲</w:t>
            </w:r>
          </w:p>
        </w:tc>
      </w:tr>
      <w:tr w:rsidR="00832E10" w14:paraId="39D68FB8" w14:textId="77777777" w:rsidTr="00D21F0C">
        <w:trPr>
          <w:trHeight w:val="315"/>
        </w:trPr>
        <w:tc>
          <w:tcPr>
            <w:tcW w:w="1843" w:type="dxa"/>
          </w:tcPr>
          <w:p w14:paraId="3E9E3566" w14:textId="77777777" w:rsidR="00832E10" w:rsidRDefault="00832E10" w:rsidP="00D21F0C">
            <w:pPr>
              <w:rPr>
                <w:rFonts w:hAnsi="ＭＳ 明朝"/>
                <w:szCs w:val="21"/>
              </w:rPr>
            </w:pPr>
            <w:r>
              <w:rPr>
                <w:rFonts w:hAnsi="ＭＳ 明朝" w:hint="eastAsia"/>
                <w:szCs w:val="21"/>
              </w:rPr>
              <w:t>Ａ（委託先）</w:t>
            </w:r>
          </w:p>
        </w:tc>
        <w:tc>
          <w:tcPr>
            <w:tcW w:w="1985" w:type="dxa"/>
          </w:tcPr>
          <w:p w14:paraId="56734F70" w14:textId="77777777" w:rsidR="00832E10" w:rsidRDefault="00832E10" w:rsidP="00D21F0C">
            <w:pPr>
              <w:rPr>
                <w:rFonts w:hAnsi="ＭＳ 明朝"/>
                <w:szCs w:val="21"/>
              </w:rPr>
            </w:pPr>
            <w:r>
              <w:rPr>
                <w:rFonts w:hAnsi="ＭＳ 明朝" w:hint="eastAsia"/>
                <w:szCs w:val="21"/>
              </w:rPr>
              <w:t>東京都○○区・・・・</w:t>
            </w:r>
          </w:p>
        </w:tc>
        <w:tc>
          <w:tcPr>
            <w:tcW w:w="2835" w:type="dxa"/>
          </w:tcPr>
          <w:p w14:paraId="20BB5D2C" w14:textId="77777777" w:rsidR="00832E10" w:rsidRDefault="00832E10" w:rsidP="00D21F0C">
            <w:pPr>
              <w:rPr>
                <w:rFonts w:hAnsi="ＭＳ 明朝"/>
                <w:szCs w:val="21"/>
              </w:rPr>
            </w:pPr>
            <w:r>
              <w:rPr>
                <w:rFonts w:hAnsi="ＭＳ 明朝" w:hint="eastAsia"/>
                <w:szCs w:val="21"/>
              </w:rPr>
              <w:t>※算用数字を使用し、円単位で表記</w:t>
            </w:r>
          </w:p>
        </w:tc>
        <w:tc>
          <w:tcPr>
            <w:tcW w:w="2268" w:type="dxa"/>
          </w:tcPr>
          <w:p w14:paraId="4EF22086" w14:textId="77777777" w:rsidR="00832E10" w:rsidRDefault="00832E10" w:rsidP="00D21F0C">
            <w:pPr>
              <w:rPr>
                <w:rFonts w:hAnsi="ＭＳ 明朝"/>
                <w:szCs w:val="21"/>
              </w:rPr>
            </w:pPr>
            <w:r>
              <w:rPr>
                <w:rFonts w:hAnsi="ＭＳ 明朝" w:hint="eastAsia"/>
                <w:szCs w:val="21"/>
              </w:rPr>
              <w:t>※できる限り詳細に記入のこと</w:t>
            </w:r>
          </w:p>
        </w:tc>
      </w:tr>
      <w:tr w:rsidR="00832E10" w14:paraId="11BB0A7A" w14:textId="77777777" w:rsidTr="00D21F0C">
        <w:trPr>
          <w:trHeight w:val="292"/>
        </w:trPr>
        <w:tc>
          <w:tcPr>
            <w:tcW w:w="1843" w:type="dxa"/>
          </w:tcPr>
          <w:p w14:paraId="775453EA" w14:textId="77777777" w:rsidR="00832E10" w:rsidRDefault="00832E10" w:rsidP="00D21F0C">
            <w:pPr>
              <w:rPr>
                <w:rFonts w:hAnsi="ＭＳ 明朝"/>
                <w:szCs w:val="21"/>
              </w:rPr>
            </w:pPr>
            <w:r>
              <w:rPr>
                <w:rFonts w:hAnsi="ＭＳ 明朝" w:hint="eastAsia"/>
                <w:szCs w:val="21"/>
              </w:rPr>
              <w:t>Ｂ（委託先）</w:t>
            </w:r>
          </w:p>
        </w:tc>
        <w:tc>
          <w:tcPr>
            <w:tcW w:w="1985" w:type="dxa"/>
          </w:tcPr>
          <w:p w14:paraId="7924428C" w14:textId="77777777" w:rsidR="00832E10" w:rsidRDefault="00832E10" w:rsidP="00D21F0C">
            <w:pPr>
              <w:rPr>
                <w:rFonts w:hAnsi="ＭＳ 明朝"/>
                <w:szCs w:val="21"/>
              </w:rPr>
            </w:pPr>
            <w:r>
              <w:rPr>
                <w:rFonts w:hAnsi="ＭＳ 明朝" w:hint="eastAsia"/>
                <w:szCs w:val="21"/>
              </w:rPr>
              <w:t>〃</w:t>
            </w:r>
          </w:p>
        </w:tc>
        <w:tc>
          <w:tcPr>
            <w:tcW w:w="2835" w:type="dxa"/>
          </w:tcPr>
          <w:p w14:paraId="7F19EF83" w14:textId="77777777" w:rsidR="00832E10" w:rsidRDefault="00832E10" w:rsidP="00D21F0C">
            <w:pPr>
              <w:rPr>
                <w:rFonts w:hAnsi="ＭＳ 明朝"/>
                <w:szCs w:val="21"/>
              </w:rPr>
            </w:pPr>
            <w:r>
              <w:rPr>
                <w:rFonts w:hAnsi="ＭＳ 明朝" w:hint="eastAsia"/>
                <w:szCs w:val="21"/>
              </w:rPr>
              <w:t>〃</w:t>
            </w:r>
          </w:p>
        </w:tc>
        <w:tc>
          <w:tcPr>
            <w:tcW w:w="2268" w:type="dxa"/>
          </w:tcPr>
          <w:p w14:paraId="21068222" w14:textId="77777777" w:rsidR="00832E10" w:rsidRDefault="00832E10" w:rsidP="00D21F0C">
            <w:pPr>
              <w:rPr>
                <w:rFonts w:hAnsi="ＭＳ 明朝"/>
                <w:szCs w:val="21"/>
              </w:rPr>
            </w:pPr>
            <w:r>
              <w:rPr>
                <w:rFonts w:hAnsi="ＭＳ 明朝" w:hint="eastAsia"/>
                <w:szCs w:val="21"/>
              </w:rPr>
              <w:t>〃</w:t>
            </w:r>
          </w:p>
        </w:tc>
      </w:tr>
      <w:tr w:rsidR="00832E10" w14:paraId="72A43E78" w14:textId="77777777" w:rsidTr="00D21F0C">
        <w:trPr>
          <w:trHeight w:val="292"/>
        </w:trPr>
        <w:tc>
          <w:tcPr>
            <w:tcW w:w="1843" w:type="dxa"/>
          </w:tcPr>
          <w:p w14:paraId="4F8D9FAB" w14:textId="77777777" w:rsidR="00832E10" w:rsidRDefault="00832E10" w:rsidP="00D21F0C">
            <w:pPr>
              <w:rPr>
                <w:rFonts w:hAnsi="ＭＳ 明朝"/>
                <w:szCs w:val="21"/>
              </w:rPr>
            </w:pPr>
            <w:r>
              <w:rPr>
                <w:rFonts w:hAnsi="ＭＳ 明朝" w:hint="eastAsia"/>
                <w:szCs w:val="21"/>
              </w:rPr>
              <w:t>Ｃ未定（外注先）</w:t>
            </w:r>
          </w:p>
        </w:tc>
        <w:tc>
          <w:tcPr>
            <w:tcW w:w="1985" w:type="dxa"/>
          </w:tcPr>
          <w:p w14:paraId="0733498D" w14:textId="77777777" w:rsidR="00832E10" w:rsidRDefault="00832E10" w:rsidP="00D21F0C">
            <w:pPr>
              <w:rPr>
                <w:rFonts w:hAnsi="ＭＳ 明朝"/>
                <w:szCs w:val="21"/>
              </w:rPr>
            </w:pPr>
            <w:r>
              <w:rPr>
                <w:rFonts w:hAnsi="ＭＳ 明朝" w:hint="eastAsia"/>
                <w:szCs w:val="21"/>
              </w:rPr>
              <w:t>〃</w:t>
            </w:r>
          </w:p>
        </w:tc>
        <w:tc>
          <w:tcPr>
            <w:tcW w:w="2835" w:type="dxa"/>
          </w:tcPr>
          <w:p w14:paraId="55996550" w14:textId="77777777" w:rsidR="00832E10" w:rsidRDefault="00832E10" w:rsidP="00D21F0C">
            <w:pPr>
              <w:rPr>
                <w:rFonts w:hAnsi="ＭＳ 明朝"/>
                <w:szCs w:val="21"/>
              </w:rPr>
            </w:pPr>
            <w:r>
              <w:rPr>
                <w:rFonts w:hAnsi="ＭＳ 明朝" w:hint="eastAsia"/>
                <w:szCs w:val="21"/>
              </w:rPr>
              <w:t>〃</w:t>
            </w:r>
          </w:p>
        </w:tc>
        <w:tc>
          <w:tcPr>
            <w:tcW w:w="2268" w:type="dxa"/>
          </w:tcPr>
          <w:p w14:paraId="78D085A7" w14:textId="77777777" w:rsidR="00832E10" w:rsidRDefault="00832E10" w:rsidP="00D21F0C">
            <w:pPr>
              <w:rPr>
                <w:rFonts w:hAnsi="ＭＳ 明朝"/>
                <w:szCs w:val="21"/>
              </w:rPr>
            </w:pPr>
            <w:r>
              <w:rPr>
                <w:rFonts w:hAnsi="ＭＳ 明朝" w:hint="eastAsia"/>
                <w:szCs w:val="21"/>
              </w:rPr>
              <w:t>〃</w:t>
            </w:r>
          </w:p>
        </w:tc>
      </w:tr>
      <w:tr w:rsidR="00832E10" w14:paraId="2C7CC973" w14:textId="77777777" w:rsidTr="00D21F0C">
        <w:trPr>
          <w:trHeight w:val="292"/>
        </w:trPr>
        <w:tc>
          <w:tcPr>
            <w:tcW w:w="1843" w:type="dxa"/>
          </w:tcPr>
          <w:p w14:paraId="21FD6387" w14:textId="77777777" w:rsidR="00832E10" w:rsidRDefault="00832E10" w:rsidP="00D21F0C">
            <w:pPr>
              <w:rPr>
                <w:rFonts w:hAnsi="ＭＳ 明朝"/>
                <w:szCs w:val="21"/>
              </w:rPr>
            </w:pPr>
            <w:r>
              <w:rPr>
                <w:rFonts w:hAnsi="ＭＳ 明朝" w:hint="eastAsia"/>
                <w:szCs w:val="21"/>
              </w:rPr>
              <w:t>Ｄ（再委託先）</w:t>
            </w:r>
          </w:p>
        </w:tc>
        <w:tc>
          <w:tcPr>
            <w:tcW w:w="1985" w:type="dxa"/>
          </w:tcPr>
          <w:p w14:paraId="10DFF51B" w14:textId="77777777" w:rsidR="00832E10" w:rsidRDefault="00832E10" w:rsidP="00D21F0C">
            <w:pPr>
              <w:rPr>
                <w:rFonts w:hAnsi="ＭＳ 明朝"/>
                <w:szCs w:val="21"/>
              </w:rPr>
            </w:pPr>
            <w:r>
              <w:rPr>
                <w:rFonts w:hAnsi="ＭＳ 明朝" w:hint="eastAsia"/>
                <w:szCs w:val="21"/>
              </w:rPr>
              <w:t>〃</w:t>
            </w:r>
          </w:p>
        </w:tc>
        <w:tc>
          <w:tcPr>
            <w:tcW w:w="2835" w:type="dxa"/>
          </w:tcPr>
          <w:p w14:paraId="7ACAD616" w14:textId="77777777" w:rsidR="00832E10" w:rsidRDefault="00832E10" w:rsidP="00D21F0C">
            <w:pPr>
              <w:rPr>
                <w:rFonts w:hAnsi="ＭＳ 明朝"/>
                <w:szCs w:val="21"/>
              </w:rPr>
            </w:pPr>
            <w:r>
              <w:rPr>
                <w:rFonts w:hAnsi="ＭＳ 明朝" w:hint="eastAsia"/>
                <w:szCs w:val="21"/>
              </w:rPr>
              <w:t>記入不要</w:t>
            </w:r>
          </w:p>
        </w:tc>
        <w:tc>
          <w:tcPr>
            <w:tcW w:w="2268" w:type="dxa"/>
          </w:tcPr>
          <w:p w14:paraId="5283FC8F" w14:textId="77777777" w:rsidR="00832E10" w:rsidRDefault="00832E10" w:rsidP="00D21F0C">
            <w:pPr>
              <w:rPr>
                <w:rFonts w:hAnsi="ＭＳ 明朝"/>
                <w:szCs w:val="21"/>
              </w:rPr>
            </w:pPr>
            <w:r>
              <w:rPr>
                <w:rFonts w:hAnsi="ＭＳ 明朝" w:hint="eastAsia"/>
                <w:szCs w:val="21"/>
              </w:rPr>
              <w:t>〃</w:t>
            </w:r>
          </w:p>
        </w:tc>
      </w:tr>
      <w:tr w:rsidR="00832E10" w14:paraId="6EA60DBD" w14:textId="77777777" w:rsidTr="00D21F0C">
        <w:trPr>
          <w:trHeight w:val="292"/>
        </w:trPr>
        <w:tc>
          <w:tcPr>
            <w:tcW w:w="1843" w:type="dxa"/>
          </w:tcPr>
          <w:p w14:paraId="4A490FE7" w14:textId="77777777" w:rsidR="00832E10" w:rsidRDefault="00832E10" w:rsidP="00D21F0C">
            <w:pPr>
              <w:rPr>
                <w:rFonts w:hAnsi="ＭＳ 明朝"/>
                <w:szCs w:val="21"/>
              </w:rPr>
            </w:pPr>
            <w:r>
              <w:rPr>
                <w:rFonts w:hAnsi="ＭＳ 明朝" w:hint="eastAsia"/>
                <w:szCs w:val="21"/>
              </w:rPr>
              <w:t>Ｅ未定（再委託先）</w:t>
            </w:r>
          </w:p>
        </w:tc>
        <w:tc>
          <w:tcPr>
            <w:tcW w:w="1985" w:type="dxa"/>
          </w:tcPr>
          <w:p w14:paraId="6FF3E390" w14:textId="77777777" w:rsidR="00832E10" w:rsidRDefault="00832E10" w:rsidP="00D21F0C">
            <w:pPr>
              <w:rPr>
                <w:rFonts w:hAnsi="ＭＳ 明朝"/>
                <w:szCs w:val="21"/>
              </w:rPr>
            </w:pPr>
            <w:r>
              <w:rPr>
                <w:rFonts w:hAnsi="ＭＳ 明朝" w:hint="eastAsia"/>
                <w:szCs w:val="21"/>
              </w:rPr>
              <w:t>〃</w:t>
            </w:r>
          </w:p>
        </w:tc>
        <w:tc>
          <w:tcPr>
            <w:tcW w:w="2835" w:type="dxa"/>
          </w:tcPr>
          <w:p w14:paraId="7A6DF28F" w14:textId="77777777" w:rsidR="00832E10" w:rsidRDefault="00832E10" w:rsidP="00D21F0C">
            <w:pPr>
              <w:rPr>
                <w:rFonts w:hAnsi="ＭＳ 明朝"/>
                <w:szCs w:val="21"/>
              </w:rPr>
            </w:pPr>
            <w:r>
              <w:rPr>
                <w:rFonts w:hAnsi="ＭＳ 明朝" w:hint="eastAsia"/>
                <w:szCs w:val="21"/>
              </w:rPr>
              <w:t>〃</w:t>
            </w:r>
          </w:p>
        </w:tc>
        <w:tc>
          <w:tcPr>
            <w:tcW w:w="2268" w:type="dxa"/>
          </w:tcPr>
          <w:p w14:paraId="66FF63D7" w14:textId="77777777" w:rsidR="00832E10" w:rsidRDefault="00832E10" w:rsidP="00D21F0C">
            <w:pPr>
              <w:rPr>
                <w:rFonts w:hAnsi="ＭＳ 明朝"/>
                <w:szCs w:val="21"/>
              </w:rPr>
            </w:pPr>
            <w:r>
              <w:rPr>
                <w:rFonts w:hAnsi="ＭＳ 明朝" w:hint="eastAsia"/>
                <w:szCs w:val="21"/>
              </w:rPr>
              <w:t>〃</w:t>
            </w:r>
          </w:p>
        </w:tc>
      </w:tr>
      <w:tr w:rsidR="00832E10" w14:paraId="508FB95A" w14:textId="77777777" w:rsidTr="00D21F0C">
        <w:trPr>
          <w:trHeight w:val="292"/>
        </w:trPr>
        <w:tc>
          <w:tcPr>
            <w:tcW w:w="1843" w:type="dxa"/>
          </w:tcPr>
          <w:p w14:paraId="7369F54E" w14:textId="77777777" w:rsidR="00832E10" w:rsidRDefault="00832E10" w:rsidP="00D21F0C">
            <w:pPr>
              <w:rPr>
                <w:rFonts w:hAnsi="ＭＳ 明朝"/>
                <w:szCs w:val="21"/>
              </w:rPr>
            </w:pPr>
            <w:r>
              <w:rPr>
                <w:rFonts w:hAnsi="ＭＳ 明朝" w:hint="eastAsia"/>
                <w:szCs w:val="21"/>
              </w:rPr>
              <w:t>Ｆ（それ以下の委託先）</w:t>
            </w:r>
          </w:p>
        </w:tc>
        <w:tc>
          <w:tcPr>
            <w:tcW w:w="1985" w:type="dxa"/>
          </w:tcPr>
          <w:p w14:paraId="42F4B609" w14:textId="77777777" w:rsidR="00832E10" w:rsidRDefault="00832E10" w:rsidP="00D21F0C">
            <w:pPr>
              <w:rPr>
                <w:rFonts w:hAnsi="ＭＳ 明朝"/>
                <w:szCs w:val="21"/>
              </w:rPr>
            </w:pPr>
            <w:r>
              <w:rPr>
                <w:rFonts w:hAnsi="ＭＳ 明朝" w:hint="eastAsia"/>
                <w:szCs w:val="21"/>
              </w:rPr>
              <w:t>〃</w:t>
            </w:r>
          </w:p>
        </w:tc>
        <w:tc>
          <w:tcPr>
            <w:tcW w:w="2835" w:type="dxa"/>
          </w:tcPr>
          <w:p w14:paraId="40F8451F" w14:textId="77777777" w:rsidR="00832E10" w:rsidRDefault="00832E10" w:rsidP="00D21F0C">
            <w:pPr>
              <w:rPr>
                <w:rFonts w:hAnsi="ＭＳ 明朝"/>
                <w:szCs w:val="21"/>
              </w:rPr>
            </w:pPr>
            <w:r>
              <w:rPr>
                <w:rFonts w:hAnsi="ＭＳ 明朝" w:hint="eastAsia"/>
                <w:szCs w:val="21"/>
              </w:rPr>
              <w:t>〃</w:t>
            </w:r>
          </w:p>
        </w:tc>
        <w:tc>
          <w:tcPr>
            <w:tcW w:w="2268" w:type="dxa"/>
          </w:tcPr>
          <w:p w14:paraId="0F80858A" w14:textId="77777777" w:rsidR="00832E10" w:rsidRDefault="00832E10" w:rsidP="00D21F0C">
            <w:pPr>
              <w:rPr>
                <w:rFonts w:hAnsi="ＭＳ 明朝"/>
                <w:szCs w:val="21"/>
              </w:rPr>
            </w:pPr>
            <w:r>
              <w:rPr>
                <w:rFonts w:hAnsi="ＭＳ 明朝" w:hint="eastAsia"/>
                <w:szCs w:val="21"/>
              </w:rPr>
              <w:t>〃</w:t>
            </w:r>
          </w:p>
        </w:tc>
      </w:tr>
    </w:tbl>
    <w:p w14:paraId="34C690B5" w14:textId="77777777" w:rsidR="00832E10" w:rsidRDefault="00832E10" w:rsidP="00832E10">
      <w:pPr>
        <w:rPr>
          <w:rFonts w:ascii="‚l‚r –¾’©"/>
        </w:rPr>
      </w:pPr>
    </w:p>
    <w:p w14:paraId="40AA2F85" w14:textId="77777777" w:rsidR="00832E10" w:rsidRDefault="00832E10" w:rsidP="00832E10">
      <w:pPr>
        <w:rPr>
          <w:rFonts w:ascii="‚l‚r –¾’©"/>
        </w:rPr>
      </w:pPr>
      <w:r>
        <w:rPr>
          <w:rFonts w:hAnsi="ＭＳ 明朝"/>
          <w:noProof/>
          <w:szCs w:val="21"/>
        </w:rPr>
        <mc:AlternateContent>
          <mc:Choice Requires="wpc">
            <w:drawing>
              <wp:inline distT="0" distB="0" distL="114300" distR="114300" wp14:anchorId="5DC922CD" wp14:editId="0848FD06">
                <wp:extent cx="6094095" cy="2189480"/>
                <wp:effectExtent l="0" t="0" r="0" b="0"/>
                <wp:docPr id="25"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6" name="テキストボックス 1"/>
                        <wps:cNvSpPr txBox="1"/>
                        <wps:spPr>
                          <a:xfrm>
                            <a:off x="43180" y="114300"/>
                            <a:ext cx="329565" cy="267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06A00A" w14:textId="77777777" w:rsidR="00832E10" w:rsidRDefault="00832E10" w:rsidP="00832E10">
                              <w:pPr>
                                <w:rPr>
                                  <w:u w:val="single"/>
                                </w:rPr>
                              </w:pPr>
                              <w:r>
                                <w:rPr>
                                  <w:rFonts w:hint="eastAsia"/>
                                  <w:u w:val="single"/>
                                </w:rPr>
                                <w:t>乙</w:t>
                              </w:r>
                            </w:p>
                          </w:txbxContent>
                        </wps:txbx>
                        <wps:bodyPr lIns="74295" tIns="8890" rIns="74295" bIns="8890" upright="1"/>
                      </wps:wsp>
                      <wps:wsp>
                        <wps:cNvPr id="7" name="テキストボックス 2"/>
                        <wps:cNvSpPr txBox="1"/>
                        <wps:spPr>
                          <a:xfrm>
                            <a:off x="681990" y="5632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29FC49" w14:textId="77777777" w:rsidR="00832E10" w:rsidRDefault="00832E10" w:rsidP="00832E10">
                              <w:pPr>
                                <w:rPr>
                                  <w:u w:val="single"/>
                                </w:rPr>
                              </w:pPr>
                              <w:r>
                                <w:rPr>
                                  <w:rFonts w:hint="eastAsia"/>
                                  <w:u w:val="single"/>
                                </w:rPr>
                                <w:t>事業者Ａ</w:t>
                              </w:r>
                            </w:p>
                          </w:txbxContent>
                        </wps:txbx>
                        <wps:bodyPr lIns="74295" tIns="8890" rIns="74295" bIns="8890" upright="1"/>
                      </wps:wsp>
                      <wps:wsp>
                        <wps:cNvPr id="9" name="直線コネクタ 9"/>
                        <wps:cNvCnPr/>
                        <wps:spPr>
                          <a:xfrm>
                            <a:off x="180975" y="391160"/>
                            <a:ext cx="10160" cy="1478280"/>
                          </a:xfrm>
                          <a:prstGeom prst="line">
                            <a:avLst/>
                          </a:prstGeom>
                          <a:ln w="9525" cap="flat" cmpd="sng">
                            <a:solidFill>
                              <a:srgbClr val="000000"/>
                            </a:solidFill>
                            <a:prstDash val="solid"/>
                            <a:headEnd type="none" w="med" len="med"/>
                            <a:tailEnd type="none" w="med" len="med"/>
                          </a:ln>
                        </wps:spPr>
                        <wps:bodyPr/>
                      </wps:wsp>
                      <wps:wsp>
                        <wps:cNvPr id="10" name="直線コネクタ 10"/>
                        <wps:cNvCnPr/>
                        <wps:spPr>
                          <a:xfrm>
                            <a:off x="190500" y="749300"/>
                            <a:ext cx="481965" cy="635"/>
                          </a:xfrm>
                          <a:prstGeom prst="line">
                            <a:avLst/>
                          </a:prstGeom>
                          <a:ln w="9525" cap="flat" cmpd="sng">
                            <a:solidFill>
                              <a:srgbClr val="000000"/>
                            </a:solidFill>
                            <a:prstDash val="solid"/>
                            <a:headEnd type="none" w="med" len="med"/>
                            <a:tailEnd type="none" w="med" len="med"/>
                          </a:ln>
                        </wps:spPr>
                        <wps:bodyPr/>
                      </wps:wsp>
                      <wps:wsp>
                        <wps:cNvPr id="11" name="テキストボックス 5"/>
                        <wps:cNvSpPr txBox="1"/>
                        <wps:spPr>
                          <a:xfrm>
                            <a:off x="691515" y="112522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8F8425" w14:textId="77777777" w:rsidR="00832E10" w:rsidRDefault="00832E10" w:rsidP="00832E10">
                              <w:pPr>
                                <w:rPr>
                                  <w:u w:val="single"/>
                                </w:rPr>
                              </w:pPr>
                              <w:r>
                                <w:rPr>
                                  <w:rFonts w:hint="eastAsia"/>
                                  <w:u w:val="single"/>
                                </w:rPr>
                                <w:t>事業者Ｂ</w:t>
                              </w:r>
                            </w:p>
                          </w:txbxContent>
                        </wps:txbx>
                        <wps:bodyPr lIns="74295" tIns="8890" rIns="74295" bIns="8890" upright="1"/>
                      </wps:wsp>
                      <wps:wsp>
                        <wps:cNvPr id="12" name="直線コネクタ 12"/>
                        <wps:cNvCnPr/>
                        <wps:spPr>
                          <a:xfrm>
                            <a:off x="180975" y="1311275"/>
                            <a:ext cx="510540" cy="635"/>
                          </a:xfrm>
                          <a:prstGeom prst="line">
                            <a:avLst/>
                          </a:prstGeom>
                          <a:ln w="9525" cap="flat" cmpd="sng">
                            <a:solidFill>
                              <a:srgbClr val="000000"/>
                            </a:solidFill>
                            <a:prstDash val="solid"/>
                            <a:headEnd type="none" w="med" len="med"/>
                            <a:tailEnd type="none" w="med" len="med"/>
                          </a:ln>
                        </wps:spPr>
                        <wps:bodyPr/>
                      </wps:wsp>
                      <wps:wsp>
                        <wps:cNvPr id="13" name="テキストボックス 7"/>
                        <wps:cNvSpPr txBox="1"/>
                        <wps:spPr>
                          <a:xfrm>
                            <a:off x="691515" y="168719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858C3F" w14:textId="77777777" w:rsidR="00832E10" w:rsidRDefault="00832E10" w:rsidP="00832E10">
                              <w:pPr>
                                <w:rPr>
                                  <w:u w:val="single"/>
                                </w:rPr>
                              </w:pPr>
                              <w:r>
                                <w:rPr>
                                  <w:rFonts w:hint="eastAsia"/>
                                  <w:u w:val="single"/>
                                </w:rPr>
                                <w:t>事業者Ｃ（未定）</w:t>
                              </w:r>
                            </w:p>
                          </w:txbxContent>
                        </wps:txbx>
                        <wps:bodyPr lIns="74295" tIns="8890" rIns="74295" bIns="8890" upright="1"/>
                      </wps:wsp>
                      <wps:wsp>
                        <wps:cNvPr id="15" name="直線コネクタ 15"/>
                        <wps:cNvCnPr/>
                        <wps:spPr>
                          <a:xfrm>
                            <a:off x="180975" y="1882775"/>
                            <a:ext cx="510540" cy="10160"/>
                          </a:xfrm>
                          <a:prstGeom prst="line">
                            <a:avLst/>
                          </a:prstGeom>
                          <a:ln w="9525" cap="flat" cmpd="sng">
                            <a:solidFill>
                              <a:srgbClr val="000000"/>
                            </a:solidFill>
                            <a:prstDash val="solid"/>
                            <a:headEnd type="none" w="med" len="med"/>
                            <a:tailEnd type="none" w="med" len="med"/>
                          </a:ln>
                        </wps:spPr>
                        <wps:bodyPr/>
                      </wps:wsp>
                      <wps:wsp>
                        <wps:cNvPr id="16" name="テキストボックス 9"/>
                        <wps:cNvSpPr txBox="1"/>
                        <wps:spPr>
                          <a:xfrm>
                            <a:off x="243459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15CF04" w14:textId="77777777" w:rsidR="00832E10" w:rsidRDefault="00832E10" w:rsidP="00832E10">
                              <w:pPr>
                                <w:rPr>
                                  <w:u w:val="single"/>
                                </w:rPr>
                              </w:pPr>
                              <w:r>
                                <w:rPr>
                                  <w:rFonts w:hint="eastAsia"/>
                                  <w:u w:val="single"/>
                                </w:rPr>
                                <w:t>事業者Ｄ</w:t>
                              </w:r>
                            </w:p>
                          </w:txbxContent>
                        </wps:txbx>
                        <wps:bodyPr lIns="74295" tIns="8890" rIns="74295" bIns="8890" upright="1"/>
                      </wps:wsp>
                      <wps:wsp>
                        <wps:cNvPr id="17" name="直線コネクタ 17"/>
                        <wps:cNvCnPr/>
                        <wps:spPr>
                          <a:xfrm>
                            <a:off x="2162175" y="758825"/>
                            <a:ext cx="272415" cy="635"/>
                          </a:xfrm>
                          <a:prstGeom prst="line">
                            <a:avLst/>
                          </a:prstGeom>
                          <a:ln w="9525" cap="flat" cmpd="sng">
                            <a:solidFill>
                              <a:srgbClr val="000000"/>
                            </a:solidFill>
                            <a:prstDash val="solid"/>
                            <a:headEnd type="none" w="med" len="med"/>
                            <a:tailEnd type="none" w="med" len="med"/>
                          </a:ln>
                        </wps:spPr>
                        <wps:bodyPr/>
                      </wps:wsp>
                      <wps:wsp>
                        <wps:cNvPr id="18" name="テキストボックス 11"/>
                        <wps:cNvSpPr txBox="1"/>
                        <wps:spPr>
                          <a:xfrm>
                            <a:off x="2444115" y="11347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491492" w14:textId="77777777" w:rsidR="00832E10" w:rsidRDefault="00832E10" w:rsidP="00832E10">
                              <w:pPr>
                                <w:rPr>
                                  <w:u w:val="single"/>
                                </w:rPr>
                              </w:pPr>
                              <w:r>
                                <w:rPr>
                                  <w:rFonts w:hint="eastAsia"/>
                                  <w:u w:val="single"/>
                                </w:rPr>
                                <w:t>事業者Ｅ（未定）</w:t>
                              </w:r>
                            </w:p>
                          </w:txbxContent>
                        </wps:txbx>
                        <wps:bodyPr lIns="74295" tIns="8890" rIns="74295" bIns="8890" upright="1"/>
                      </wps:wsp>
                      <wps:wsp>
                        <wps:cNvPr id="19" name="直線コネクタ 19"/>
                        <wps:cNvCnPr/>
                        <wps:spPr>
                          <a:xfrm>
                            <a:off x="2171700" y="1320800"/>
                            <a:ext cx="272415" cy="635"/>
                          </a:xfrm>
                          <a:prstGeom prst="line">
                            <a:avLst/>
                          </a:prstGeom>
                          <a:ln w="9525" cap="flat" cmpd="sng">
                            <a:solidFill>
                              <a:srgbClr val="000000"/>
                            </a:solidFill>
                            <a:prstDash val="solid"/>
                            <a:headEnd type="none" w="med" len="med"/>
                            <a:tailEnd type="none" w="med" len="med"/>
                          </a:ln>
                        </wps:spPr>
                        <wps:bodyPr/>
                      </wps:wsp>
                      <wps:wsp>
                        <wps:cNvPr id="20" name="テキストボックス 13"/>
                        <wps:cNvSpPr txBox="1"/>
                        <wps:spPr>
                          <a:xfrm>
                            <a:off x="420624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A0EE82" w14:textId="77777777" w:rsidR="00832E10" w:rsidRDefault="00832E10" w:rsidP="00832E10">
                              <w:pPr>
                                <w:rPr>
                                  <w:u w:val="single"/>
                                </w:rPr>
                              </w:pPr>
                              <w:r>
                                <w:rPr>
                                  <w:rFonts w:hint="eastAsia"/>
                                  <w:u w:val="single"/>
                                </w:rPr>
                                <w:t>事業者Ｆ</w:t>
                              </w:r>
                            </w:p>
                          </w:txbxContent>
                        </wps:txbx>
                        <wps:bodyPr lIns="74295" tIns="8890" rIns="74295" bIns="8890" upright="1"/>
                      </wps:wsp>
                      <wps:wsp>
                        <wps:cNvPr id="21" name="直線コネクタ 21"/>
                        <wps:cNvCnPr/>
                        <wps:spPr>
                          <a:xfrm>
                            <a:off x="3914775" y="739775"/>
                            <a:ext cx="281940" cy="10160"/>
                          </a:xfrm>
                          <a:prstGeom prst="line">
                            <a:avLst/>
                          </a:prstGeom>
                          <a:ln w="9525" cap="flat" cmpd="sng">
                            <a:solidFill>
                              <a:srgbClr val="000000"/>
                            </a:solidFill>
                            <a:prstDash val="solid"/>
                            <a:headEnd type="none" w="med" len="med"/>
                            <a:tailEnd type="none" w="med" len="med"/>
                          </a:ln>
                        </wps:spPr>
                        <wps:bodyPr/>
                      </wps:wsp>
                      <wps:wsp>
                        <wps:cNvPr id="22" name="テキストボックス 15"/>
                        <wps:cNvSpPr txBox="1"/>
                        <wps:spPr>
                          <a:xfrm>
                            <a:off x="633095" y="189865"/>
                            <a:ext cx="1152525" cy="266700"/>
                          </a:xfrm>
                          <a:prstGeom prst="rect">
                            <a:avLst/>
                          </a:prstGeom>
                          <a:solidFill>
                            <a:srgbClr val="FFFFFF"/>
                          </a:solidFill>
                          <a:ln w="9525">
                            <a:noFill/>
                          </a:ln>
                        </wps:spPr>
                        <wps:txbx>
                          <w:txbxContent>
                            <w:p w14:paraId="18192F6B" w14:textId="77777777" w:rsidR="00832E10" w:rsidRDefault="00832E10" w:rsidP="00832E10">
                              <w:r>
                                <w:rPr>
                                  <w:rFonts w:hint="eastAsia"/>
                                </w:rPr>
                                <w:t>（委託先）</w:t>
                              </w:r>
                            </w:p>
                          </w:txbxContent>
                        </wps:txbx>
                        <wps:bodyPr lIns="74295" tIns="8890" rIns="74295" bIns="8890" upright="1"/>
                      </wps:wsp>
                      <wps:wsp>
                        <wps:cNvPr id="23" name="テキストボックス 16"/>
                        <wps:cNvSpPr txBox="1"/>
                        <wps:spPr>
                          <a:xfrm>
                            <a:off x="2280920" y="180340"/>
                            <a:ext cx="1352550" cy="266700"/>
                          </a:xfrm>
                          <a:prstGeom prst="rect">
                            <a:avLst/>
                          </a:prstGeom>
                          <a:solidFill>
                            <a:srgbClr val="FFFFFF"/>
                          </a:solidFill>
                          <a:ln w="9525">
                            <a:noFill/>
                          </a:ln>
                        </wps:spPr>
                        <wps:txbx>
                          <w:txbxContent>
                            <w:p w14:paraId="4CDFDB85" w14:textId="77777777" w:rsidR="00832E10" w:rsidRDefault="00832E10" w:rsidP="00832E10">
                              <w:r>
                                <w:rPr>
                                  <w:rFonts w:hint="eastAsia"/>
                                </w:rPr>
                                <w:t>（再委託先）</w:t>
                              </w:r>
                            </w:p>
                          </w:txbxContent>
                        </wps:txbx>
                        <wps:bodyPr lIns="74295" tIns="8890" rIns="74295" bIns="8890" upright="1"/>
                      </wps:wsp>
                      <wps:wsp>
                        <wps:cNvPr id="24" name="テキストボックス 17"/>
                        <wps:cNvSpPr txBox="1"/>
                        <wps:spPr>
                          <a:xfrm>
                            <a:off x="4023995" y="170815"/>
                            <a:ext cx="1724025" cy="266700"/>
                          </a:xfrm>
                          <a:prstGeom prst="rect">
                            <a:avLst/>
                          </a:prstGeom>
                          <a:solidFill>
                            <a:srgbClr val="FFFFFF"/>
                          </a:solidFill>
                          <a:ln w="9525">
                            <a:noFill/>
                          </a:ln>
                        </wps:spPr>
                        <wps:txbx>
                          <w:txbxContent>
                            <w:p w14:paraId="5B848F87" w14:textId="77777777" w:rsidR="00832E10" w:rsidRDefault="00832E10" w:rsidP="00832E10">
                              <w:r>
                                <w:rPr>
                                  <w:rFonts w:hint="eastAsia"/>
                                </w:rPr>
                                <w:t>（それ以下の委託先）</w:t>
                              </w:r>
                            </w:p>
                          </w:txbxContent>
                        </wps:txbx>
                        <wps:bodyPr lIns="74295" tIns="8890" rIns="74295" bIns="8890" upright="1"/>
                      </wps:wsp>
                    </wpc:wpc>
                  </a:graphicData>
                </a:graphic>
              </wp:inline>
            </w:drawing>
          </mc:Choice>
          <mc:Fallback>
            <w:pict>
              <v:group w14:anchorId="5DC922CD" id="キャンバス 2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テキストボックス 1"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2C06A00A" w14:textId="77777777" w:rsidR="00832E10" w:rsidRDefault="00832E10" w:rsidP="00832E10">
                        <w:pPr>
                          <w:rPr>
                            <w:u w:val="single"/>
                          </w:rPr>
                        </w:pPr>
                        <w:r>
                          <w:rPr>
                            <w:rFonts w:hint="eastAsia"/>
                            <w:u w:val="single"/>
                          </w:rPr>
                          <w:t>乙</w:t>
                        </w:r>
                      </w:p>
                    </w:txbxContent>
                  </v:textbox>
                </v:shape>
                <v:shape id="テキストボックス 2"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429FC49" w14:textId="77777777" w:rsidR="00832E10" w:rsidRDefault="00832E10" w:rsidP="00832E10">
                        <w:pPr>
                          <w:rPr>
                            <w:u w:val="single"/>
                          </w:rPr>
                        </w:pPr>
                        <w:r>
                          <w:rPr>
                            <w:rFonts w:hint="eastAsia"/>
                            <w:u w:val="single"/>
                          </w:rPr>
                          <w:t>事業者Ａ</w:t>
                        </w:r>
                      </w:p>
                    </w:txbxContent>
                  </v:textbox>
                </v:shape>
                <v:line id="直線コネクタ 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直線コネクタ 1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テキストボックス 5"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48F8425" w14:textId="77777777" w:rsidR="00832E10" w:rsidRDefault="00832E10" w:rsidP="00832E10">
                        <w:pPr>
                          <w:rPr>
                            <w:u w:val="single"/>
                          </w:rPr>
                        </w:pPr>
                        <w:r>
                          <w:rPr>
                            <w:rFonts w:hint="eastAsia"/>
                            <w:u w:val="single"/>
                          </w:rPr>
                          <w:t>事業者Ｂ</w:t>
                        </w:r>
                      </w:p>
                    </w:txbxContent>
                  </v:textbox>
                </v:shape>
                <v:line id="直線コネクタ 1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テキストボックス 7"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4E858C3F" w14:textId="77777777" w:rsidR="00832E10" w:rsidRDefault="00832E10" w:rsidP="00832E10">
                        <w:pPr>
                          <w:rPr>
                            <w:u w:val="single"/>
                          </w:rPr>
                        </w:pPr>
                        <w:r>
                          <w:rPr>
                            <w:rFonts w:hint="eastAsia"/>
                            <w:u w:val="single"/>
                          </w:rPr>
                          <w:t>事業者Ｃ（未定）</w:t>
                        </w:r>
                      </w:p>
                    </w:txbxContent>
                  </v:textbox>
                </v:shape>
                <v:line id="直線コネクタ 15"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テキストボックス 9"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7315CF04" w14:textId="77777777" w:rsidR="00832E10" w:rsidRDefault="00832E10" w:rsidP="00832E10">
                        <w:pPr>
                          <w:rPr>
                            <w:u w:val="single"/>
                          </w:rPr>
                        </w:pPr>
                        <w:r>
                          <w:rPr>
                            <w:rFonts w:hint="eastAsia"/>
                            <w:u w:val="single"/>
                          </w:rPr>
                          <w:t>事業者Ｄ</w:t>
                        </w:r>
                      </w:p>
                    </w:txbxContent>
                  </v:textbox>
                </v:shape>
                <v:line id="直線コネクタ 17"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テキストボックス 11"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5B491492" w14:textId="77777777" w:rsidR="00832E10" w:rsidRDefault="00832E10" w:rsidP="00832E10">
                        <w:pPr>
                          <w:rPr>
                            <w:u w:val="single"/>
                          </w:rPr>
                        </w:pPr>
                        <w:r>
                          <w:rPr>
                            <w:rFonts w:hint="eastAsia"/>
                            <w:u w:val="single"/>
                          </w:rPr>
                          <w:t>事業者Ｅ（未定）</w:t>
                        </w:r>
                      </w:p>
                    </w:txbxContent>
                  </v:textbox>
                </v:shape>
                <v:line id="直線コネクタ 19"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テキストボックス 13"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14:paraId="2AA0EE82" w14:textId="77777777" w:rsidR="00832E10" w:rsidRDefault="00832E10" w:rsidP="00832E10">
                        <w:pPr>
                          <w:rPr>
                            <w:u w:val="single"/>
                          </w:rPr>
                        </w:pPr>
                        <w:r>
                          <w:rPr>
                            <w:rFonts w:hint="eastAsia"/>
                            <w:u w:val="single"/>
                          </w:rPr>
                          <w:t>事業者Ｆ</w:t>
                        </w:r>
                      </w:p>
                    </w:txbxContent>
                  </v:textbox>
                </v:shape>
                <v:line id="直線コネクタ 21"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テキストボックス 15" o:spid="_x0000_s1042" type="#_x0000_t202" style="position:absolute;left:6330;top:1898;width:115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18192F6B" w14:textId="77777777" w:rsidR="00832E10" w:rsidRDefault="00832E10" w:rsidP="00832E10">
                        <w:r>
                          <w:rPr>
                            <w:rFonts w:hint="eastAsia"/>
                          </w:rPr>
                          <w:t>（委託先）</w:t>
                        </w:r>
                      </w:p>
                    </w:txbxContent>
                  </v:textbox>
                </v:shape>
                <v:shape id="テキストボックス 16"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V0gwAAAANsAAAAPAAAAZHJzL2Rvd25yZXYueG1sRI/NqsIw&#10;FIT3F3yHcAR311QF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ZeVdIMAAAADbAAAADwAAAAAA&#10;AAAAAAAAAAAHAgAAZHJzL2Rvd25yZXYueG1sUEsFBgAAAAADAAMAtwAAAPQCAAAAAA==&#10;" stroked="f">
                  <v:textbox inset="5.85pt,.7pt,5.85pt,.7pt">
                    <w:txbxContent>
                      <w:p w14:paraId="4CDFDB85" w14:textId="77777777" w:rsidR="00832E10" w:rsidRDefault="00832E10" w:rsidP="00832E10">
                        <w:r>
                          <w:rPr>
                            <w:rFonts w:hint="eastAsia"/>
                          </w:rPr>
                          <w:t>（再委託先）</w:t>
                        </w:r>
                      </w:p>
                    </w:txbxContent>
                  </v:textbox>
                </v:shape>
                <v:shape id="テキストボックス 17"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VUwAAAANsAAAAPAAAAZHJzL2Rvd25yZXYueG1sRI/NqsIw&#10;FIT3F3yHcAR311QR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6gzFVMAAAADbAAAADwAAAAAA&#10;AAAAAAAAAAAHAgAAZHJzL2Rvd25yZXYueG1sUEsFBgAAAAADAAMAtwAAAPQCAAAAAA==&#10;" stroked="f">
                  <v:textbox inset="5.85pt,.7pt,5.85pt,.7pt">
                    <w:txbxContent>
                      <w:p w14:paraId="5B848F87" w14:textId="77777777" w:rsidR="00832E10" w:rsidRDefault="00832E10" w:rsidP="00832E10">
                        <w:r>
                          <w:rPr>
                            <w:rFonts w:hint="eastAsia"/>
                          </w:rPr>
                          <w:t>（それ以下の委託先）</w:t>
                        </w:r>
                      </w:p>
                    </w:txbxContent>
                  </v:textbox>
                </v:shape>
                <w10:anchorlock/>
              </v:group>
            </w:pict>
          </mc:Fallback>
        </mc:AlternateContent>
      </w:r>
    </w:p>
    <w:p w14:paraId="5BEDCAE5" w14:textId="77777777" w:rsidR="00832E10" w:rsidRDefault="00832E10" w:rsidP="00832E10">
      <w:pPr>
        <w:rPr>
          <w:rFonts w:ascii="‚l‚r –¾’©"/>
        </w:rPr>
      </w:pPr>
      <w:r>
        <w:rPr>
          <w:rFonts w:ascii="‚l‚r –¾’©" w:hint="eastAsia"/>
        </w:rPr>
        <w:t>【実施体制資料に記載すべき事項】</w:t>
      </w:r>
    </w:p>
    <w:p w14:paraId="4C8D9B44" w14:textId="77777777" w:rsidR="00832E10" w:rsidRDefault="00832E10" w:rsidP="00832E10">
      <w:pPr>
        <w:rPr>
          <w:rFonts w:hAnsi="ＭＳ 明朝"/>
          <w:szCs w:val="21"/>
        </w:rPr>
      </w:pPr>
      <w:r>
        <w:rPr>
          <w:rFonts w:hAnsi="ＭＳ 明朝" w:hint="eastAsia"/>
          <w:szCs w:val="21"/>
        </w:rPr>
        <w:t>・事業の遂行に関与する全ての各事業参加者の事業者名及び住所</w:t>
      </w:r>
    </w:p>
    <w:p w14:paraId="6F8A6501" w14:textId="77777777" w:rsidR="00832E10" w:rsidRDefault="00832E10" w:rsidP="00832E10">
      <w:pPr>
        <w:rPr>
          <w:rFonts w:hAnsi="ＭＳ 明朝"/>
          <w:szCs w:val="21"/>
        </w:rPr>
      </w:pPr>
      <w:r>
        <w:rPr>
          <w:rFonts w:hAnsi="ＭＳ 明朝" w:hint="eastAsia"/>
          <w:szCs w:val="21"/>
        </w:rPr>
        <w:t>・契約金額（乙が委託する事業者のみ記載のこと。）</w:t>
      </w:r>
    </w:p>
    <w:p w14:paraId="2B51C762" w14:textId="77777777" w:rsidR="00832E10" w:rsidRDefault="00832E10" w:rsidP="00832E10">
      <w:pPr>
        <w:rPr>
          <w:rFonts w:hAnsi="ＭＳ 明朝"/>
          <w:szCs w:val="21"/>
        </w:rPr>
      </w:pPr>
      <w:r>
        <w:rPr>
          <w:rFonts w:hAnsi="ＭＳ 明朝" w:hint="eastAsia"/>
          <w:szCs w:val="21"/>
        </w:rPr>
        <w:t>・各事業参加者の行う業務の範囲（具体的かつ明確に記載すること）</w:t>
      </w:r>
    </w:p>
    <w:p w14:paraId="7B5AC35B" w14:textId="77777777" w:rsidR="00832E10" w:rsidRDefault="00832E10" w:rsidP="00832E10">
      <w:pPr>
        <w:rPr>
          <w:rFonts w:hAnsi="ＭＳ 明朝"/>
          <w:szCs w:val="21"/>
        </w:rPr>
      </w:pPr>
      <w:r>
        <w:rPr>
          <w:rFonts w:hAnsi="ＭＳ 明朝" w:hint="eastAsia"/>
          <w:szCs w:val="21"/>
        </w:rPr>
        <w:t>・業務の分担関係（委託、再委託等）を示すもの</w:t>
      </w:r>
    </w:p>
    <w:p w14:paraId="64056235" w14:textId="77777777" w:rsidR="00832E10" w:rsidRDefault="00832E10" w:rsidP="00832E10">
      <w:pPr>
        <w:rPr>
          <w:rFonts w:hAnsi="ＭＳ 明朝"/>
          <w:szCs w:val="21"/>
        </w:rPr>
      </w:pPr>
    </w:p>
    <w:p w14:paraId="3D9577AD" w14:textId="77777777" w:rsidR="00832E10" w:rsidRDefault="00832E10" w:rsidP="00832E10">
      <w:pPr>
        <w:rPr>
          <w:rFonts w:hAnsi="ＭＳ 明朝"/>
          <w:szCs w:val="21"/>
        </w:rPr>
      </w:pPr>
      <w:r>
        <w:rPr>
          <w:rFonts w:hAnsi="ＭＳ 明朝" w:hint="eastAsia"/>
          <w:szCs w:val="21"/>
        </w:rPr>
        <w:t>ただし、次に掲げる事業参加者については記入の必要はない。</w:t>
      </w:r>
    </w:p>
    <w:p w14:paraId="2A1CFB52" w14:textId="77777777" w:rsidR="00832E10" w:rsidRDefault="00832E10" w:rsidP="00832E10">
      <w:pPr>
        <w:rPr>
          <w:rFonts w:hAnsi="ＭＳ 明朝"/>
          <w:szCs w:val="21"/>
        </w:rPr>
      </w:pPr>
      <w:r>
        <w:rPr>
          <w:rFonts w:hAnsi="ＭＳ 明朝" w:hint="eastAsia"/>
          <w:szCs w:val="21"/>
        </w:rPr>
        <w:t>・契約金額１００万円未満の契約の相手方</w:t>
      </w:r>
    </w:p>
    <w:p w14:paraId="34E2399A" w14:textId="77777777" w:rsidR="00832E10" w:rsidRDefault="00832E10" w:rsidP="00832E10">
      <w:pPr>
        <w:rPr>
          <w:rFonts w:ascii="ＭＳ ゴシック" w:eastAsia="ＭＳ ゴシック" w:hAnsi="ＭＳ ゴシック"/>
          <w:bCs/>
          <w:sz w:val="22"/>
        </w:rPr>
      </w:pPr>
    </w:p>
    <w:p w14:paraId="65C8A75A" w14:textId="77777777" w:rsidR="00832E10" w:rsidRDefault="00832E10" w:rsidP="00832E10"/>
    <w:p w14:paraId="17FD5451" w14:textId="77777777" w:rsidR="00DE65E8" w:rsidRDefault="00DE65E8" w:rsidP="008A3E80">
      <w:pPr>
        <w:rPr>
          <w:rFonts w:ascii="ＭＳ ゴシック" w:eastAsia="ＭＳ ゴシック" w:hAnsi="ＭＳ ゴシック"/>
          <w:bCs/>
          <w:color w:val="000000" w:themeColor="text1"/>
          <w:sz w:val="22"/>
        </w:rPr>
        <w:sectPr w:rsidR="00DE65E8" w:rsidSect="002C0949">
          <w:footerReference w:type="default" r:id="rId14"/>
          <w:pgSz w:w="11906" w:h="16838" w:code="9"/>
          <w:pgMar w:top="1701" w:right="1418" w:bottom="1418" w:left="1418" w:header="851" w:footer="680" w:gutter="0"/>
          <w:cols w:space="425"/>
          <w:docGrid w:type="lines" w:linePitch="360"/>
        </w:sectPr>
      </w:pPr>
    </w:p>
    <w:p w14:paraId="023E02DF" w14:textId="77777777" w:rsidR="0041393E" w:rsidRDefault="0041393E" w:rsidP="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（参考資料）</w:t>
      </w:r>
    </w:p>
    <w:p w14:paraId="5EE8CDA2" w14:textId="32527B7C" w:rsidR="0041393E" w:rsidRDefault="0041393E" w:rsidP="0089443C">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実施計画を用いた進捗報告イメージ</w:t>
      </w:r>
    </w:p>
    <w:p w14:paraId="6246963D" w14:textId="5673C1EF" w:rsidR="00D55F1C" w:rsidRDefault="00D55F1C" w:rsidP="008A3E80">
      <w:pPr>
        <w:jc w:val="righ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※フォーマット修正の可能性有。</w:t>
      </w:r>
    </w:p>
    <w:p w14:paraId="1AC6A988" w14:textId="025F12DE" w:rsidR="00D134C7" w:rsidRPr="00C03450" w:rsidRDefault="006A0D90" w:rsidP="00AE5A71">
      <w:pPr>
        <w:ind w:leftChars="1" w:left="424" w:hangingChars="192" w:hanging="422"/>
        <w:jc w:val="center"/>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inline distT="0" distB="0" distL="0" distR="0" wp14:anchorId="5CB1CB1C" wp14:editId="4C021A95">
            <wp:extent cx="7985051" cy="484473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5">
                      <a:extLst>
                        <a:ext uri="{28A0092B-C50C-407E-A947-70E740481C1C}">
                          <a14:useLocalDpi xmlns:a14="http://schemas.microsoft.com/office/drawing/2010/main" val="0"/>
                        </a:ext>
                      </a:extLst>
                    </a:blip>
                    <a:stretch>
                      <a:fillRect/>
                    </a:stretch>
                  </pic:blipFill>
                  <pic:spPr>
                    <a:xfrm>
                      <a:off x="0" y="0"/>
                      <a:ext cx="8007185" cy="4858161"/>
                    </a:xfrm>
                    <a:prstGeom prst="rect">
                      <a:avLst/>
                    </a:prstGeom>
                  </pic:spPr>
                </pic:pic>
              </a:graphicData>
            </a:graphic>
          </wp:inline>
        </w:drawing>
      </w:r>
    </w:p>
    <w:sectPr w:rsidR="00D134C7" w:rsidRPr="00C03450" w:rsidSect="0089443C">
      <w:pgSz w:w="16838" w:h="11906" w:orient="landscape" w:code="9"/>
      <w:pgMar w:top="1418" w:right="1701"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2232" w14:textId="77777777" w:rsidR="0015568F" w:rsidRDefault="0015568F">
      <w:r>
        <w:separator/>
      </w:r>
    </w:p>
  </w:endnote>
  <w:endnote w:type="continuationSeparator" w:id="0">
    <w:p w14:paraId="2895FB2F" w14:textId="77777777" w:rsidR="0015568F" w:rsidRDefault="0015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1A7F2DA4" w:rsidR="00680B4B" w:rsidRDefault="00680B4B">
    <w:pPr>
      <w:pStyle w:val="a7"/>
      <w:jc w:val="center"/>
    </w:pPr>
    <w:r>
      <w:fldChar w:fldCharType="begin"/>
    </w:r>
    <w:r>
      <w:instrText>PAGE   \* MERGEFORMAT</w:instrText>
    </w:r>
    <w:r>
      <w:fldChar w:fldCharType="separate"/>
    </w:r>
    <w:r w:rsidR="00C504AF" w:rsidRPr="00C504AF">
      <w:rPr>
        <w:noProof/>
        <w:lang w:val="ja-JP"/>
      </w:rPr>
      <w:t>19</w:t>
    </w:r>
    <w:r>
      <w:fldChar w:fldCharType="end"/>
    </w:r>
  </w:p>
  <w:p w14:paraId="4498EFA2" w14:textId="77777777" w:rsidR="00680B4B" w:rsidRDefault="00680B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532E" w14:textId="77777777" w:rsidR="0015568F" w:rsidRDefault="0015568F">
      <w:r>
        <w:separator/>
      </w:r>
    </w:p>
  </w:footnote>
  <w:footnote w:type="continuationSeparator" w:id="0">
    <w:p w14:paraId="45401BD3" w14:textId="77777777" w:rsidR="0015568F" w:rsidRDefault="00155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7A1D77"/>
    <w:multiLevelType w:val="hybridMultilevel"/>
    <w:tmpl w:val="1F2C358E"/>
    <w:lvl w:ilvl="0" w:tplc="AD1CAD1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8"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2"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74170036">
    <w:abstractNumId w:val="12"/>
  </w:num>
  <w:num w:numId="2" w16cid:durableId="561871078">
    <w:abstractNumId w:val="24"/>
  </w:num>
  <w:num w:numId="3" w16cid:durableId="132797569">
    <w:abstractNumId w:val="13"/>
  </w:num>
  <w:num w:numId="4" w16cid:durableId="1527714970">
    <w:abstractNumId w:val="21"/>
  </w:num>
  <w:num w:numId="5" w16cid:durableId="488063273">
    <w:abstractNumId w:val="22"/>
  </w:num>
  <w:num w:numId="6" w16cid:durableId="498161788">
    <w:abstractNumId w:val="1"/>
  </w:num>
  <w:num w:numId="7" w16cid:durableId="652176568">
    <w:abstractNumId w:val="14"/>
  </w:num>
  <w:num w:numId="8" w16cid:durableId="1113405648">
    <w:abstractNumId w:val="8"/>
  </w:num>
  <w:num w:numId="9" w16cid:durableId="291833622">
    <w:abstractNumId w:val="2"/>
  </w:num>
  <w:num w:numId="10" w16cid:durableId="582759967">
    <w:abstractNumId w:val="11"/>
  </w:num>
  <w:num w:numId="11" w16cid:durableId="1752002325">
    <w:abstractNumId w:val="16"/>
  </w:num>
  <w:num w:numId="12" w16cid:durableId="1382943310">
    <w:abstractNumId w:val="5"/>
  </w:num>
  <w:num w:numId="13" w16cid:durableId="2015498321">
    <w:abstractNumId w:val="7"/>
  </w:num>
  <w:num w:numId="14" w16cid:durableId="382096749">
    <w:abstractNumId w:val="9"/>
  </w:num>
  <w:num w:numId="15" w16cid:durableId="1620917950">
    <w:abstractNumId w:val="17"/>
  </w:num>
  <w:num w:numId="16" w16cid:durableId="116994276">
    <w:abstractNumId w:val="23"/>
  </w:num>
  <w:num w:numId="17" w16cid:durableId="9188732">
    <w:abstractNumId w:val="3"/>
  </w:num>
  <w:num w:numId="18" w16cid:durableId="522136497">
    <w:abstractNumId w:val="0"/>
  </w:num>
  <w:num w:numId="19" w16cid:durableId="547453159">
    <w:abstractNumId w:val="20"/>
  </w:num>
  <w:num w:numId="20" w16cid:durableId="1852643583">
    <w:abstractNumId w:val="15"/>
  </w:num>
  <w:num w:numId="21" w16cid:durableId="186723944">
    <w:abstractNumId w:val="10"/>
  </w:num>
  <w:num w:numId="22" w16cid:durableId="970597393">
    <w:abstractNumId w:val="19"/>
  </w:num>
  <w:num w:numId="23" w16cid:durableId="1638073203">
    <w:abstractNumId w:val="6"/>
  </w:num>
  <w:num w:numId="24" w16cid:durableId="1276715447">
    <w:abstractNumId w:val="18"/>
  </w:num>
  <w:num w:numId="25" w16cid:durableId="2083017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1FF6"/>
    <w:rsid w:val="00043739"/>
    <w:rsid w:val="00043B3B"/>
    <w:rsid w:val="00044CAB"/>
    <w:rsid w:val="00047DE2"/>
    <w:rsid w:val="000505E5"/>
    <w:rsid w:val="0005130B"/>
    <w:rsid w:val="0006654E"/>
    <w:rsid w:val="000721E3"/>
    <w:rsid w:val="00077006"/>
    <w:rsid w:val="00082525"/>
    <w:rsid w:val="000833D3"/>
    <w:rsid w:val="00083762"/>
    <w:rsid w:val="000840D8"/>
    <w:rsid w:val="00085ADF"/>
    <w:rsid w:val="000977A4"/>
    <w:rsid w:val="000A0B42"/>
    <w:rsid w:val="000A5EF7"/>
    <w:rsid w:val="000B1878"/>
    <w:rsid w:val="000B2519"/>
    <w:rsid w:val="000B4A40"/>
    <w:rsid w:val="000C00BB"/>
    <w:rsid w:val="000C3D52"/>
    <w:rsid w:val="000C44AF"/>
    <w:rsid w:val="000D0409"/>
    <w:rsid w:val="000D2D07"/>
    <w:rsid w:val="000E5C4D"/>
    <w:rsid w:val="000F1DDD"/>
    <w:rsid w:val="0010568B"/>
    <w:rsid w:val="001056B6"/>
    <w:rsid w:val="0010682E"/>
    <w:rsid w:val="0011379E"/>
    <w:rsid w:val="00113B6A"/>
    <w:rsid w:val="0011502D"/>
    <w:rsid w:val="00133213"/>
    <w:rsid w:val="00134B57"/>
    <w:rsid w:val="00135296"/>
    <w:rsid w:val="00135D9D"/>
    <w:rsid w:val="00137E3E"/>
    <w:rsid w:val="00155415"/>
    <w:rsid w:val="0015568F"/>
    <w:rsid w:val="00155D57"/>
    <w:rsid w:val="001560AD"/>
    <w:rsid w:val="00157385"/>
    <w:rsid w:val="00165E43"/>
    <w:rsid w:val="001822C8"/>
    <w:rsid w:val="001830E1"/>
    <w:rsid w:val="00187A64"/>
    <w:rsid w:val="001C21CF"/>
    <w:rsid w:val="001C32D9"/>
    <w:rsid w:val="001C6C40"/>
    <w:rsid w:val="001D0FC1"/>
    <w:rsid w:val="001D667C"/>
    <w:rsid w:val="001E1D94"/>
    <w:rsid w:val="001E7C8B"/>
    <w:rsid w:val="001F196B"/>
    <w:rsid w:val="001F7E4E"/>
    <w:rsid w:val="00200735"/>
    <w:rsid w:val="00200CDC"/>
    <w:rsid w:val="00210FFD"/>
    <w:rsid w:val="00213A32"/>
    <w:rsid w:val="0023092F"/>
    <w:rsid w:val="00244286"/>
    <w:rsid w:val="002603C7"/>
    <w:rsid w:val="00263310"/>
    <w:rsid w:val="0026693D"/>
    <w:rsid w:val="00275250"/>
    <w:rsid w:val="002759FA"/>
    <w:rsid w:val="00275CD6"/>
    <w:rsid w:val="00282C21"/>
    <w:rsid w:val="00284B1D"/>
    <w:rsid w:val="0028600C"/>
    <w:rsid w:val="00287DF8"/>
    <w:rsid w:val="00292789"/>
    <w:rsid w:val="00294B98"/>
    <w:rsid w:val="002A06CD"/>
    <w:rsid w:val="002A1A88"/>
    <w:rsid w:val="002A2329"/>
    <w:rsid w:val="002A5FCC"/>
    <w:rsid w:val="002B0020"/>
    <w:rsid w:val="002B0DB1"/>
    <w:rsid w:val="002B2D78"/>
    <w:rsid w:val="002B63D8"/>
    <w:rsid w:val="002C0949"/>
    <w:rsid w:val="002C0BB1"/>
    <w:rsid w:val="002C6B7C"/>
    <w:rsid w:val="002D4F86"/>
    <w:rsid w:val="002E46EE"/>
    <w:rsid w:val="002F0F9C"/>
    <w:rsid w:val="002F51FF"/>
    <w:rsid w:val="002F65DF"/>
    <w:rsid w:val="002F6D23"/>
    <w:rsid w:val="003029CC"/>
    <w:rsid w:val="0030333C"/>
    <w:rsid w:val="00305B82"/>
    <w:rsid w:val="00305EEE"/>
    <w:rsid w:val="003078FB"/>
    <w:rsid w:val="003079AD"/>
    <w:rsid w:val="00310D8D"/>
    <w:rsid w:val="00311327"/>
    <w:rsid w:val="00316233"/>
    <w:rsid w:val="00320CFB"/>
    <w:rsid w:val="00322959"/>
    <w:rsid w:val="00323F49"/>
    <w:rsid w:val="003334E7"/>
    <w:rsid w:val="00335964"/>
    <w:rsid w:val="003414F0"/>
    <w:rsid w:val="00342210"/>
    <w:rsid w:val="0034708D"/>
    <w:rsid w:val="00351C54"/>
    <w:rsid w:val="00360359"/>
    <w:rsid w:val="00360791"/>
    <w:rsid w:val="00367C97"/>
    <w:rsid w:val="00370847"/>
    <w:rsid w:val="0037413F"/>
    <w:rsid w:val="003777F3"/>
    <w:rsid w:val="00381350"/>
    <w:rsid w:val="00385123"/>
    <w:rsid w:val="00391529"/>
    <w:rsid w:val="003A3C66"/>
    <w:rsid w:val="003B05DC"/>
    <w:rsid w:val="003B1A94"/>
    <w:rsid w:val="003B2A2A"/>
    <w:rsid w:val="003B487C"/>
    <w:rsid w:val="003C3089"/>
    <w:rsid w:val="003C57D0"/>
    <w:rsid w:val="003C5930"/>
    <w:rsid w:val="003C66A6"/>
    <w:rsid w:val="003D1D66"/>
    <w:rsid w:val="003D1E60"/>
    <w:rsid w:val="003E6564"/>
    <w:rsid w:val="003E707F"/>
    <w:rsid w:val="003F4C0E"/>
    <w:rsid w:val="003F7CA0"/>
    <w:rsid w:val="00400959"/>
    <w:rsid w:val="004009BF"/>
    <w:rsid w:val="004106F4"/>
    <w:rsid w:val="0041393E"/>
    <w:rsid w:val="00417972"/>
    <w:rsid w:val="00431C9C"/>
    <w:rsid w:val="0043363D"/>
    <w:rsid w:val="00434C04"/>
    <w:rsid w:val="00442C00"/>
    <w:rsid w:val="00442C50"/>
    <w:rsid w:val="004436BF"/>
    <w:rsid w:val="004517E4"/>
    <w:rsid w:val="004643F8"/>
    <w:rsid w:val="004700B8"/>
    <w:rsid w:val="00470CF9"/>
    <w:rsid w:val="004711C4"/>
    <w:rsid w:val="004752BC"/>
    <w:rsid w:val="004821A4"/>
    <w:rsid w:val="0048301A"/>
    <w:rsid w:val="00484C10"/>
    <w:rsid w:val="00485205"/>
    <w:rsid w:val="00493F2F"/>
    <w:rsid w:val="004A5290"/>
    <w:rsid w:val="004A75D0"/>
    <w:rsid w:val="004B1BA3"/>
    <w:rsid w:val="004B6446"/>
    <w:rsid w:val="004C3E48"/>
    <w:rsid w:val="004C755E"/>
    <w:rsid w:val="004D0BF6"/>
    <w:rsid w:val="004D4806"/>
    <w:rsid w:val="004E6408"/>
    <w:rsid w:val="004E7ACC"/>
    <w:rsid w:val="004F0388"/>
    <w:rsid w:val="004F25AB"/>
    <w:rsid w:val="004F6E3B"/>
    <w:rsid w:val="004F70E1"/>
    <w:rsid w:val="004F7928"/>
    <w:rsid w:val="00502D61"/>
    <w:rsid w:val="0051044C"/>
    <w:rsid w:val="00511255"/>
    <w:rsid w:val="00517ACC"/>
    <w:rsid w:val="005203EE"/>
    <w:rsid w:val="005347EE"/>
    <w:rsid w:val="0054236C"/>
    <w:rsid w:val="00543CC8"/>
    <w:rsid w:val="0054407E"/>
    <w:rsid w:val="00546B8F"/>
    <w:rsid w:val="00552682"/>
    <w:rsid w:val="00561448"/>
    <w:rsid w:val="0056313C"/>
    <w:rsid w:val="00567BB5"/>
    <w:rsid w:val="00571AD7"/>
    <w:rsid w:val="00576973"/>
    <w:rsid w:val="005866A6"/>
    <w:rsid w:val="0058798C"/>
    <w:rsid w:val="00590E04"/>
    <w:rsid w:val="005B3EB0"/>
    <w:rsid w:val="005C2859"/>
    <w:rsid w:val="005D5EB9"/>
    <w:rsid w:val="005E6D5A"/>
    <w:rsid w:val="005F41BC"/>
    <w:rsid w:val="005F5B95"/>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FB3"/>
    <w:rsid w:val="00660D80"/>
    <w:rsid w:val="00661D94"/>
    <w:rsid w:val="00663702"/>
    <w:rsid w:val="006648D0"/>
    <w:rsid w:val="00666EF1"/>
    <w:rsid w:val="00667553"/>
    <w:rsid w:val="00670290"/>
    <w:rsid w:val="00675C2E"/>
    <w:rsid w:val="00675EC1"/>
    <w:rsid w:val="00680B4B"/>
    <w:rsid w:val="00681276"/>
    <w:rsid w:val="006832D9"/>
    <w:rsid w:val="00683D95"/>
    <w:rsid w:val="00683FA1"/>
    <w:rsid w:val="006865A9"/>
    <w:rsid w:val="00690ACE"/>
    <w:rsid w:val="00691F10"/>
    <w:rsid w:val="0069233D"/>
    <w:rsid w:val="00694B21"/>
    <w:rsid w:val="006A0BC8"/>
    <w:rsid w:val="006A0D90"/>
    <w:rsid w:val="006A2BCC"/>
    <w:rsid w:val="006A34B5"/>
    <w:rsid w:val="006C16CF"/>
    <w:rsid w:val="006C555B"/>
    <w:rsid w:val="006D59C6"/>
    <w:rsid w:val="006E0D50"/>
    <w:rsid w:val="006F1B7E"/>
    <w:rsid w:val="006F4D58"/>
    <w:rsid w:val="006F71DC"/>
    <w:rsid w:val="0070437C"/>
    <w:rsid w:val="00725A36"/>
    <w:rsid w:val="0073229C"/>
    <w:rsid w:val="00745C60"/>
    <w:rsid w:val="00746C07"/>
    <w:rsid w:val="0074717D"/>
    <w:rsid w:val="00751CE5"/>
    <w:rsid w:val="00762CD1"/>
    <w:rsid w:val="007648B9"/>
    <w:rsid w:val="00765E2C"/>
    <w:rsid w:val="00770275"/>
    <w:rsid w:val="00772D56"/>
    <w:rsid w:val="00775115"/>
    <w:rsid w:val="00775259"/>
    <w:rsid w:val="007755C7"/>
    <w:rsid w:val="007A5EB2"/>
    <w:rsid w:val="007A6ED1"/>
    <w:rsid w:val="007A7796"/>
    <w:rsid w:val="007B1E0D"/>
    <w:rsid w:val="007B4D7B"/>
    <w:rsid w:val="007C2949"/>
    <w:rsid w:val="007C587B"/>
    <w:rsid w:val="007C64B9"/>
    <w:rsid w:val="007C69E8"/>
    <w:rsid w:val="007D14D4"/>
    <w:rsid w:val="007E2910"/>
    <w:rsid w:val="007F3AED"/>
    <w:rsid w:val="007F7DD5"/>
    <w:rsid w:val="008035B1"/>
    <w:rsid w:val="00806981"/>
    <w:rsid w:val="00807F96"/>
    <w:rsid w:val="008174D5"/>
    <w:rsid w:val="008206DB"/>
    <w:rsid w:val="00825FD1"/>
    <w:rsid w:val="00830B96"/>
    <w:rsid w:val="00832ADF"/>
    <w:rsid w:val="00832E10"/>
    <w:rsid w:val="0084561C"/>
    <w:rsid w:val="00854CC6"/>
    <w:rsid w:val="00866DFA"/>
    <w:rsid w:val="0089443C"/>
    <w:rsid w:val="008A1948"/>
    <w:rsid w:val="008A3E80"/>
    <w:rsid w:val="008B7081"/>
    <w:rsid w:val="008C1EF5"/>
    <w:rsid w:val="008C7BE7"/>
    <w:rsid w:val="008D508D"/>
    <w:rsid w:val="008F1EFA"/>
    <w:rsid w:val="008F215E"/>
    <w:rsid w:val="008F58EE"/>
    <w:rsid w:val="00900BF9"/>
    <w:rsid w:val="0090194F"/>
    <w:rsid w:val="00907077"/>
    <w:rsid w:val="00912A11"/>
    <w:rsid w:val="009169FD"/>
    <w:rsid w:val="00920392"/>
    <w:rsid w:val="00923EE8"/>
    <w:rsid w:val="00931B03"/>
    <w:rsid w:val="00933D8D"/>
    <w:rsid w:val="00934215"/>
    <w:rsid w:val="009421BC"/>
    <w:rsid w:val="00943B7C"/>
    <w:rsid w:val="00950D5D"/>
    <w:rsid w:val="0095721B"/>
    <w:rsid w:val="00957736"/>
    <w:rsid w:val="00962D1D"/>
    <w:rsid w:val="00964869"/>
    <w:rsid w:val="009659ED"/>
    <w:rsid w:val="00965FDA"/>
    <w:rsid w:val="00966603"/>
    <w:rsid w:val="009701F0"/>
    <w:rsid w:val="00972285"/>
    <w:rsid w:val="00982289"/>
    <w:rsid w:val="00983AA8"/>
    <w:rsid w:val="009864E6"/>
    <w:rsid w:val="0099399E"/>
    <w:rsid w:val="00994D57"/>
    <w:rsid w:val="00997FD5"/>
    <w:rsid w:val="009A70E5"/>
    <w:rsid w:val="009B2816"/>
    <w:rsid w:val="009C1697"/>
    <w:rsid w:val="009C4D0F"/>
    <w:rsid w:val="009D7406"/>
    <w:rsid w:val="009E0E3E"/>
    <w:rsid w:val="009E2C83"/>
    <w:rsid w:val="009E4290"/>
    <w:rsid w:val="009E5814"/>
    <w:rsid w:val="009F3D8A"/>
    <w:rsid w:val="009F767B"/>
    <w:rsid w:val="009F7A9A"/>
    <w:rsid w:val="00A0308A"/>
    <w:rsid w:val="00A24A92"/>
    <w:rsid w:val="00A258EF"/>
    <w:rsid w:val="00A3089A"/>
    <w:rsid w:val="00A410CE"/>
    <w:rsid w:val="00A430DE"/>
    <w:rsid w:val="00A50939"/>
    <w:rsid w:val="00A50ABD"/>
    <w:rsid w:val="00A52444"/>
    <w:rsid w:val="00A54DE8"/>
    <w:rsid w:val="00A56724"/>
    <w:rsid w:val="00A62B38"/>
    <w:rsid w:val="00A70DFB"/>
    <w:rsid w:val="00A71C6C"/>
    <w:rsid w:val="00A75994"/>
    <w:rsid w:val="00A84D66"/>
    <w:rsid w:val="00A92484"/>
    <w:rsid w:val="00AA20FE"/>
    <w:rsid w:val="00AA64A3"/>
    <w:rsid w:val="00AB5F57"/>
    <w:rsid w:val="00AB69D3"/>
    <w:rsid w:val="00AB6D87"/>
    <w:rsid w:val="00AC20D1"/>
    <w:rsid w:val="00AD0026"/>
    <w:rsid w:val="00AD0038"/>
    <w:rsid w:val="00AD04DC"/>
    <w:rsid w:val="00AD07E5"/>
    <w:rsid w:val="00AE1AE9"/>
    <w:rsid w:val="00AE3DA6"/>
    <w:rsid w:val="00AE5091"/>
    <w:rsid w:val="00AE5A71"/>
    <w:rsid w:val="00AF2C3A"/>
    <w:rsid w:val="00AF335D"/>
    <w:rsid w:val="00B05513"/>
    <w:rsid w:val="00B20611"/>
    <w:rsid w:val="00B24ADA"/>
    <w:rsid w:val="00B34D93"/>
    <w:rsid w:val="00B35DC0"/>
    <w:rsid w:val="00B50D29"/>
    <w:rsid w:val="00B53920"/>
    <w:rsid w:val="00B56D57"/>
    <w:rsid w:val="00B62BA6"/>
    <w:rsid w:val="00B66AAC"/>
    <w:rsid w:val="00B67429"/>
    <w:rsid w:val="00B7314B"/>
    <w:rsid w:val="00B74227"/>
    <w:rsid w:val="00B757F0"/>
    <w:rsid w:val="00B76C53"/>
    <w:rsid w:val="00B775B9"/>
    <w:rsid w:val="00B81B85"/>
    <w:rsid w:val="00B828B1"/>
    <w:rsid w:val="00B86F07"/>
    <w:rsid w:val="00B93194"/>
    <w:rsid w:val="00B93BE2"/>
    <w:rsid w:val="00B94A00"/>
    <w:rsid w:val="00B96587"/>
    <w:rsid w:val="00BB358A"/>
    <w:rsid w:val="00BB7218"/>
    <w:rsid w:val="00BC6264"/>
    <w:rsid w:val="00BC6474"/>
    <w:rsid w:val="00BC6F32"/>
    <w:rsid w:val="00BE59A4"/>
    <w:rsid w:val="00BE62AE"/>
    <w:rsid w:val="00BF062A"/>
    <w:rsid w:val="00BF5BE3"/>
    <w:rsid w:val="00BF638D"/>
    <w:rsid w:val="00C03450"/>
    <w:rsid w:val="00C0618B"/>
    <w:rsid w:val="00C07A5B"/>
    <w:rsid w:val="00C10A56"/>
    <w:rsid w:val="00C140A5"/>
    <w:rsid w:val="00C145B2"/>
    <w:rsid w:val="00C17920"/>
    <w:rsid w:val="00C2167C"/>
    <w:rsid w:val="00C231B6"/>
    <w:rsid w:val="00C30E33"/>
    <w:rsid w:val="00C3739B"/>
    <w:rsid w:val="00C426A7"/>
    <w:rsid w:val="00C45F2B"/>
    <w:rsid w:val="00C504AF"/>
    <w:rsid w:val="00C56C1D"/>
    <w:rsid w:val="00C57DF5"/>
    <w:rsid w:val="00C60B3D"/>
    <w:rsid w:val="00C62A1C"/>
    <w:rsid w:val="00C66DFB"/>
    <w:rsid w:val="00C77F11"/>
    <w:rsid w:val="00C83859"/>
    <w:rsid w:val="00C83DB5"/>
    <w:rsid w:val="00C93650"/>
    <w:rsid w:val="00C967F3"/>
    <w:rsid w:val="00CA4104"/>
    <w:rsid w:val="00CA7CCE"/>
    <w:rsid w:val="00CB4C0A"/>
    <w:rsid w:val="00CB4C0C"/>
    <w:rsid w:val="00CC2C9F"/>
    <w:rsid w:val="00CC621D"/>
    <w:rsid w:val="00CD1CE0"/>
    <w:rsid w:val="00CD1D41"/>
    <w:rsid w:val="00CD3A5E"/>
    <w:rsid w:val="00CD5AA7"/>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5F1C"/>
    <w:rsid w:val="00D56A77"/>
    <w:rsid w:val="00D57837"/>
    <w:rsid w:val="00D70748"/>
    <w:rsid w:val="00D7216E"/>
    <w:rsid w:val="00D74E32"/>
    <w:rsid w:val="00D77565"/>
    <w:rsid w:val="00D80A6A"/>
    <w:rsid w:val="00D8333B"/>
    <w:rsid w:val="00D84B58"/>
    <w:rsid w:val="00D8790D"/>
    <w:rsid w:val="00D95D19"/>
    <w:rsid w:val="00D9737A"/>
    <w:rsid w:val="00DA7B9C"/>
    <w:rsid w:val="00DB462D"/>
    <w:rsid w:val="00DB728E"/>
    <w:rsid w:val="00DB72DD"/>
    <w:rsid w:val="00DC546E"/>
    <w:rsid w:val="00DC6E7B"/>
    <w:rsid w:val="00DD192C"/>
    <w:rsid w:val="00DD2AE9"/>
    <w:rsid w:val="00DD3ED7"/>
    <w:rsid w:val="00DE2CF2"/>
    <w:rsid w:val="00DE3827"/>
    <w:rsid w:val="00DE65E8"/>
    <w:rsid w:val="00DF263D"/>
    <w:rsid w:val="00DF2B41"/>
    <w:rsid w:val="00E005C8"/>
    <w:rsid w:val="00E00AC5"/>
    <w:rsid w:val="00E00FF2"/>
    <w:rsid w:val="00E1494D"/>
    <w:rsid w:val="00E16DDE"/>
    <w:rsid w:val="00E223D2"/>
    <w:rsid w:val="00E47458"/>
    <w:rsid w:val="00E535F0"/>
    <w:rsid w:val="00E55165"/>
    <w:rsid w:val="00E60802"/>
    <w:rsid w:val="00E6220A"/>
    <w:rsid w:val="00E6500F"/>
    <w:rsid w:val="00E6524C"/>
    <w:rsid w:val="00E65B60"/>
    <w:rsid w:val="00E70860"/>
    <w:rsid w:val="00E775FE"/>
    <w:rsid w:val="00E86F33"/>
    <w:rsid w:val="00EA5F5A"/>
    <w:rsid w:val="00EB0FA7"/>
    <w:rsid w:val="00EC2AAE"/>
    <w:rsid w:val="00EC42D8"/>
    <w:rsid w:val="00EC48BF"/>
    <w:rsid w:val="00ED6F8E"/>
    <w:rsid w:val="00ED79FA"/>
    <w:rsid w:val="00EE00FE"/>
    <w:rsid w:val="00EE1B52"/>
    <w:rsid w:val="00EE3219"/>
    <w:rsid w:val="00EE6433"/>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16286253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hyperlink" Target="mailto:grants@eco-futur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grants-portal.go.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2889-CDBF-4AB9-A9F9-AE1E0D58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1895</Words>
  <Characters>10803</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12673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2024-06-12T06:03:00Z</dcterms:created>
  <dcterms:modified xsi:type="dcterms:W3CDTF">2024-06-12T06:43:00Z</dcterms:modified>
</cp:coreProperties>
</file>