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A53DE" w14:textId="655A647B" w:rsidR="00B46498" w:rsidRPr="0008255C" w:rsidRDefault="00B46498" w:rsidP="00B46498">
      <w:pPr>
        <w:rPr>
          <w:sz w:val="22"/>
        </w:rPr>
      </w:pPr>
      <w:r w:rsidRPr="0008255C">
        <w:rPr>
          <w:rFonts w:hint="eastAsia"/>
          <w:sz w:val="22"/>
        </w:rPr>
        <w:t>第２号様式（第</w:t>
      </w:r>
      <w:r w:rsidR="00307D07" w:rsidRPr="0008255C">
        <w:rPr>
          <w:rFonts w:hint="eastAsia"/>
          <w:sz w:val="22"/>
        </w:rPr>
        <w:t>８</w:t>
      </w:r>
      <w:r w:rsidRPr="0008255C">
        <w:rPr>
          <w:rFonts w:hint="eastAsia"/>
          <w:sz w:val="22"/>
        </w:rPr>
        <w:t xml:space="preserve">関係）　　　　　　　　　　　　　　　　　　　　　　　　　　　　　　　　　　</w:t>
      </w:r>
      <w:r w:rsidRPr="0008255C">
        <w:rPr>
          <w:rFonts w:hint="eastAsia"/>
          <w:sz w:val="22"/>
          <w:bdr w:val="single" w:sz="4" w:space="0" w:color="auto"/>
        </w:rPr>
        <w:t>別　紙</w:t>
      </w:r>
    </w:p>
    <w:p w14:paraId="22C041F8" w14:textId="77777777" w:rsidR="00B46498" w:rsidRPr="0008255C" w:rsidRDefault="00B46498" w:rsidP="00B46498">
      <w:pPr>
        <w:wordWrap w:val="0"/>
        <w:jc w:val="right"/>
        <w:rPr>
          <w:sz w:val="22"/>
        </w:rPr>
      </w:pPr>
    </w:p>
    <w:p w14:paraId="44AF8429" w14:textId="77777777" w:rsidR="00B46498" w:rsidRPr="0008255C" w:rsidRDefault="00B46498" w:rsidP="00B46498">
      <w:pPr>
        <w:jc w:val="right"/>
        <w:rPr>
          <w:sz w:val="22"/>
        </w:rPr>
      </w:pPr>
      <w:r w:rsidRPr="0008255C">
        <w:rPr>
          <w:rFonts w:hint="eastAsia"/>
          <w:sz w:val="22"/>
        </w:rPr>
        <w:t>令和　　年　　月　　日</w:t>
      </w:r>
    </w:p>
    <w:p w14:paraId="1C6DF429" w14:textId="77777777" w:rsidR="00B46498" w:rsidRPr="0008255C" w:rsidRDefault="00B46498" w:rsidP="00B46498">
      <w:pPr>
        <w:jc w:val="right"/>
        <w:rPr>
          <w:sz w:val="22"/>
        </w:rPr>
      </w:pPr>
    </w:p>
    <w:p w14:paraId="413C8583" w14:textId="77777777" w:rsidR="00B46498" w:rsidRPr="0008255C" w:rsidRDefault="00B46498" w:rsidP="00B46498">
      <w:pPr>
        <w:rPr>
          <w:sz w:val="22"/>
        </w:rPr>
      </w:pPr>
      <w:r w:rsidRPr="0008255C">
        <w:rPr>
          <w:rFonts w:hint="eastAsia"/>
          <w:sz w:val="22"/>
        </w:rPr>
        <w:t>東京都知事　殿</w:t>
      </w:r>
    </w:p>
    <w:p w14:paraId="49DACA68" w14:textId="77777777" w:rsidR="00B46498" w:rsidRPr="0008255C" w:rsidRDefault="00B46498" w:rsidP="00B46498">
      <w:pPr>
        <w:ind w:firstLineChars="2600" w:firstLine="5720"/>
        <w:rPr>
          <w:sz w:val="22"/>
        </w:rPr>
      </w:pPr>
    </w:p>
    <w:p w14:paraId="6993CD1F" w14:textId="77777777" w:rsidR="00B46498" w:rsidRPr="0008255C" w:rsidRDefault="00B46498" w:rsidP="00B46498">
      <w:pPr>
        <w:ind w:firstLineChars="2600" w:firstLine="5720"/>
        <w:rPr>
          <w:sz w:val="22"/>
        </w:rPr>
      </w:pPr>
      <w:r w:rsidRPr="0008255C">
        <w:rPr>
          <w:rFonts w:hint="eastAsia"/>
          <w:sz w:val="22"/>
        </w:rPr>
        <w:t>住　所</w:t>
      </w:r>
    </w:p>
    <w:p w14:paraId="66311A31" w14:textId="77777777" w:rsidR="00B46498" w:rsidRPr="0008255C" w:rsidRDefault="00B46498" w:rsidP="00B46498">
      <w:pPr>
        <w:ind w:firstLineChars="2767" w:firstLine="6087"/>
        <w:rPr>
          <w:sz w:val="22"/>
        </w:rPr>
      </w:pPr>
    </w:p>
    <w:p w14:paraId="04C6B447" w14:textId="3E7B9891" w:rsidR="00B46498" w:rsidRPr="0008255C" w:rsidRDefault="009B016F" w:rsidP="00B46498">
      <w:pPr>
        <w:ind w:firstLineChars="2600" w:firstLine="5720"/>
        <w:rPr>
          <w:sz w:val="22"/>
        </w:rPr>
      </w:pPr>
      <w:r w:rsidRPr="0008255C">
        <w:rPr>
          <w:rFonts w:hint="eastAsia"/>
          <w:noProof/>
          <w:sz w:val="22"/>
        </w:rPr>
        <mc:AlternateContent>
          <mc:Choice Requires="wps">
            <w:drawing>
              <wp:anchor distT="0" distB="0" distL="114300" distR="114300" simplePos="0" relativeHeight="251663360" behindDoc="0" locked="0" layoutInCell="1" allowOverlap="1" wp14:anchorId="604819B2" wp14:editId="7017A987">
                <wp:simplePos x="0" y="0"/>
                <wp:positionH relativeFrom="column">
                  <wp:posOffset>6214110</wp:posOffset>
                </wp:positionH>
                <wp:positionV relativeFrom="paragraph">
                  <wp:posOffset>132888</wp:posOffset>
                </wp:positionV>
                <wp:extent cx="439947" cy="439947"/>
                <wp:effectExtent l="0" t="0" r="17780" b="17780"/>
                <wp:wrapNone/>
                <wp:docPr id="3"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8FEB51" id="円/楕円 2" o:spid="_x0000_s1026" style="position:absolute;left:0;text-align:left;margin-left:489.3pt;margin-top:10.45pt;width:34.65pt;height: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" filled="f" strokecolor="black [3213]" strokeweight=".25pt">
                <v:stroke dashstyle="dash"/>
              </v:oval>
            </w:pict>
          </mc:Fallback>
        </mc:AlternateContent>
      </w:r>
      <w:r w:rsidR="00B46498" w:rsidRPr="0008255C">
        <w:rPr>
          <w:rFonts w:hint="eastAsia"/>
          <w:sz w:val="22"/>
        </w:rPr>
        <w:t>会社名</w:t>
      </w:r>
    </w:p>
    <w:p w14:paraId="55FEBF8A" w14:textId="0700A30B" w:rsidR="00B46498" w:rsidRPr="0008255C" w:rsidRDefault="00B46498" w:rsidP="00B46498">
      <w:pPr>
        <w:ind w:firstLineChars="2767" w:firstLine="6087"/>
        <w:rPr>
          <w:sz w:val="22"/>
        </w:rPr>
      </w:pPr>
    </w:p>
    <w:p w14:paraId="2906F05E" w14:textId="77777777" w:rsidR="00B46498" w:rsidRPr="0008255C" w:rsidRDefault="00B46498" w:rsidP="00B46498">
      <w:pPr>
        <w:ind w:firstLineChars="2600" w:firstLine="5720"/>
      </w:pPr>
      <w:r w:rsidRPr="0008255C">
        <w:rPr>
          <w:rFonts w:hint="eastAsia"/>
          <w:sz w:val="22"/>
        </w:rPr>
        <w:t>代表者</w:t>
      </w:r>
    </w:p>
    <w:p w14:paraId="0A401AD2" w14:textId="77777777" w:rsidR="00B46498" w:rsidRPr="0008255C" w:rsidRDefault="00B46498" w:rsidP="00B46498"/>
    <w:p w14:paraId="5851A781" w14:textId="57CDBA91" w:rsidR="00B46498" w:rsidRPr="0008255C" w:rsidRDefault="00B46498" w:rsidP="00B46498">
      <w:pPr>
        <w:jc w:val="center"/>
        <w:rPr>
          <w:sz w:val="24"/>
          <w:szCs w:val="24"/>
        </w:rPr>
      </w:pPr>
      <w:r w:rsidRPr="0008255C">
        <w:rPr>
          <w:rFonts w:hint="eastAsia"/>
          <w:sz w:val="24"/>
          <w:szCs w:val="24"/>
        </w:rPr>
        <w:t>デジタル証券（セキュリティトークン）</w:t>
      </w:r>
      <w:r w:rsidR="00672910" w:rsidRPr="0008255C">
        <w:rPr>
          <w:rFonts w:hint="eastAsia"/>
          <w:sz w:val="24"/>
          <w:szCs w:val="24"/>
        </w:rPr>
        <w:t>市場拡大促進事業</w:t>
      </w:r>
      <w:r w:rsidRPr="0008255C">
        <w:rPr>
          <w:rFonts w:hint="eastAsia"/>
          <w:sz w:val="24"/>
          <w:szCs w:val="24"/>
        </w:rPr>
        <w:t>補助金実施計画書</w:t>
      </w:r>
    </w:p>
    <w:p w14:paraId="4F93E910" w14:textId="77777777" w:rsidR="00B46498" w:rsidRPr="0008255C" w:rsidRDefault="00B46498" w:rsidP="00B46498">
      <w:pPr>
        <w:spacing w:line="280" w:lineRule="exact"/>
        <w:jc w:val="center"/>
        <w:rPr>
          <w:sz w:val="28"/>
          <w:szCs w:val="28"/>
        </w:rPr>
      </w:pPr>
    </w:p>
    <w:tbl>
      <w:tblPr>
        <w:tblStyle w:val="a3"/>
        <w:tblW w:w="10394"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1"/>
        <w:gridCol w:w="534"/>
        <w:gridCol w:w="7559"/>
      </w:tblGrid>
      <w:tr w:rsidR="00B46498" w:rsidRPr="0008255C" w14:paraId="487B18FF" w14:textId="77777777" w:rsidTr="00257355">
        <w:trPr>
          <w:trHeight w:val="4389"/>
        </w:trPr>
        <w:tc>
          <w:tcPr>
            <w:tcW w:w="2301" w:type="dxa"/>
            <w:tcBorders>
              <w:top w:val="single" w:sz="4" w:space="0" w:color="auto"/>
              <w:left w:val="single" w:sz="4" w:space="0" w:color="auto"/>
              <w:bottom w:val="dotted" w:sz="4" w:space="0" w:color="auto"/>
              <w:right w:val="single" w:sz="4" w:space="0" w:color="auto"/>
            </w:tcBorders>
            <w:vAlign w:val="center"/>
          </w:tcPr>
          <w:p w14:paraId="7860E58C" w14:textId="77777777" w:rsidR="00B46498" w:rsidRPr="0008255C" w:rsidRDefault="00B46498" w:rsidP="00D7659F">
            <w:pPr>
              <w:jc w:val="center"/>
              <w:rPr>
                <w:rFonts w:asciiTheme="minorEastAsia" w:hAnsiTheme="minorEastAsia"/>
                <w:sz w:val="24"/>
                <w:szCs w:val="24"/>
              </w:rPr>
            </w:pPr>
            <w:r w:rsidRPr="0008255C">
              <w:rPr>
                <w:rFonts w:asciiTheme="minorEastAsia" w:hAnsiTheme="minorEastAsia" w:hint="eastAsia"/>
                <w:sz w:val="24"/>
                <w:szCs w:val="24"/>
              </w:rPr>
              <w:t>発行の目的</w:t>
            </w:r>
          </w:p>
        </w:tc>
        <w:tc>
          <w:tcPr>
            <w:tcW w:w="8093" w:type="dxa"/>
            <w:gridSpan w:val="2"/>
            <w:tcBorders>
              <w:top w:val="single" w:sz="4" w:space="0" w:color="auto"/>
              <w:left w:val="single" w:sz="4" w:space="0" w:color="auto"/>
              <w:bottom w:val="dotted" w:sz="4" w:space="0" w:color="auto"/>
              <w:right w:val="single" w:sz="4" w:space="0" w:color="auto"/>
            </w:tcBorders>
          </w:tcPr>
          <w:p w14:paraId="38532ACA" w14:textId="24FDA715" w:rsidR="00B46498" w:rsidRPr="0008255C" w:rsidRDefault="00B46498">
            <w:pPr>
              <w:rPr>
                <w:rFonts w:asciiTheme="minorEastAsia" w:hAnsiTheme="minorEastAsia"/>
                <w:sz w:val="24"/>
                <w:szCs w:val="24"/>
              </w:rPr>
            </w:pPr>
            <w:r w:rsidRPr="0008255C">
              <w:rPr>
                <w:rFonts w:asciiTheme="minorEastAsia" w:hAnsiTheme="minorEastAsia" w:hint="eastAsia"/>
                <w:sz w:val="24"/>
                <w:szCs w:val="24"/>
              </w:rPr>
              <w:t>（</w:t>
            </w:r>
            <w:r w:rsidR="00E13620" w:rsidRPr="0008255C">
              <w:rPr>
                <w:rFonts w:asciiTheme="minorEastAsia" w:hAnsiTheme="minorEastAsia" w:hint="eastAsia"/>
                <w:sz w:val="24"/>
                <w:szCs w:val="24"/>
              </w:rPr>
              <w:t>デジタル証券の発行が、いかなる新規性を有し、発行体及び投資家に対してどのような付加価値の創出を目指しているのか、また、当該分野の将来性や成長への寄与が期待できるかについて、現状の課題感や背景も踏まえて記載すること</w:t>
            </w:r>
            <w:r w:rsidR="00FE56C9">
              <w:rPr>
                <w:rFonts w:asciiTheme="minorEastAsia" w:hAnsiTheme="minorEastAsia" w:hint="eastAsia"/>
                <w:sz w:val="24"/>
                <w:szCs w:val="24"/>
              </w:rPr>
              <w:t>。</w:t>
            </w:r>
            <w:r w:rsidRPr="0008255C">
              <w:rPr>
                <w:rFonts w:asciiTheme="minorEastAsia" w:hAnsiTheme="minorEastAsia" w:hint="eastAsia"/>
                <w:sz w:val="24"/>
                <w:szCs w:val="24"/>
              </w:rPr>
              <w:t>）</w:t>
            </w:r>
          </w:p>
          <w:p w14:paraId="699D55D5" w14:textId="77777777" w:rsidR="00B46498" w:rsidRPr="0008255C" w:rsidRDefault="00B46498">
            <w:pPr>
              <w:rPr>
                <w:rFonts w:asciiTheme="minorEastAsia" w:hAnsiTheme="minorEastAsia"/>
                <w:sz w:val="24"/>
                <w:szCs w:val="24"/>
              </w:rPr>
            </w:pPr>
          </w:p>
          <w:p w14:paraId="53F2AD09" w14:textId="77777777" w:rsidR="00B46498" w:rsidRPr="0008255C" w:rsidRDefault="00B46498">
            <w:pPr>
              <w:rPr>
                <w:rFonts w:asciiTheme="minorEastAsia" w:hAnsiTheme="minorEastAsia"/>
                <w:sz w:val="24"/>
                <w:szCs w:val="24"/>
              </w:rPr>
            </w:pPr>
          </w:p>
          <w:p w14:paraId="1FE51840" w14:textId="77777777" w:rsidR="00B46498" w:rsidRPr="0008255C" w:rsidRDefault="00B46498">
            <w:pPr>
              <w:rPr>
                <w:rFonts w:asciiTheme="minorEastAsia" w:hAnsiTheme="minorEastAsia"/>
                <w:sz w:val="24"/>
                <w:szCs w:val="24"/>
              </w:rPr>
            </w:pPr>
          </w:p>
          <w:p w14:paraId="580EBD25" w14:textId="77777777" w:rsidR="00B46498" w:rsidRPr="0008255C" w:rsidRDefault="00B46498">
            <w:pPr>
              <w:rPr>
                <w:rFonts w:asciiTheme="minorEastAsia" w:hAnsiTheme="minorEastAsia"/>
                <w:sz w:val="24"/>
                <w:szCs w:val="24"/>
              </w:rPr>
            </w:pPr>
          </w:p>
        </w:tc>
      </w:tr>
      <w:tr w:rsidR="00374880" w:rsidRPr="0008255C" w14:paraId="31CA5936" w14:textId="77777777" w:rsidTr="00257355">
        <w:trPr>
          <w:trHeight w:val="360"/>
        </w:trPr>
        <w:tc>
          <w:tcPr>
            <w:tcW w:w="2301" w:type="dxa"/>
            <w:vMerge w:val="restart"/>
            <w:tcBorders>
              <w:top w:val="dotted" w:sz="4" w:space="0" w:color="auto"/>
              <w:left w:val="single" w:sz="4" w:space="0" w:color="auto"/>
              <w:right w:val="single" w:sz="4" w:space="0" w:color="auto"/>
            </w:tcBorders>
            <w:vAlign w:val="center"/>
          </w:tcPr>
          <w:p w14:paraId="4CFB2804" w14:textId="40E2C58C" w:rsidR="000D33F8" w:rsidRPr="0008255C" w:rsidRDefault="000D33F8">
            <w:pPr>
              <w:jc w:val="center"/>
              <w:rPr>
                <w:rFonts w:asciiTheme="minorEastAsia" w:hAnsiTheme="minorEastAsia"/>
                <w:sz w:val="24"/>
                <w:szCs w:val="24"/>
              </w:rPr>
            </w:pPr>
            <w:r w:rsidRPr="0008255C">
              <w:rPr>
                <w:rFonts w:asciiTheme="minorEastAsia" w:hAnsiTheme="minorEastAsia" w:hint="eastAsia"/>
                <w:sz w:val="24"/>
                <w:szCs w:val="24"/>
              </w:rPr>
              <w:t>（</w:t>
            </w:r>
            <w:r w:rsidRPr="0008255C">
              <w:rPr>
                <w:rFonts w:asciiTheme="minorEastAsia" w:hAnsiTheme="minorEastAsia"/>
                <w:sz w:val="24"/>
                <w:szCs w:val="24"/>
              </w:rPr>
              <w:t xml:space="preserve"> </w:t>
            </w:r>
            <w:r w:rsidR="00374880" w:rsidRPr="0008255C">
              <w:rPr>
                <w:rFonts w:asciiTheme="minorEastAsia" w:hAnsiTheme="minorEastAsia" w:hint="eastAsia"/>
                <w:sz w:val="24"/>
                <w:szCs w:val="24"/>
              </w:rPr>
              <w:t>重点分野</w:t>
            </w:r>
            <w:r w:rsidRPr="0008255C">
              <w:rPr>
                <w:rFonts w:asciiTheme="minorEastAsia" w:hAnsiTheme="minorEastAsia"/>
                <w:sz w:val="24"/>
                <w:szCs w:val="24"/>
              </w:rPr>
              <w:t xml:space="preserve"> ）</w:t>
            </w:r>
          </w:p>
        </w:tc>
        <w:tc>
          <w:tcPr>
            <w:tcW w:w="8093" w:type="dxa"/>
            <w:gridSpan w:val="2"/>
            <w:tcBorders>
              <w:top w:val="dotted" w:sz="4" w:space="0" w:color="auto"/>
              <w:left w:val="single" w:sz="4" w:space="0" w:color="auto"/>
              <w:right w:val="single" w:sz="4" w:space="0" w:color="auto"/>
            </w:tcBorders>
          </w:tcPr>
          <w:p w14:paraId="10E8D9CD" w14:textId="64551868" w:rsidR="000D33F8" w:rsidRPr="0008255C" w:rsidRDefault="000D33F8">
            <w:pPr>
              <w:rPr>
                <w:rFonts w:asciiTheme="minorEastAsia" w:hAnsiTheme="minorEastAsia"/>
                <w:sz w:val="24"/>
                <w:szCs w:val="24"/>
              </w:rPr>
            </w:pPr>
            <w:r w:rsidRPr="0008255C">
              <w:rPr>
                <w:rFonts w:asciiTheme="minorEastAsia" w:hAnsiTheme="minorEastAsia" w:hint="eastAsia"/>
                <w:sz w:val="24"/>
                <w:szCs w:val="24"/>
              </w:rPr>
              <w:t>（</w:t>
            </w:r>
            <w:r w:rsidR="00182118" w:rsidRPr="0008255C">
              <w:rPr>
                <w:rFonts w:asciiTheme="minorEastAsia" w:hAnsiTheme="minorEastAsia" w:hint="eastAsia"/>
                <w:sz w:val="24"/>
                <w:szCs w:val="24"/>
              </w:rPr>
              <w:t>交付要綱第２に規定する重点分野に係るものとして申請する場合は、</w:t>
            </w:r>
          </w:p>
          <w:p w14:paraId="2265ADD4" w14:textId="17B39C33" w:rsidR="00374880" w:rsidRPr="0008255C" w:rsidRDefault="00374880">
            <w:pPr>
              <w:rPr>
                <w:rFonts w:asciiTheme="minorEastAsia" w:hAnsiTheme="minorEastAsia"/>
                <w:sz w:val="24"/>
                <w:szCs w:val="24"/>
              </w:rPr>
            </w:pPr>
            <w:r w:rsidRPr="0008255C">
              <w:rPr>
                <w:rFonts w:asciiTheme="minorEastAsia" w:hAnsiTheme="minorEastAsia" w:hint="eastAsia"/>
                <w:sz w:val="24"/>
                <w:szCs w:val="24"/>
              </w:rPr>
              <w:t>該当する分野</w:t>
            </w:r>
            <w:r w:rsidR="00FA6B30" w:rsidRPr="0008255C">
              <w:rPr>
                <w:rFonts w:asciiTheme="minorEastAsia" w:hAnsiTheme="minorEastAsia" w:hint="eastAsia"/>
                <w:sz w:val="24"/>
                <w:szCs w:val="24"/>
              </w:rPr>
              <w:t>に〇を付けた上、</w:t>
            </w:r>
            <w:r w:rsidR="000D33F8" w:rsidRPr="0008255C">
              <w:rPr>
                <w:rFonts w:asciiTheme="minorEastAsia" w:hAnsiTheme="minorEastAsia" w:hint="eastAsia"/>
                <w:sz w:val="24"/>
                <w:szCs w:val="24"/>
              </w:rPr>
              <w:t>重点分野の推進にどのように貢献するのか、個人投資家にどのような投資機会や投資体験を提供できるのか、具体的に記載すること</w:t>
            </w:r>
            <w:r w:rsidRPr="0008255C">
              <w:rPr>
                <w:rFonts w:asciiTheme="minorEastAsia" w:hAnsiTheme="minorEastAsia" w:hint="eastAsia"/>
                <w:sz w:val="24"/>
                <w:szCs w:val="24"/>
              </w:rPr>
              <w:t>。</w:t>
            </w:r>
            <w:r w:rsidR="000D33F8" w:rsidRPr="0008255C">
              <w:rPr>
                <w:rFonts w:asciiTheme="minorEastAsia" w:hAnsiTheme="minorEastAsia" w:hint="eastAsia"/>
                <w:sz w:val="24"/>
                <w:szCs w:val="24"/>
              </w:rPr>
              <w:t>）</w:t>
            </w:r>
          </w:p>
        </w:tc>
      </w:tr>
      <w:tr w:rsidR="00374880" w:rsidRPr="0008255C" w14:paraId="485A982D" w14:textId="77777777" w:rsidTr="005816C1">
        <w:trPr>
          <w:trHeight w:val="360"/>
        </w:trPr>
        <w:tc>
          <w:tcPr>
            <w:tcW w:w="2301" w:type="dxa"/>
            <w:vMerge/>
            <w:tcBorders>
              <w:left w:val="single" w:sz="4" w:space="0" w:color="auto"/>
              <w:right w:val="single" w:sz="4" w:space="0" w:color="auto"/>
            </w:tcBorders>
            <w:vAlign w:val="center"/>
          </w:tcPr>
          <w:p w14:paraId="5FD101B9" w14:textId="0249A207" w:rsidR="00374880" w:rsidRPr="0008255C" w:rsidRDefault="00374880">
            <w:pPr>
              <w:jc w:val="center"/>
              <w:rPr>
                <w:rFonts w:asciiTheme="minorEastAsia" w:hAnsiTheme="minorEastAsia"/>
                <w:sz w:val="24"/>
                <w:szCs w:val="24"/>
              </w:rPr>
            </w:pPr>
          </w:p>
        </w:tc>
        <w:tc>
          <w:tcPr>
            <w:tcW w:w="534" w:type="dxa"/>
            <w:tcBorders>
              <w:left w:val="single" w:sz="4" w:space="0" w:color="auto"/>
              <w:right w:val="single" w:sz="4" w:space="0" w:color="auto"/>
            </w:tcBorders>
          </w:tcPr>
          <w:p w14:paraId="3B571102" w14:textId="77777777" w:rsidR="00374880" w:rsidRPr="0008255C" w:rsidRDefault="00374880" w:rsidP="001A50B9">
            <w:pPr>
              <w:rPr>
                <w:rFonts w:asciiTheme="minorEastAsia" w:hAnsiTheme="minorEastAsia"/>
                <w:sz w:val="24"/>
                <w:szCs w:val="24"/>
              </w:rPr>
            </w:pPr>
          </w:p>
        </w:tc>
        <w:tc>
          <w:tcPr>
            <w:tcW w:w="7559" w:type="dxa"/>
            <w:tcBorders>
              <w:left w:val="single" w:sz="4" w:space="0" w:color="auto"/>
              <w:right w:val="single" w:sz="4" w:space="0" w:color="auto"/>
            </w:tcBorders>
          </w:tcPr>
          <w:p w14:paraId="703BFCB5" w14:textId="39E30BA9" w:rsidR="00374880" w:rsidRPr="0008255C" w:rsidRDefault="00257355" w:rsidP="00257355">
            <w:pPr>
              <w:rPr>
                <w:rFonts w:asciiTheme="minorEastAsia" w:hAnsiTheme="minorEastAsia"/>
                <w:sz w:val="24"/>
                <w:szCs w:val="24"/>
              </w:rPr>
            </w:pPr>
            <w:r w:rsidRPr="0008255C">
              <w:rPr>
                <w:rFonts w:asciiTheme="minorEastAsia" w:hAnsiTheme="minorEastAsia" w:hint="eastAsia"/>
                <w:sz w:val="22"/>
                <w:szCs w:val="24"/>
              </w:rPr>
              <w:t>イノベーション創出・社会課題解決に対する個人の新たな投資機会の提供</w:t>
            </w:r>
          </w:p>
        </w:tc>
      </w:tr>
      <w:tr w:rsidR="00374880" w:rsidRPr="0008255C" w14:paraId="76B5098D" w14:textId="77777777" w:rsidTr="005816C1">
        <w:trPr>
          <w:trHeight w:val="360"/>
        </w:trPr>
        <w:tc>
          <w:tcPr>
            <w:tcW w:w="2301" w:type="dxa"/>
            <w:vMerge/>
            <w:tcBorders>
              <w:left w:val="single" w:sz="4" w:space="0" w:color="auto"/>
              <w:right w:val="single" w:sz="4" w:space="0" w:color="auto"/>
            </w:tcBorders>
            <w:vAlign w:val="center"/>
          </w:tcPr>
          <w:p w14:paraId="50FE3393" w14:textId="77777777" w:rsidR="00374880" w:rsidRPr="0008255C" w:rsidRDefault="00374880" w:rsidP="00374880">
            <w:pPr>
              <w:jc w:val="center"/>
              <w:rPr>
                <w:rFonts w:asciiTheme="minorEastAsia" w:hAnsiTheme="minorEastAsia"/>
                <w:sz w:val="24"/>
                <w:szCs w:val="24"/>
              </w:rPr>
            </w:pPr>
          </w:p>
        </w:tc>
        <w:tc>
          <w:tcPr>
            <w:tcW w:w="534" w:type="dxa"/>
            <w:tcBorders>
              <w:left w:val="single" w:sz="4" w:space="0" w:color="auto"/>
              <w:right w:val="single" w:sz="4" w:space="0" w:color="auto"/>
            </w:tcBorders>
          </w:tcPr>
          <w:p w14:paraId="36F44740" w14:textId="77777777" w:rsidR="00374880" w:rsidRPr="0008255C" w:rsidRDefault="00374880" w:rsidP="001A50B9">
            <w:pPr>
              <w:rPr>
                <w:rFonts w:asciiTheme="minorEastAsia" w:hAnsiTheme="minorEastAsia"/>
                <w:sz w:val="24"/>
                <w:szCs w:val="24"/>
              </w:rPr>
            </w:pPr>
          </w:p>
        </w:tc>
        <w:tc>
          <w:tcPr>
            <w:tcW w:w="7559" w:type="dxa"/>
            <w:tcBorders>
              <w:left w:val="single" w:sz="4" w:space="0" w:color="auto"/>
              <w:right w:val="single" w:sz="4" w:space="0" w:color="auto"/>
            </w:tcBorders>
          </w:tcPr>
          <w:p w14:paraId="430D77AD" w14:textId="06902F42" w:rsidR="00374880" w:rsidRPr="0008255C" w:rsidRDefault="00374880" w:rsidP="001A50B9">
            <w:pPr>
              <w:rPr>
                <w:rFonts w:asciiTheme="minorEastAsia" w:hAnsiTheme="minorEastAsia"/>
                <w:sz w:val="24"/>
                <w:szCs w:val="24"/>
              </w:rPr>
            </w:pPr>
            <w:r w:rsidRPr="0008255C">
              <w:rPr>
                <w:rFonts w:asciiTheme="minorEastAsia" w:hAnsiTheme="minorEastAsia" w:hint="eastAsia"/>
                <w:sz w:val="22"/>
                <w:szCs w:val="24"/>
              </w:rPr>
              <w:t>デジタル技術を駆使して</w:t>
            </w:r>
            <w:r w:rsidR="00257355" w:rsidRPr="0008255C">
              <w:rPr>
                <w:rFonts w:asciiTheme="minorEastAsia" w:hAnsiTheme="minorEastAsia" w:hint="eastAsia"/>
                <w:sz w:val="22"/>
                <w:szCs w:val="24"/>
              </w:rPr>
              <w:t>個人に</w:t>
            </w:r>
            <w:r w:rsidRPr="0008255C">
              <w:rPr>
                <w:rFonts w:asciiTheme="minorEastAsia" w:hAnsiTheme="minorEastAsia" w:hint="eastAsia"/>
                <w:sz w:val="22"/>
                <w:szCs w:val="24"/>
              </w:rPr>
              <w:t>新たな投資体験</w:t>
            </w:r>
            <w:r w:rsidR="0008255C">
              <w:rPr>
                <w:rFonts w:asciiTheme="minorEastAsia" w:hAnsiTheme="minorEastAsia" w:hint="eastAsia"/>
                <w:sz w:val="22"/>
                <w:szCs w:val="24"/>
              </w:rPr>
              <w:t>を</w:t>
            </w:r>
            <w:r w:rsidRPr="0008255C">
              <w:rPr>
                <w:rFonts w:asciiTheme="minorEastAsia" w:hAnsiTheme="minorEastAsia" w:hint="eastAsia"/>
                <w:sz w:val="22"/>
                <w:szCs w:val="24"/>
              </w:rPr>
              <w:t>提供するもの</w:t>
            </w:r>
          </w:p>
        </w:tc>
      </w:tr>
      <w:tr w:rsidR="00374880" w:rsidRPr="0008255C" w14:paraId="09822456" w14:textId="77777777" w:rsidTr="0008255C">
        <w:trPr>
          <w:trHeight w:val="4252"/>
        </w:trPr>
        <w:tc>
          <w:tcPr>
            <w:tcW w:w="2301" w:type="dxa"/>
            <w:vMerge/>
            <w:tcBorders>
              <w:left w:val="single" w:sz="4" w:space="0" w:color="auto"/>
              <w:right w:val="single" w:sz="4" w:space="0" w:color="auto"/>
            </w:tcBorders>
            <w:vAlign w:val="center"/>
          </w:tcPr>
          <w:p w14:paraId="15382B2D" w14:textId="77777777" w:rsidR="00374880" w:rsidRPr="0008255C" w:rsidRDefault="00374880" w:rsidP="00D7659F">
            <w:pPr>
              <w:jc w:val="center"/>
              <w:rPr>
                <w:rFonts w:asciiTheme="minorEastAsia" w:hAnsiTheme="minorEastAsia"/>
                <w:sz w:val="24"/>
                <w:szCs w:val="24"/>
              </w:rPr>
            </w:pPr>
          </w:p>
        </w:tc>
        <w:tc>
          <w:tcPr>
            <w:tcW w:w="8093" w:type="dxa"/>
            <w:gridSpan w:val="2"/>
            <w:tcBorders>
              <w:left w:val="single" w:sz="4" w:space="0" w:color="auto"/>
              <w:right w:val="single" w:sz="4" w:space="0" w:color="auto"/>
            </w:tcBorders>
          </w:tcPr>
          <w:p w14:paraId="26DD0E81" w14:textId="6B667D74" w:rsidR="00374880" w:rsidRPr="0008255C" w:rsidRDefault="00374880">
            <w:pPr>
              <w:rPr>
                <w:rFonts w:asciiTheme="minorEastAsia" w:hAnsiTheme="minorEastAsia"/>
                <w:sz w:val="24"/>
                <w:szCs w:val="24"/>
              </w:rPr>
            </w:pPr>
          </w:p>
        </w:tc>
      </w:tr>
      <w:tr w:rsidR="00374880" w:rsidRPr="0008255C" w14:paraId="0ECD81BC" w14:textId="77777777" w:rsidTr="0008255C">
        <w:trPr>
          <w:trHeight w:val="4819"/>
        </w:trPr>
        <w:tc>
          <w:tcPr>
            <w:tcW w:w="2301" w:type="dxa"/>
            <w:tcBorders>
              <w:left w:val="single" w:sz="4" w:space="0" w:color="auto"/>
              <w:right w:val="single" w:sz="4" w:space="0" w:color="auto"/>
            </w:tcBorders>
            <w:vAlign w:val="center"/>
          </w:tcPr>
          <w:p w14:paraId="38AE9133" w14:textId="1CD0C685" w:rsidR="00374880" w:rsidRPr="0008255C" w:rsidRDefault="00374880" w:rsidP="00374880">
            <w:pPr>
              <w:jc w:val="center"/>
              <w:rPr>
                <w:rFonts w:asciiTheme="minorEastAsia" w:hAnsiTheme="minorEastAsia"/>
                <w:sz w:val="24"/>
                <w:szCs w:val="24"/>
              </w:rPr>
            </w:pPr>
            <w:r w:rsidRPr="0008255C">
              <w:rPr>
                <w:rFonts w:asciiTheme="minorEastAsia" w:hAnsiTheme="minorEastAsia" w:hint="eastAsia"/>
                <w:sz w:val="24"/>
                <w:szCs w:val="24"/>
              </w:rPr>
              <w:lastRenderedPageBreak/>
              <w:t>発行計画</w:t>
            </w:r>
          </w:p>
        </w:tc>
        <w:tc>
          <w:tcPr>
            <w:tcW w:w="8093" w:type="dxa"/>
            <w:gridSpan w:val="2"/>
            <w:tcBorders>
              <w:left w:val="single" w:sz="4" w:space="0" w:color="auto"/>
              <w:right w:val="single" w:sz="4" w:space="0" w:color="auto"/>
            </w:tcBorders>
          </w:tcPr>
          <w:p w14:paraId="105CA30D" w14:textId="2A434BC7" w:rsidR="00374880" w:rsidRPr="0008255C" w:rsidRDefault="00374880" w:rsidP="00374880">
            <w:pPr>
              <w:rPr>
                <w:rFonts w:asciiTheme="minorEastAsia" w:hAnsiTheme="minorEastAsia"/>
                <w:sz w:val="24"/>
                <w:szCs w:val="24"/>
              </w:rPr>
            </w:pPr>
            <w:r w:rsidRPr="0008255C">
              <w:rPr>
                <w:rFonts w:asciiTheme="minorEastAsia" w:hAnsiTheme="minorEastAsia" w:hint="eastAsia"/>
                <w:sz w:val="24"/>
                <w:szCs w:val="24"/>
              </w:rPr>
              <w:t>（裏付けとなる有価証券の種類、調達額、年限、発行価格、利率、利息支払の方法、募集の方法・対象、発行スケジュールについて、具体的に記載すること</w:t>
            </w:r>
            <w:r w:rsidR="00FE56C9">
              <w:rPr>
                <w:rFonts w:asciiTheme="minorEastAsia" w:hAnsiTheme="minorEastAsia" w:hint="eastAsia"/>
                <w:sz w:val="24"/>
                <w:szCs w:val="24"/>
              </w:rPr>
              <w:t>。</w:t>
            </w:r>
            <w:r w:rsidRPr="0008255C">
              <w:rPr>
                <w:rFonts w:asciiTheme="minorEastAsia" w:hAnsiTheme="minorEastAsia" w:hint="eastAsia"/>
                <w:sz w:val="24"/>
                <w:szCs w:val="24"/>
              </w:rPr>
              <w:t>）</w:t>
            </w:r>
          </w:p>
          <w:p w14:paraId="4CE7EF2E" w14:textId="77777777" w:rsidR="00374880" w:rsidRPr="0008255C" w:rsidRDefault="00374880" w:rsidP="00374880">
            <w:pPr>
              <w:rPr>
                <w:rFonts w:asciiTheme="minorEastAsia" w:hAnsiTheme="minorEastAsia"/>
                <w:sz w:val="24"/>
                <w:szCs w:val="24"/>
              </w:rPr>
            </w:pPr>
          </w:p>
          <w:p w14:paraId="78CFA028" w14:textId="77777777" w:rsidR="00374880" w:rsidRPr="0008255C" w:rsidRDefault="00374880" w:rsidP="00374880">
            <w:pPr>
              <w:rPr>
                <w:rFonts w:asciiTheme="minorEastAsia" w:hAnsiTheme="minorEastAsia"/>
                <w:sz w:val="24"/>
                <w:szCs w:val="24"/>
              </w:rPr>
            </w:pPr>
          </w:p>
          <w:p w14:paraId="504026AD" w14:textId="77777777" w:rsidR="00374880" w:rsidRPr="0008255C" w:rsidRDefault="00374880" w:rsidP="00374880">
            <w:pPr>
              <w:rPr>
                <w:rFonts w:asciiTheme="minorEastAsia" w:hAnsiTheme="minorEastAsia"/>
                <w:sz w:val="24"/>
                <w:szCs w:val="24"/>
              </w:rPr>
            </w:pPr>
          </w:p>
          <w:p w14:paraId="48189656" w14:textId="77777777" w:rsidR="00374880" w:rsidRPr="0008255C" w:rsidRDefault="00374880" w:rsidP="00374880">
            <w:pPr>
              <w:rPr>
                <w:rFonts w:asciiTheme="minorEastAsia" w:hAnsiTheme="minorEastAsia"/>
                <w:sz w:val="24"/>
                <w:szCs w:val="24"/>
              </w:rPr>
            </w:pPr>
          </w:p>
          <w:p w14:paraId="1C0534F6" w14:textId="77777777" w:rsidR="00374880" w:rsidRPr="0008255C" w:rsidRDefault="00374880" w:rsidP="00374880">
            <w:pPr>
              <w:rPr>
                <w:rFonts w:asciiTheme="minorEastAsia" w:hAnsiTheme="minorEastAsia"/>
                <w:sz w:val="24"/>
                <w:szCs w:val="24"/>
              </w:rPr>
            </w:pPr>
          </w:p>
        </w:tc>
      </w:tr>
      <w:tr w:rsidR="00374880" w:rsidRPr="0008255C" w14:paraId="48C726C5" w14:textId="77777777" w:rsidTr="0008255C">
        <w:trPr>
          <w:trHeight w:val="4819"/>
        </w:trPr>
        <w:tc>
          <w:tcPr>
            <w:tcW w:w="2301" w:type="dxa"/>
            <w:tcBorders>
              <w:left w:val="single" w:sz="4" w:space="0" w:color="auto"/>
              <w:right w:val="single" w:sz="4" w:space="0" w:color="auto"/>
            </w:tcBorders>
            <w:vAlign w:val="center"/>
          </w:tcPr>
          <w:p w14:paraId="7CF6BDE5" w14:textId="724C32C3" w:rsidR="00374880" w:rsidRPr="0008255C" w:rsidRDefault="00374880" w:rsidP="00374880">
            <w:pPr>
              <w:jc w:val="center"/>
              <w:rPr>
                <w:rFonts w:asciiTheme="minorEastAsia" w:hAnsiTheme="minorEastAsia"/>
                <w:sz w:val="24"/>
                <w:szCs w:val="24"/>
              </w:rPr>
            </w:pPr>
            <w:r w:rsidRPr="0008255C">
              <w:rPr>
                <w:rFonts w:asciiTheme="minorEastAsia" w:hAnsiTheme="minorEastAsia" w:hint="eastAsia"/>
                <w:sz w:val="24"/>
                <w:szCs w:val="24"/>
              </w:rPr>
              <w:t>発行スキーム</w:t>
            </w:r>
          </w:p>
        </w:tc>
        <w:tc>
          <w:tcPr>
            <w:tcW w:w="8093" w:type="dxa"/>
            <w:gridSpan w:val="2"/>
            <w:tcBorders>
              <w:left w:val="single" w:sz="4" w:space="0" w:color="auto"/>
              <w:right w:val="single" w:sz="4" w:space="0" w:color="auto"/>
            </w:tcBorders>
          </w:tcPr>
          <w:p w14:paraId="704454A7" w14:textId="391B29EF" w:rsidR="00374880" w:rsidRPr="0008255C" w:rsidRDefault="00374880" w:rsidP="00374880">
            <w:pPr>
              <w:rPr>
                <w:rFonts w:asciiTheme="minorEastAsia" w:hAnsiTheme="minorEastAsia"/>
                <w:sz w:val="24"/>
                <w:szCs w:val="24"/>
              </w:rPr>
            </w:pPr>
            <w:r w:rsidRPr="0008255C">
              <w:rPr>
                <w:rFonts w:asciiTheme="minorEastAsia" w:hAnsiTheme="minorEastAsia" w:hint="eastAsia"/>
                <w:sz w:val="24"/>
                <w:szCs w:val="24"/>
              </w:rPr>
              <w:t>（発行に</w:t>
            </w:r>
            <w:r w:rsidR="00FE56C9">
              <w:rPr>
                <w:rFonts w:asciiTheme="minorEastAsia" w:hAnsiTheme="minorEastAsia" w:hint="eastAsia"/>
                <w:sz w:val="24"/>
                <w:szCs w:val="24"/>
              </w:rPr>
              <w:t>当たって</w:t>
            </w:r>
            <w:r w:rsidRPr="0008255C">
              <w:rPr>
                <w:rFonts w:asciiTheme="minorEastAsia" w:hAnsiTheme="minorEastAsia" w:hint="eastAsia"/>
                <w:sz w:val="24"/>
                <w:szCs w:val="24"/>
              </w:rPr>
              <w:t>の体制、役割分担について、利用するセキュリティトークンプラットフォームの提供者及び運用者も含めて具体的に記載すること。</w:t>
            </w:r>
            <w:r w:rsidRPr="0008255C">
              <w:rPr>
                <w:rFonts w:hint="eastAsia"/>
                <w:sz w:val="24"/>
                <w:szCs w:val="24"/>
              </w:rPr>
              <w:t>その際、システム開発経費を補助対象経費として申請する場合には、当該システムの活用を通じて実現を目指す付加価値についても説明すること</w:t>
            </w:r>
            <w:r w:rsidR="00FE56C9">
              <w:rPr>
                <w:rFonts w:hint="eastAsia"/>
                <w:sz w:val="24"/>
                <w:szCs w:val="24"/>
              </w:rPr>
              <w:t>。</w:t>
            </w:r>
            <w:r w:rsidRPr="0008255C">
              <w:rPr>
                <w:rFonts w:asciiTheme="minorEastAsia" w:hAnsiTheme="minorEastAsia" w:hint="eastAsia"/>
                <w:sz w:val="24"/>
                <w:szCs w:val="24"/>
              </w:rPr>
              <w:t>）</w:t>
            </w:r>
          </w:p>
          <w:p w14:paraId="08708794" w14:textId="77777777" w:rsidR="00374880" w:rsidRPr="0008255C" w:rsidRDefault="00374880" w:rsidP="00374880">
            <w:pPr>
              <w:rPr>
                <w:rFonts w:asciiTheme="minorEastAsia" w:hAnsiTheme="minorEastAsia"/>
                <w:sz w:val="24"/>
                <w:szCs w:val="24"/>
              </w:rPr>
            </w:pPr>
          </w:p>
          <w:p w14:paraId="600DE472" w14:textId="77777777" w:rsidR="00374880" w:rsidRPr="0008255C" w:rsidRDefault="00374880" w:rsidP="00374880">
            <w:pPr>
              <w:rPr>
                <w:rFonts w:asciiTheme="minorEastAsia" w:hAnsiTheme="minorEastAsia"/>
                <w:sz w:val="24"/>
                <w:szCs w:val="24"/>
              </w:rPr>
            </w:pPr>
          </w:p>
          <w:p w14:paraId="20DFE7AA" w14:textId="77777777" w:rsidR="00374880" w:rsidRPr="0008255C" w:rsidRDefault="00374880" w:rsidP="00374880">
            <w:pPr>
              <w:rPr>
                <w:rFonts w:asciiTheme="minorEastAsia" w:hAnsiTheme="minorEastAsia"/>
                <w:sz w:val="24"/>
                <w:szCs w:val="24"/>
              </w:rPr>
            </w:pPr>
          </w:p>
        </w:tc>
      </w:tr>
    </w:tbl>
    <w:p w14:paraId="0DD28514" w14:textId="0B144DE9" w:rsidR="00B46498" w:rsidRPr="0008255C" w:rsidRDefault="00B46498" w:rsidP="00B46498">
      <w:pPr>
        <w:rPr>
          <w:sz w:val="24"/>
          <w:szCs w:val="24"/>
        </w:rPr>
      </w:pPr>
      <w:r w:rsidRPr="0008255C">
        <w:rPr>
          <w:rFonts w:hint="eastAsia"/>
          <w:sz w:val="24"/>
          <w:szCs w:val="24"/>
        </w:rPr>
        <w:t>※詳細な内容が</w:t>
      </w:r>
      <w:r w:rsidR="00FE56C9">
        <w:rPr>
          <w:rFonts w:hint="eastAsia"/>
          <w:sz w:val="24"/>
          <w:szCs w:val="24"/>
        </w:rPr>
        <w:t>分かる</w:t>
      </w:r>
      <w:r w:rsidRPr="0008255C">
        <w:rPr>
          <w:rFonts w:hint="eastAsia"/>
          <w:sz w:val="24"/>
          <w:szCs w:val="24"/>
        </w:rPr>
        <w:t>資料を別途添付すること。</w:t>
      </w:r>
    </w:p>
    <w:p w14:paraId="2EF3E855" w14:textId="32D35176" w:rsidR="00B46498" w:rsidRPr="0008255C" w:rsidRDefault="00B46498">
      <w:pPr>
        <w:widowControl/>
        <w:jc w:val="left"/>
        <w:rPr>
          <w:sz w:val="24"/>
          <w:szCs w:val="24"/>
        </w:rPr>
      </w:pPr>
    </w:p>
    <w:sectPr w:rsidR="00B46498" w:rsidRPr="0008255C" w:rsidSect="00F17A30">
      <w:pgSz w:w="11906" w:h="16838"/>
      <w:pgMar w:top="289" w:right="720" w:bottom="295"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47DBC" w14:textId="77777777" w:rsidR="00132A9E" w:rsidRDefault="00132A9E" w:rsidP="00144718">
      <w:r>
        <w:separator/>
      </w:r>
    </w:p>
  </w:endnote>
  <w:endnote w:type="continuationSeparator" w:id="0">
    <w:p w14:paraId="04C7B75D" w14:textId="77777777" w:rsidR="00132A9E" w:rsidRDefault="00132A9E"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485ED" w14:textId="77777777" w:rsidR="00132A9E" w:rsidRDefault="00132A9E" w:rsidP="00144718">
      <w:r>
        <w:separator/>
      </w:r>
    </w:p>
  </w:footnote>
  <w:footnote w:type="continuationSeparator" w:id="0">
    <w:p w14:paraId="7A62C197" w14:textId="77777777" w:rsidR="00132A9E" w:rsidRDefault="00132A9E" w:rsidP="0014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17774"/>
    <w:multiLevelType w:val="hybridMultilevel"/>
    <w:tmpl w:val="EB247A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51265"/>
    <w:rsid w:val="00066D67"/>
    <w:rsid w:val="00071654"/>
    <w:rsid w:val="0008255C"/>
    <w:rsid w:val="0009202B"/>
    <w:rsid w:val="0009240D"/>
    <w:rsid w:val="00097498"/>
    <w:rsid w:val="00097E24"/>
    <w:rsid w:val="000B3789"/>
    <w:rsid w:val="000D14CB"/>
    <w:rsid w:val="000D33F8"/>
    <w:rsid w:val="000E2C17"/>
    <w:rsid w:val="001136C2"/>
    <w:rsid w:val="00132A9E"/>
    <w:rsid w:val="00144718"/>
    <w:rsid w:val="00155305"/>
    <w:rsid w:val="00164460"/>
    <w:rsid w:val="00182118"/>
    <w:rsid w:val="001A089C"/>
    <w:rsid w:val="001A50B9"/>
    <w:rsid w:val="001B0FDE"/>
    <w:rsid w:val="001E0952"/>
    <w:rsid w:val="001E4721"/>
    <w:rsid w:val="001F718E"/>
    <w:rsid w:val="00204400"/>
    <w:rsid w:val="00241999"/>
    <w:rsid w:val="002504C2"/>
    <w:rsid w:val="00256630"/>
    <w:rsid w:val="00257355"/>
    <w:rsid w:val="0026215C"/>
    <w:rsid w:val="0026674C"/>
    <w:rsid w:val="0028790D"/>
    <w:rsid w:val="002931F4"/>
    <w:rsid w:val="00295774"/>
    <w:rsid w:val="002C4589"/>
    <w:rsid w:val="002D0ED0"/>
    <w:rsid w:val="002D556A"/>
    <w:rsid w:val="002F5D12"/>
    <w:rsid w:val="00307D07"/>
    <w:rsid w:val="003417B4"/>
    <w:rsid w:val="00343A2E"/>
    <w:rsid w:val="00345A75"/>
    <w:rsid w:val="00374880"/>
    <w:rsid w:val="003830C8"/>
    <w:rsid w:val="003C284B"/>
    <w:rsid w:val="003D7CC3"/>
    <w:rsid w:val="00402842"/>
    <w:rsid w:val="00411DB8"/>
    <w:rsid w:val="0041394E"/>
    <w:rsid w:val="00486460"/>
    <w:rsid w:val="004B01D3"/>
    <w:rsid w:val="004C2F37"/>
    <w:rsid w:val="004C3D26"/>
    <w:rsid w:val="004C4570"/>
    <w:rsid w:val="005006C9"/>
    <w:rsid w:val="005210BB"/>
    <w:rsid w:val="00523EF0"/>
    <w:rsid w:val="0053260E"/>
    <w:rsid w:val="00544370"/>
    <w:rsid w:val="00554C21"/>
    <w:rsid w:val="005B082A"/>
    <w:rsid w:val="005C1B50"/>
    <w:rsid w:val="005C3A50"/>
    <w:rsid w:val="005C607D"/>
    <w:rsid w:val="005E13F1"/>
    <w:rsid w:val="005F54E4"/>
    <w:rsid w:val="00602607"/>
    <w:rsid w:val="00613C7F"/>
    <w:rsid w:val="00630F71"/>
    <w:rsid w:val="0063249B"/>
    <w:rsid w:val="00651E33"/>
    <w:rsid w:val="00663E0B"/>
    <w:rsid w:val="00670842"/>
    <w:rsid w:val="00672910"/>
    <w:rsid w:val="00687E24"/>
    <w:rsid w:val="006B5037"/>
    <w:rsid w:val="006C24ED"/>
    <w:rsid w:val="006C5C74"/>
    <w:rsid w:val="006D354B"/>
    <w:rsid w:val="007178FA"/>
    <w:rsid w:val="0072034D"/>
    <w:rsid w:val="00731B1B"/>
    <w:rsid w:val="00742084"/>
    <w:rsid w:val="00765A3E"/>
    <w:rsid w:val="007949B8"/>
    <w:rsid w:val="007A2067"/>
    <w:rsid w:val="007A25AC"/>
    <w:rsid w:val="007B4EAD"/>
    <w:rsid w:val="007D4522"/>
    <w:rsid w:val="007E011E"/>
    <w:rsid w:val="007E424B"/>
    <w:rsid w:val="00837B2A"/>
    <w:rsid w:val="00892CF6"/>
    <w:rsid w:val="008A59FB"/>
    <w:rsid w:val="008F298A"/>
    <w:rsid w:val="009049BA"/>
    <w:rsid w:val="00915F64"/>
    <w:rsid w:val="00924E0E"/>
    <w:rsid w:val="00954AA8"/>
    <w:rsid w:val="00973D13"/>
    <w:rsid w:val="0098504D"/>
    <w:rsid w:val="0099247B"/>
    <w:rsid w:val="009A3A62"/>
    <w:rsid w:val="009B016F"/>
    <w:rsid w:val="00A400D2"/>
    <w:rsid w:val="00A43ED8"/>
    <w:rsid w:val="00A541FD"/>
    <w:rsid w:val="00A64D72"/>
    <w:rsid w:val="00A82E6B"/>
    <w:rsid w:val="00AF4724"/>
    <w:rsid w:val="00B015DD"/>
    <w:rsid w:val="00B15BD5"/>
    <w:rsid w:val="00B354D6"/>
    <w:rsid w:val="00B46498"/>
    <w:rsid w:val="00B50CCC"/>
    <w:rsid w:val="00B575A7"/>
    <w:rsid w:val="00B82D1E"/>
    <w:rsid w:val="00B9311D"/>
    <w:rsid w:val="00BC131E"/>
    <w:rsid w:val="00BE16C0"/>
    <w:rsid w:val="00C04FDF"/>
    <w:rsid w:val="00C05EF9"/>
    <w:rsid w:val="00C117E1"/>
    <w:rsid w:val="00C164B1"/>
    <w:rsid w:val="00C56C9D"/>
    <w:rsid w:val="00C873FD"/>
    <w:rsid w:val="00C91380"/>
    <w:rsid w:val="00C97998"/>
    <w:rsid w:val="00CC5361"/>
    <w:rsid w:val="00CF624B"/>
    <w:rsid w:val="00D036F1"/>
    <w:rsid w:val="00D07818"/>
    <w:rsid w:val="00D15AE8"/>
    <w:rsid w:val="00D31FC1"/>
    <w:rsid w:val="00D361DF"/>
    <w:rsid w:val="00D37D5A"/>
    <w:rsid w:val="00D647CB"/>
    <w:rsid w:val="00D65E5B"/>
    <w:rsid w:val="00D7659F"/>
    <w:rsid w:val="00D833CC"/>
    <w:rsid w:val="00DB6495"/>
    <w:rsid w:val="00DC514F"/>
    <w:rsid w:val="00DC5C22"/>
    <w:rsid w:val="00DE5DBF"/>
    <w:rsid w:val="00DF0637"/>
    <w:rsid w:val="00E13620"/>
    <w:rsid w:val="00E25BE6"/>
    <w:rsid w:val="00E32323"/>
    <w:rsid w:val="00E5510D"/>
    <w:rsid w:val="00E70083"/>
    <w:rsid w:val="00EA45CE"/>
    <w:rsid w:val="00EA7ACA"/>
    <w:rsid w:val="00F00B1A"/>
    <w:rsid w:val="00F03722"/>
    <w:rsid w:val="00F17A30"/>
    <w:rsid w:val="00F45119"/>
    <w:rsid w:val="00F52510"/>
    <w:rsid w:val="00F73A1C"/>
    <w:rsid w:val="00FA6B30"/>
    <w:rsid w:val="00FC2CCC"/>
    <w:rsid w:val="00FE56C9"/>
    <w:rsid w:val="00FF1EC2"/>
    <w:rsid w:val="00FF20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2E64530"/>
  <w15:docId w15:val="{F2D58D78-6B8A-482F-815F-4A4A3F4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7D4522"/>
    <w:rPr>
      <w:sz w:val="18"/>
      <w:szCs w:val="18"/>
    </w:rPr>
  </w:style>
  <w:style w:type="paragraph" w:styleId="a9">
    <w:name w:val="annotation text"/>
    <w:basedOn w:val="a"/>
    <w:link w:val="aa"/>
    <w:uiPriority w:val="99"/>
    <w:semiHidden/>
    <w:unhideWhenUsed/>
    <w:rsid w:val="007D4522"/>
    <w:pPr>
      <w:jc w:val="left"/>
    </w:pPr>
  </w:style>
  <w:style w:type="character" w:customStyle="1" w:styleId="aa">
    <w:name w:val="コメント文字列 (文字)"/>
    <w:basedOn w:val="a0"/>
    <w:link w:val="a9"/>
    <w:uiPriority w:val="99"/>
    <w:semiHidden/>
    <w:rsid w:val="007D4522"/>
  </w:style>
  <w:style w:type="paragraph" w:styleId="ab">
    <w:name w:val="Balloon Text"/>
    <w:basedOn w:val="a"/>
    <w:link w:val="ac"/>
    <w:uiPriority w:val="99"/>
    <w:semiHidden/>
    <w:unhideWhenUsed/>
    <w:rsid w:val="007D45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4522"/>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BE16C0"/>
    <w:rPr>
      <w:b/>
      <w:bCs/>
    </w:rPr>
  </w:style>
  <w:style w:type="character" w:customStyle="1" w:styleId="ae">
    <w:name w:val="コメント内容 (文字)"/>
    <w:basedOn w:val="aa"/>
    <w:link w:val="ad"/>
    <w:uiPriority w:val="99"/>
    <w:semiHidden/>
    <w:rsid w:val="00BE16C0"/>
    <w:rPr>
      <w:b/>
      <w:bCs/>
    </w:rPr>
  </w:style>
  <w:style w:type="table" w:customStyle="1" w:styleId="1">
    <w:name w:val="表 (格子)1"/>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46498"/>
    <w:pPr>
      <w:ind w:leftChars="400" w:left="840"/>
    </w:pPr>
  </w:style>
  <w:style w:type="paragraph" w:styleId="af0">
    <w:name w:val="Note Heading"/>
    <w:basedOn w:val="a"/>
    <w:next w:val="a"/>
    <w:link w:val="af1"/>
    <w:uiPriority w:val="99"/>
    <w:unhideWhenUsed/>
    <w:rsid w:val="00B46498"/>
    <w:pPr>
      <w:jc w:val="center"/>
    </w:pPr>
    <w:rPr>
      <w:sz w:val="22"/>
    </w:rPr>
  </w:style>
  <w:style w:type="character" w:customStyle="1" w:styleId="af1">
    <w:name w:val="記 (文字)"/>
    <w:basedOn w:val="a0"/>
    <w:link w:val="af0"/>
    <w:uiPriority w:val="99"/>
    <w:rsid w:val="00B46498"/>
    <w:rPr>
      <w:sz w:val="22"/>
    </w:rPr>
  </w:style>
  <w:style w:type="paragraph" w:styleId="af2">
    <w:name w:val="Closing"/>
    <w:basedOn w:val="a"/>
    <w:link w:val="af3"/>
    <w:uiPriority w:val="99"/>
    <w:unhideWhenUsed/>
    <w:rsid w:val="00B46498"/>
    <w:pPr>
      <w:jc w:val="right"/>
    </w:pPr>
    <w:rPr>
      <w:sz w:val="22"/>
    </w:rPr>
  </w:style>
  <w:style w:type="character" w:customStyle="1" w:styleId="af3">
    <w:name w:val="結語 (文字)"/>
    <w:basedOn w:val="a0"/>
    <w:link w:val="af2"/>
    <w:uiPriority w:val="99"/>
    <w:rsid w:val="00B46498"/>
    <w:rPr>
      <w:sz w:val="22"/>
    </w:rPr>
  </w:style>
  <w:style w:type="paragraph" w:customStyle="1" w:styleId="Default">
    <w:name w:val="Default"/>
    <w:rsid w:val="00B46498"/>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AF039-772B-47AC-B114-8F699600C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安井　洋晶</cp:lastModifiedBy>
  <cp:revision>4</cp:revision>
  <cp:lastPrinted>2022-05-20T04:49:00Z</cp:lastPrinted>
  <dcterms:created xsi:type="dcterms:W3CDTF">2024-04-26T05:37:00Z</dcterms:created>
  <dcterms:modified xsi:type="dcterms:W3CDTF">2024-04-26T06:09:00Z</dcterms:modified>
</cp:coreProperties>
</file>