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1575B20A" w:rsidR="00A46250" w:rsidRPr="005D486C" w:rsidRDefault="00413809" w:rsidP="00A4625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A46250">
        <w:rPr>
          <w:rFonts w:ascii="ＭＳ 明朝" w:hAnsi="ＭＳ 明朝" w:cs="ＭＳ 明朝" w:hint="eastAsia"/>
          <w:spacing w:val="1"/>
          <w:kern w:val="0"/>
          <w:szCs w:val="21"/>
        </w:rPr>
        <w:t>公益財団法人新産業創造研究機構</w:t>
      </w:r>
    </w:p>
    <w:p w14:paraId="31D1B62C" w14:textId="16EF518E" w:rsidR="00A46250" w:rsidRDefault="00A46250" w:rsidP="00A46250">
      <w:pPr>
        <w:wordWrap w:val="0"/>
        <w:autoSpaceDE w:val="0"/>
        <w:autoSpaceDN w:val="0"/>
        <w:adjustRightInd w:val="0"/>
        <w:spacing w:line="329" w:lineRule="exact"/>
        <w:ind w:firstLineChars="100" w:firstLine="214"/>
        <w:rPr>
          <w:rFonts w:ascii="ＭＳ 明朝" w:hAnsi="ＭＳ 明朝" w:cs="ＭＳ 明朝"/>
          <w:spacing w:val="2"/>
          <w:kern w:val="0"/>
          <w:szCs w:val="21"/>
        </w:rPr>
      </w:pPr>
      <w:r>
        <w:rPr>
          <w:rFonts w:ascii="ＭＳ 明朝" w:hAnsi="ＭＳ 明朝" w:cs="ＭＳ 明朝" w:hint="eastAsia"/>
          <w:spacing w:val="2"/>
          <w:kern w:val="0"/>
          <w:szCs w:val="21"/>
        </w:rPr>
        <w:t>理事長　　牧村　実　　様</w:t>
      </w:r>
    </w:p>
    <w:p w14:paraId="76186091" w14:textId="77777777" w:rsidR="00A46250" w:rsidRDefault="00A46250" w:rsidP="00A46250">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0FAE7273" w14:textId="618120BC" w:rsidR="00413809" w:rsidRPr="005D486C" w:rsidRDefault="00413809" w:rsidP="00A46250">
      <w:pPr>
        <w:wordWrap w:val="0"/>
        <w:autoSpaceDE w:val="0"/>
        <w:autoSpaceDN w:val="0"/>
        <w:adjustRightInd w:val="0"/>
        <w:spacing w:line="329" w:lineRule="exact"/>
        <w:ind w:firstLineChars="100" w:firstLine="212"/>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399E022D"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DA6053">
        <w:rPr>
          <w:rFonts w:ascii="ＭＳ 明朝" w:hAnsi="ＭＳ 明朝" w:cs="ＭＳ 明朝" w:hint="eastAsia"/>
          <w:spacing w:val="2"/>
          <w:kern w:val="0"/>
          <w:szCs w:val="21"/>
        </w:rPr>
        <w:t>５</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3CE955F4" w:rsidR="0020083F" w:rsidRDefault="00413809" w:rsidP="00935088">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5E933FB7" w14:textId="77777777" w:rsidR="00EE58BB" w:rsidRPr="005D486C" w:rsidRDefault="00EE58BB" w:rsidP="00935088">
      <w:pPr>
        <w:autoSpaceDE w:val="0"/>
        <w:autoSpaceDN w:val="0"/>
        <w:adjustRightInd w:val="0"/>
        <w:spacing w:line="329" w:lineRule="exact"/>
        <w:jc w:val="center"/>
        <w:rPr>
          <w:rFonts w:ascii="ＭＳ 明朝" w:hAnsi="ＭＳ 明朝" w:cs="ＭＳ 明朝"/>
          <w:kern w:val="0"/>
          <w:szCs w:val="21"/>
        </w:rPr>
      </w:pP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02754B50">
                <wp:simplePos x="0" y="0"/>
                <wp:positionH relativeFrom="column">
                  <wp:posOffset>2826385</wp:posOffset>
                </wp:positionH>
                <wp:positionV relativeFrom="paragraph">
                  <wp:posOffset>598805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AE7418C" id="グループ化 1" o:spid="_x0000_s1026" style="position:absolute;left:0;text-align:left;margin-left:222.55pt;margin-top:47.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9253"/>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EE58BB" w:rsidRPr="005D486C" w14:paraId="00BBD298" w14:textId="77777777" w:rsidTr="00EE58BB">
        <w:trPr>
          <w:trHeight w:val="99"/>
        </w:trPr>
        <w:tc>
          <w:tcPr>
            <w:tcW w:w="604" w:type="dxa"/>
            <w:tcBorders>
              <w:top w:val="single" w:sz="4" w:space="0" w:color="auto"/>
              <w:left w:val="single" w:sz="4" w:space="0" w:color="auto"/>
              <w:bottom w:val="single" w:sz="4" w:space="0" w:color="auto"/>
              <w:right w:val="single" w:sz="4" w:space="0" w:color="auto"/>
            </w:tcBorders>
          </w:tcPr>
          <w:p w14:paraId="2EA9E10B" w14:textId="77777777" w:rsidR="00EE58BB" w:rsidRPr="005D486C" w:rsidRDefault="00EE58BB" w:rsidP="00EE58BB">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62B2874" w14:textId="77777777" w:rsidR="00EE58BB" w:rsidRPr="005D486C" w:rsidRDefault="00EE58BB" w:rsidP="00EE58BB">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EE58BB" w:rsidRPr="005D486C" w14:paraId="59F64A81" w14:textId="77777777" w:rsidTr="00EE58BB">
        <w:trPr>
          <w:trHeight w:val="29"/>
        </w:trPr>
        <w:tc>
          <w:tcPr>
            <w:tcW w:w="604" w:type="dxa"/>
            <w:tcBorders>
              <w:top w:val="single" w:sz="4" w:space="0" w:color="auto"/>
              <w:left w:val="single" w:sz="4" w:space="0" w:color="auto"/>
              <w:bottom w:val="single" w:sz="4" w:space="0" w:color="auto"/>
              <w:right w:val="single" w:sz="4" w:space="0" w:color="auto"/>
            </w:tcBorders>
          </w:tcPr>
          <w:p w14:paraId="408ACCA3" w14:textId="77777777" w:rsidR="00EE58BB" w:rsidRPr="005D486C" w:rsidRDefault="00EE58BB" w:rsidP="00EE58BB">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7D964A1" w14:textId="77777777" w:rsidR="00EE58BB" w:rsidRPr="005D486C" w:rsidRDefault="00EE58BB" w:rsidP="00EE58BB">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EE58BB" w:rsidRPr="005D486C" w14:paraId="6CB0F867" w14:textId="77777777" w:rsidTr="00EE58BB">
        <w:trPr>
          <w:trHeight w:val="29"/>
        </w:trPr>
        <w:tc>
          <w:tcPr>
            <w:tcW w:w="4248" w:type="dxa"/>
            <w:gridSpan w:val="2"/>
            <w:tcBorders>
              <w:top w:val="single" w:sz="4" w:space="0" w:color="auto"/>
              <w:left w:val="nil"/>
              <w:bottom w:val="single" w:sz="4" w:space="0" w:color="auto"/>
              <w:right w:val="nil"/>
            </w:tcBorders>
          </w:tcPr>
          <w:p w14:paraId="589524C8" w14:textId="77777777" w:rsidR="00EE58BB" w:rsidRPr="005D486C" w:rsidRDefault="00EE58BB" w:rsidP="00EE58BB">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EE58BB" w:rsidRPr="005D486C" w14:paraId="2CA3B46A" w14:textId="77777777" w:rsidTr="00EE58BB">
        <w:trPr>
          <w:trHeight w:val="29"/>
        </w:trPr>
        <w:tc>
          <w:tcPr>
            <w:tcW w:w="604" w:type="dxa"/>
            <w:tcBorders>
              <w:top w:val="single" w:sz="4" w:space="0" w:color="auto"/>
              <w:left w:val="single" w:sz="4" w:space="0" w:color="auto"/>
              <w:bottom w:val="single" w:sz="4" w:space="0" w:color="auto"/>
              <w:right w:val="single" w:sz="4" w:space="0" w:color="auto"/>
            </w:tcBorders>
          </w:tcPr>
          <w:p w14:paraId="5C3668E6" w14:textId="77777777" w:rsidR="00EE58BB" w:rsidRPr="005D486C" w:rsidRDefault="00EE58BB" w:rsidP="00EE58BB">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E632589" w14:textId="77777777" w:rsidR="00EE58BB" w:rsidRPr="005D486C" w:rsidRDefault="00EE58BB" w:rsidP="00EE58BB">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EE58BB" w:rsidRPr="005D486C" w14:paraId="675BF6EE" w14:textId="77777777" w:rsidTr="00EE58BB">
        <w:trPr>
          <w:trHeight w:val="29"/>
        </w:trPr>
        <w:tc>
          <w:tcPr>
            <w:tcW w:w="604" w:type="dxa"/>
            <w:tcBorders>
              <w:top w:val="single" w:sz="4" w:space="0" w:color="auto"/>
              <w:left w:val="single" w:sz="4" w:space="0" w:color="auto"/>
              <w:bottom w:val="single" w:sz="4" w:space="0" w:color="auto"/>
              <w:right w:val="single" w:sz="4" w:space="0" w:color="auto"/>
            </w:tcBorders>
          </w:tcPr>
          <w:p w14:paraId="1F4D1077" w14:textId="77777777" w:rsidR="00EE58BB" w:rsidRPr="005D486C" w:rsidRDefault="00EE58BB" w:rsidP="00EE58BB">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A7D636B" w14:textId="77777777" w:rsidR="00EE58BB" w:rsidRPr="005D486C" w:rsidRDefault="00EE58BB" w:rsidP="00EE58BB">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130CCDD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D405257" w14:textId="57A3D322" w:rsidR="00712AF1" w:rsidRDefault="00712AF1"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E79F2F" w14:textId="77777777" w:rsidR="00712AF1" w:rsidRDefault="00712AF1"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DA6053"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Pr="00DA6053"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DA605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DA605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DA605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DA605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w:t>
      </w:r>
      <w:r w:rsidR="0076170C" w:rsidRPr="005D486C">
        <w:rPr>
          <w:rFonts w:ascii="ＭＳ 明朝" w:hAnsi="ＭＳ 明朝" w:cs="ＭＳ 明朝" w:hint="eastAsia"/>
          <w:spacing w:val="8"/>
          <w:kern w:val="0"/>
          <w:szCs w:val="21"/>
        </w:rPr>
        <w:lastRenderedPageBreak/>
        <w:t>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DA605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DA605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DA605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DA605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DA605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w:t>
      </w:r>
      <w:r w:rsidR="00BE497A" w:rsidRPr="005D486C">
        <w:rPr>
          <w:rFonts w:asciiTheme="minorEastAsia" w:eastAsiaTheme="minorEastAsia" w:hAnsiTheme="minorEastAsia" w:cs="ＭＳ 明朝" w:hint="eastAsia"/>
          <w:spacing w:val="8"/>
          <w:kern w:val="0"/>
          <w:szCs w:val="21"/>
        </w:rPr>
        <w:lastRenderedPageBreak/>
        <w:t>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DA605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DA605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DA605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454ECCE3"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D8132C">
        <w:rPr>
          <w:rFonts w:ascii="ＭＳ 明朝" w:hAnsi="ＭＳ 明朝" w:cs="ＭＳ 明朝" w:hint="eastAsia"/>
          <w:spacing w:val="2"/>
          <w:kern w:val="0"/>
          <w:szCs w:val="21"/>
        </w:rPr>
        <w:t>４</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683F1D5"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E76A1D">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DA6053"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DA6053"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DA6053"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DA6053"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6C00A1A0"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671018C2"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37CA4D9C"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1CC4750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4F4ECABC"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015FB27B"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0F4FBF04"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D966FE6"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1099F69C"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00171554" w:rsidR="00413809" w:rsidRPr="005D486C" w:rsidRDefault="00413809" w:rsidP="0094327C">
            <w:pPr>
              <w:rPr>
                <w:rFonts w:ascii="ＭＳ 明朝" w:hAnsi="ＭＳ 明朝"/>
                <w:szCs w:val="21"/>
              </w:rPr>
            </w:pP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4D2A1DEB"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55A8F0C8"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62D30D0F"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57A7FE49"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CA16B8D"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04DBBAFF"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0149BCC6"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6D200AC3"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6F92C86E" w:rsidR="00413809" w:rsidRPr="005D486C" w:rsidRDefault="00413809" w:rsidP="00413809">
            <w:pPr>
              <w:rPr>
                <w:rFonts w:ascii="ＭＳ 明朝" w:hAnsi="ＭＳ 明朝"/>
                <w:szCs w:val="21"/>
              </w:rPr>
            </w:pP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6A7570E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65578AD1"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12AF2CD4"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2B27031D"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1AA0F015"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F55A95"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63BA2A4B"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014A992"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63CAA479" w:rsidR="00413809" w:rsidRPr="005D486C" w:rsidRDefault="00413809" w:rsidP="0094327C">
            <w:pPr>
              <w:rPr>
                <w:rFonts w:ascii="ＭＳ 明朝" w:hAnsi="ＭＳ 明朝"/>
                <w:szCs w:val="21"/>
              </w:rPr>
            </w:pP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4FAE283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42C30BF2"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1246D76C"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44EE8D3"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53A17694"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5B8D37C5"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6293CF86"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66944E7C"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36794D39" w:rsidR="00413809" w:rsidRPr="005D486C" w:rsidRDefault="00413809" w:rsidP="00413809">
            <w:pPr>
              <w:rPr>
                <w:rFonts w:ascii="ＭＳ 明朝" w:hAnsi="ＭＳ 明朝"/>
                <w:szCs w:val="21"/>
              </w:rPr>
            </w:pP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11CF6BAF"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878666648">
    <w:abstractNumId w:val="3"/>
  </w:num>
  <w:num w:numId="2" w16cid:durableId="1297182277">
    <w:abstractNumId w:val="12"/>
  </w:num>
  <w:num w:numId="3" w16cid:durableId="986937235">
    <w:abstractNumId w:val="10"/>
  </w:num>
  <w:num w:numId="4" w16cid:durableId="1164856805">
    <w:abstractNumId w:val="4"/>
  </w:num>
  <w:num w:numId="5" w16cid:durableId="748575975">
    <w:abstractNumId w:val="6"/>
  </w:num>
  <w:num w:numId="6" w16cid:durableId="1094013133">
    <w:abstractNumId w:val="9"/>
  </w:num>
  <w:num w:numId="7" w16cid:durableId="1393846008">
    <w:abstractNumId w:val="8"/>
  </w:num>
  <w:num w:numId="8" w16cid:durableId="676543271">
    <w:abstractNumId w:val="5"/>
  </w:num>
  <w:num w:numId="9" w16cid:durableId="1601989314">
    <w:abstractNumId w:val="11"/>
  </w:num>
  <w:num w:numId="10" w16cid:durableId="1438717400">
    <w:abstractNumId w:val="0"/>
  </w:num>
  <w:num w:numId="11" w16cid:durableId="820659684">
    <w:abstractNumId w:val="2"/>
  </w:num>
  <w:num w:numId="12" w16cid:durableId="673993615">
    <w:abstractNumId w:val="1"/>
  </w:num>
  <w:num w:numId="13" w16cid:durableId="1801024780">
    <w:abstractNumId w:val="7"/>
  </w:num>
  <w:num w:numId="14" w16cid:durableId="1524631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2B7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3B05"/>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4DCB"/>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84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94722"/>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AF1"/>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250"/>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941CB"/>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32C"/>
    <w:rsid w:val="00D818A6"/>
    <w:rsid w:val="00D849AE"/>
    <w:rsid w:val="00D8572E"/>
    <w:rsid w:val="00D901D0"/>
    <w:rsid w:val="00D934DE"/>
    <w:rsid w:val="00D94235"/>
    <w:rsid w:val="00D9745B"/>
    <w:rsid w:val="00D97D1D"/>
    <w:rsid w:val="00DA03FB"/>
    <w:rsid w:val="00DA26B1"/>
    <w:rsid w:val="00DA3687"/>
    <w:rsid w:val="00DA4E46"/>
    <w:rsid w:val="00DA6053"/>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76A1D"/>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E58BB"/>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8901</Words>
  <Characters>1787</Characters>
  <Application>Microsoft Office Word</Application>
  <DocSecurity>0</DocSecurity>
  <Lines>14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
  <LinksUpToDate>false</LinksUpToDate>
  <CharactersWithSpaces>10667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cp:keywords/>
  <dc:description/>
  <cp:revision>13</cp:revision>
  <cp:lastPrinted>2021-03-02T23:52:00Z</cp:lastPrinted>
  <dcterms:created xsi:type="dcterms:W3CDTF">2021-04-19T07:57:00Z</dcterms:created>
  <dcterms:modified xsi:type="dcterms:W3CDTF">2023-04-28T08:38:00Z</dcterms:modified>
</cp:coreProperties>
</file>