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902" w:rsidRPr="003876E6" w:rsidRDefault="00084902" w:rsidP="0008490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（別紙１）</w:t>
      </w:r>
    </w:p>
    <w:p w:rsidR="00084902" w:rsidRPr="003876E6" w:rsidRDefault="00084902" w:rsidP="0008490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申請者の詳細</w:t>
      </w:r>
    </w:p>
    <w:p w:rsidR="00084902" w:rsidRDefault="00084902" w:rsidP="00084902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○組織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724"/>
        <w:gridCol w:w="981"/>
        <w:gridCol w:w="1122"/>
        <w:gridCol w:w="1259"/>
        <w:gridCol w:w="280"/>
        <w:gridCol w:w="210"/>
        <w:gridCol w:w="905"/>
        <w:gridCol w:w="842"/>
      </w:tblGrid>
      <w:tr w:rsidR="00084902" w:rsidRPr="00595D5A" w:rsidTr="003F7A0C">
        <w:trPr>
          <w:trHeight w:val="580"/>
        </w:trPr>
        <w:tc>
          <w:tcPr>
            <w:tcW w:w="1196" w:type="dxa"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企業名</w:t>
            </w:r>
          </w:p>
        </w:tc>
        <w:tc>
          <w:tcPr>
            <w:tcW w:w="3766" w:type="dxa"/>
            <w:gridSpan w:val="2"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(役職)</w:t>
            </w:r>
          </w:p>
          <w:p w:rsidR="00084902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(氏名)</w:t>
            </w:r>
            <w:r w:rsidR="003F7A0C">
              <w:rPr>
                <w:rFonts w:ascii="ＭＳ 明朝" w:hAnsi="ＭＳ 明朝"/>
                <w:sz w:val="22"/>
                <w:szCs w:val="22"/>
                <w:vertAlign w:val="superscript"/>
              </w:rPr>
              <w:t xml:space="preserve"> </w:t>
            </w:r>
          </w:p>
          <w:p w:rsidR="00084902" w:rsidRPr="00595D5A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  <w:u w:val="single"/>
                <w:vertAlign w:val="superscript"/>
              </w:rPr>
            </w:pPr>
            <w:r w:rsidRPr="00387F19">
              <w:rPr>
                <w:rFonts w:ascii="ＭＳ 明朝" w:hAnsi="ＭＳ 明朝" w:hint="eastAsia"/>
                <w:sz w:val="22"/>
                <w:szCs w:val="22"/>
                <w:u w:val="single"/>
                <w:vertAlign w:val="superscript"/>
              </w:rPr>
              <w:t>(</w:t>
            </w:r>
            <w:r w:rsidRPr="00387F19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 xml:space="preserve">年齢)　　　　歳　</w:t>
            </w:r>
          </w:p>
        </w:tc>
      </w:tr>
      <w:tr w:rsidR="00084902" w:rsidRPr="00595D5A" w:rsidTr="003F7A0C">
        <w:trPr>
          <w:trHeight w:val="510"/>
        </w:trPr>
        <w:tc>
          <w:tcPr>
            <w:tcW w:w="1196" w:type="dxa"/>
            <w:vAlign w:val="center"/>
          </w:tcPr>
          <w:p w:rsidR="00084902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法人番号</w:t>
            </w:r>
          </w:p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0E0F">
              <w:rPr>
                <w:rFonts w:ascii="ＭＳ 明朝" w:hAnsi="ＭＳ 明朝" w:hint="eastAsia"/>
                <w:sz w:val="16"/>
                <w:szCs w:val="16"/>
              </w:rPr>
              <w:t>（法人のみ）</w:t>
            </w:r>
          </w:p>
        </w:tc>
        <w:tc>
          <w:tcPr>
            <w:tcW w:w="3766" w:type="dxa"/>
            <w:gridSpan w:val="2"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:rsidR="00084902" w:rsidRPr="003876E6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</w:tr>
      <w:tr w:rsidR="003F7A0C" w:rsidRPr="003876E6" w:rsidTr="003F7A0C">
        <w:trPr>
          <w:trHeight w:val="510"/>
        </w:trPr>
        <w:tc>
          <w:tcPr>
            <w:tcW w:w="1196" w:type="dxa"/>
            <w:vMerge w:val="restart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企業沿革</w:t>
            </w:r>
          </w:p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127">
              <w:rPr>
                <w:rFonts w:ascii="ＭＳ 明朝" w:hAnsi="ＭＳ 明朝" w:hint="eastAsia"/>
                <w:kern w:val="0"/>
                <w:sz w:val="14"/>
                <w:szCs w:val="14"/>
                <w:fitText w:val="980" w:id="-1284317696"/>
              </w:rPr>
              <w:t>(設立年月日等)</w:t>
            </w:r>
          </w:p>
        </w:tc>
        <w:tc>
          <w:tcPr>
            <w:tcW w:w="3766" w:type="dxa"/>
            <w:gridSpan w:val="2"/>
            <w:vMerge w:val="restart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544" w:type="dxa"/>
            <w:gridSpan w:val="5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A0C" w:rsidRPr="003876E6" w:rsidTr="003F7A0C">
        <w:trPr>
          <w:trHeight w:val="255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主な業種</w:t>
            </w:r>
          </w:p>
        </w:tc>
        <w:tc>
          <w:tcPr>
            <w:tcW w:w="1559" w:type="dxa"/>
            <w:gridSpan w:val="2"/>
            <w:vAlign w:val="center"/>
          </w:tcPr>
          <w:p w:rsidR="003F7A0C" w:rsidRPr="009B5127" w:rsidRDefault="003F7A0C" w:rsidP="009B51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PMingLiU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16"/>
                <w:szCs w:val="16"/>
                <w:lang w:eastAsia="zh-TW"/>
              </w:rPr>
              <w:t>日本標準産業分類、</w:t>
            </w:r>
            <w:r w:rsidRPr="003876E6">
              <w:rPr>
                <w:rFonts w:ascii="ＭＳ 明朝" w:hAnsi="ＭＳ 明朝" w:hint="eastAsia"/>
                <w:sz w:val="16"/>
                <w:szCs w:val="16"/>
              </w:rPr>
              <w:t>細</w:t>
            </w:r>
            <w:r w:rsidRPr="003876E6">
              <w:rPr>
                <w:rFonts w:ascii="ＭＳ 明朝" w:hAnsi="ＭＳ 明朝" w:hint="eastAsia"/>
                <w:sz w:val="16"/>
                <w:szCs w:val="16"/>
                <w:lang w:eastAsia="zh-TW"/>
              </w:rPr>
              <w:t>分類</w:t>
            </w:r>
          </w:p>
        </w:tc>
        <w:tc>
          <w:tcPr>
            <w:tcW w:w="1985" w:type="dxa"/>
            <w:gridSpan w:val="3"/>
            <w:vAlign w:val="center"/>
          </w:tcPr>
          <w:p w:rsidR="003F7A0C" w:rsidRPr="003876E6" w:rsidRDefault="003F7A0C" w:rsidP="009B5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127">
              <w:rPr>
                <w:rFonts w:ascii="ＭＳ 明朝" w:hAnsi="ＭＳ 明朝" w:hint="eastAsia"/>
                <w:sz w:val="16"/>
                <w:szCs w:val="16"/>
              </w:rPr>
              <w:t>内容</w:t>
            </w:r>
          </w:p>
        </w:tc>
      </w:tr>
      <w:tr w:rsidR="003F7A0C" w:rsidRPr="003876E6" w:rsidTr="009B5127">
        <w:trPr>
          <w:trHeight w:val="510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F7A0C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3F7A0C" w:rsidRPr="003876E6" w:rsidTr="003F7A0C">
        <w:trPr>
          <w:trHeight w:val="410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0E0F">
              <w:rPr>
                <w:rFonts w:ascii="ＭＳ 明朝" w:hAnsi="ＭＳ 明朝" w:hint="eastAsia"/>
                <w:sz w:val="18"/>
                <w:szCs w:val="18"/>
              </w:rPr>
              <w:t>主な商品・サービス</w:t>
            </w:r>
          </w:p>
        </w:tc>
        <w:tc>
          <w:tcPr>
            <w:tcW w:w="3544" w:type="dxa"/>
            <w:gridSpan w:val="5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A0C" w:rsidRPr="003876E6" w:rsidTr="003F7A0C">
        <w:trPr>
          <w:trHeight w:val="350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544" w:type="dxa"/>
            <w:gridSpan w:val="5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千円</w:t>
            </w:r>
          </w:p>
        </w:tc>
      </w:tr>
      <w:tr w:rsidR="003F7A0C" w:rsidRPr="003876E6" w:rsidTr="003F7A0C">
        <w:trPr>
          <w:trHeight w:val="170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株主構成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名称・氏名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020E0F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当社との関係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持株比率</w:t>
            </w:r>
          </w:p>
        </w:tc>
      </w:tr>
      <w:tr w:rsidR="003F7A0C" w:rsidRPr="003876E6" w:rsidTr="003F7A0C">
        <w:trPr>
          <w:trHeight w:val="227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  <w:shd w:val="clear" w:color="auto" w:fill="auto"/>
            <w:vAlign w:val="center"/>
          </w:tcPr>
          <w:p w:rsidR="003F7A0C" w:rsidRPr="00E66143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3F7A0C" w:rsidRPr="003876E6" w:rsidTr="003F7A0C">
        <w:trPr>
          <w:trHeight w:val="294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  <w:shd w:val="clear" w:color="auto" w:fill="auto"/>
            <w:vAlign w:val="center"/>
          </w:tcPr>
          <w:p w:rsidR="003F7A0C" w:rsidRPr="00E66143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3F7A0C" w:rsidRPr="003876E6" w:rsidTr="003F7A0C">
        <w:trPr>
          <w:trHeight w:val="294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  <w:shd w:val="clear" w:color="auto" w:fill="auto"/>
            <w:vAlign w:val="center"/>
          </w:tcPr>
          <w:p w:rsidR="003F7A0C" w:rsidRPr="00E66143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3F7A0C" w:rsidRPr="003876E6" w:rsidTr="003F7A0C">
        <w:trPr>
          <w:trHeight w:val="294"/>
        </w:trPr>
        <w:tc>
          <w:tcPr>
            <w:tcW w:w="1196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A0C" w:rsidRPr="00E66143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7A0C" w:rsidRPr="003876E6" w:rsidRDefault="003F7A0C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3F7A0C" w:rsidRPr="003876E6" w:rsidTr="009B5127">
        <w:trPr>
          <w:trHeight w:val="22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売上構成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事業（取扱品目）内容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売上構成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1772" w:type="dxa"/>
            <w:gridSpan w:val="3"/>
            <w:vMerge w:val="restart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(役員)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(正社員)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(パート・アルバイト)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(合計)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76E6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3F7A0C" w:rsidRPr="003876E6" w:rsidTr="009B5127">
        <w:trPr>
          <w:trHeight w:val="225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A0C" w:rsidRPr="003876E6" w:rsidTr="009B5127">
        <w:trPr>
          <w:trHeight w:val="225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A0C" w:rsidRPr="003876E6" w:rsidTr="009B5127">
        <w:trPr>
          <w:trHeight w:val="225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7A0C" w:rsidRPr="003876E6" w:rsidTr="009B5127">
        <w:trPr>
          <w:trHeight w:val="225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3F7A0C" w:rsidRPr="003876E6" w:rsidRDefault="003F7A0C" w:rsidP="003F7A0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3118" w:rsidRPr="003876E6" w:rsidTr="009B5127">
        <w:trPr>
          <w:trHeight w:val="85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vAlign w:val="center"/>
          </w:tcPr>
          <w:p w:rsidR="00283118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審査</w:t>
            </w:r>
          </w:p>
          <w:p w:rsidR="00283118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加点項目</w:t>
            </w:r>
          </w:p>
          <w:p w:rsidR="00283118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5127">
              <w:rPr>
                <w:rFonts w:ascii="ＭＳ 明朝" w:hAnsi="ＭＳ 明朝" w:hint="eastAsia"/>
                <w:sz w:val="14"/>
                <w:szCs w:val="14"/>
              </w:rPr>
              <w:t>（該当する</w:t>
            </w:r>
          </w:p>
          <w:p w:rsidR="00283118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5127">
              <w:rPr>
                <w:rFonts w:ascii="ＭＳ 明朝" w:hAnsi="ＭＳ 明朝" w:hint="eastAsia"/>
                <w:sz w:val="14"/>
                <w:szCs w:val="14"/>
              </w:rPr>
              <w:t>項目に○）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BA0627" w:rsidRDefault="00283118" w:rsidP="002831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20618E">
              <w:rPr>
                <w:rFonts w:ascii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hAnsi="ＭＳ 明朝" w:hint="eastAsia"/>
                <w:sz w:val="18"/>
                <w:szCs w:val="18"/>
              </w:rPr>
              <w:t>ふくいＤＸ推進宣言企業</w:t>
            </w:r>
            <w:r w:rsidRPr="0020618E">
              <w:rPr>
                <w:rFonts w:ascii="ＭＳ 明朝" w:hAnsi="ＭＳ 明朝" w:hint="eastAsia"/>
                <w:sz w:val="18"/>
                <w:szCs w:val="18"/>
              </w:rPr>
              <w:t>」の登録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BA0627" w:rsidRDefault="00283118" w:rsidP="0028311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公表</w:t>
            </w:r>
            <w:r w:rsidRPr="0020618E">
              <w:rPr>
                <w:rFonts w:ascii="ＭＳ 明朝" w:hAnsi="ＭＳ 明朝" w:hint="eastAsia"/>
                <w:sz w:val="20"/>
                <w:szCs w:val="20"/>
              </w:rPr>
              <w:t>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0618E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未登録</w:t>
            </w:r>
          </w:p>
        </w:tc>
      </w:tr>
      <w:tr w:rsidR="00283118" w:rsidRPr="003876E6" w:rsidTr="009B5127">
        <w:trPr>
          <w:trHeight w:val="850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283118" w:rsidRPr="003876E6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9B5127" w:rsidRDefault="00283118" w:rsidP="009B5127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A0627">
              <w:rPr>
                <w:rFonts w:ascii="ＭＳ 明朝" w:hAnsi="ＭＳ 明朝" w:hint="eastAsia"/>
                <w:sz w:val="18"/>
                <w:szCs w:val="18"/>
              </w:rPr>
              <w:t>「パートナーシップ構築宣言」の登録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9B5127" w:rsidRDefault="00283118" w:rsidP="009B51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0627">
              <w:rPr>
                <w:rFonts w:ascii="ＭＳ 明朝" w:hAnsi="ＭＳ 明朝" w:hint="eastAsia"/>
                <w:sz w:val="20"/>
                <w:szCs w:val="20"/>
              </w:rPr>
              <w:t>公表済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A0627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A0627">
              <w:rPr>
                <w:rFonts w:ascii="ＭＳ 明朝" w:hAnsi="ＭＳ 明朝" w:hint="eastAsia"/>
                <w:sz w:val="20"/>
                <w:szCs w:val="20"/>
              </w:rPr>
              <w:t>未登録</w:t>
            </w:r>
          </w:p>
        </w:tc>
      </w:tr>
      <w:tr w:rsidR="00283118" w:rsidRPr="003876E6" w:rsidTr="009B5127">
        <w:trPr>
          <w:trHeight w:val="850"/>
        </w:trPr>
        <w:tc>
          <w:tcPr>
            <w:tcW w:w="1196" w:type="dxa"/>
            <w:vMerge/>
            <w:tcBorders>
              <w:right w:val="single" w:sz="4" w:space="0" w:color="auto"/>
            </w:tcBorders>
            <w:vAlign w:val="center"/>
          </w:tcPr>
          <w:p w:rsidR="00283118" w:rsidRDefault="00283118" w:rsidP="00283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9B5127" w:rsidRDefault="00283118" w:rsidP="009B5127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「社員ファースト企業宣言」への登録および</w:t>
            </w:r>
            <w:r w:rsidRPr="00BA0627">
              <w:rPr>
                <w:rFonts w:ascii="ＭＳ 明朝" w:hAnsi="ＭＳ 明朝" w:hint="eastAsia"/>
                <w:sz w:val="18"/>
                <w:szCs w:val="18"/>
              </w:rPr>
              <w:t>「めざせ「社員ファースト企業」宣言書」における「（６）賃金引上げ」の選択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118" w:rsidRPr="009B5127" w:rsidRDefault="00283118" w:rsidP="009B512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0627">
              <w:rPr>
                <w:rFonts w:ascii="ＭＳ 明朝" w:hAnsi="ＭＳ 明朝" w:hint="eastAsia"/>
                <w:sz w:val="20"/>
                <w:szCs w:val="20"/>
              </w:rPr>
              <w:t>公表済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　登録申請中　・　未登録</w:t>
            </w:r>
          </w:p>
        </w:tc>
      </w:tr>
    </w:tbl>
    <w:p w:rsidR="003F7A0C" w:rsidRDefault="003F7A0C" w:rsidP="003F7A0C">
      <w:pPr>
        <w:autoSpaceDE w:val="0"/>
        <w:autoSpaceDN w:val="0"/>
        <w:adjustRightInd w:val="0"/>
        <w:spacing w:line="280" w:lineRule="exact"/>
        <w:ind w:right="440"/>
        <w:rPr>
          <w:rFonts w:ascii="ＭＳ 明朝" w:hAnsi="ＭＳ 明朝"/>
          <w:sz w:val="22"/>
          <w:szCs w:val="22"/>
        </w:rPr>
      </w:pPr>
    </w:p>
    <w:p w:rsidR="00084902" w:rsidRPr="003876E6" w:rsidRDefault="00084902" w:rsidP="003F7A0C">
      <w:pPr>
        <w:autoSpaceDE w:val="0"/>
        <w:autoSpaceDN w:val="0"/>
        <w:adjustRightInd w:val="0"/>
        <w:spacing w:line="280" w:lineRule="exact"/>
        <w:ind w:right="-143"/>
        <w:rPr>
          <w:rFonts w:ascii="ＭＳ 明朝" w:hAnsi="ＭＳ 明朝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○財務状況</w:t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="003F7A0C">
        <w:rPr>
          <w:rFonts w:ascii="ＭＳ 明朝" w:hAnsi="ＭＳ 明朝"/>
          <w:sz w:val="22"/>
          <w:szCs w:val="22"/>
        </w:rPr>
        <w:t xml:space="preserve">          </w:t>
      </w:r>
      <w:r w:rsidRPr="003876E6">
        <w:rPr>
          <w:rFonts w:ascii="ＭＳ 明朝" w:hAnsi="ＭＳ 明朝" w:hint="eastAsia"/>
          <w:sz w:val="22"/>
          <w:szCs w:val="22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192"/>
        <w:gridCol w:w="2193"/>
        <w:gridCol w:w="2193"/>
      </w:tblGrid>
      <w:tr w:rsidR="00084902" w:rsidRPr="003876E6" w:rsidTr="009B5127">
        <w:trPr>
          <w:trHeight w:val="340"/>
        </w:trPr>
        <w:tc>
          <w:tcPr>
            <w:tcW w:w="2977" w:type="dxa"/>
            <w:vMerge w:val="restart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直近期末</w:t>
            </w: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１期前</w:t>
            </w: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２期前</w:t>
            </w: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 xml:space="preserve">　　　年　　月期</w:t>
            </w: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売上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売上総利益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営業利益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経常利益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当期利益（税引後</w:t>
            </w:r>
            <w:r w:rsidRPr="00E66143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減価償却費</w:t>
            </w:r>
            <w:r w:rsidRPr="009B5127">
              <w:rPr>
                <w:rFonts w:ascii="ＭＳ 明朝" w:hAnsi="ＭＳ 明朝" w:hint="eastAsia"/>
                <w:sz w:val="20"/>
                <w:szCs w:val="20"/>
              </w:rPr>
              <w:t>（注）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総資本（負債＋純資産）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4902" w:rsidRPr="003876E6" w:rsidTr="009B5127">
        <w:trPr>
          <w:trHeight w:val="340"/>
        </w:trPr>
        <w:tc>
          <w:tcPr>
            <w:tcW w:w="2977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66143">
              <w:rPr>
                <w:rFonts w:ascii="ＭＳ 明朝" w:hAnsi="ＭＳ 明朝" w:hint="eastAsia"/>
                <w:sz w:val="22"/>
                <w:szCs w:val="22"/>
              </w:rPr>
              <w:t>自己資本（純資産）</w:t>
            </w:r>
          </w:p>
        </w:tc>
        <w:tc>
          <w:tcPr>
            <w:tcW w:w="2220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084902" w:rsidRPr="00E66143" w:rsidRDefault="00084902" w:rsidP="00AA408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84902" w:rsidRPr="009B5127" w:rsidRDefault="00084902" w:rsidP="009B5127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9B5127">
        <w:rPr>
          <w:rFonts w:ascii="ＭＳ 明朝" w:hAnsi="ＭＳ 明朝" w:hint="eastAsia"/>
          <w:sz w:val="20"/>
          <w:szCs w:val="20"/>
        </w:rPr>
        <w:t>（注）減価償却費については、下記を含んだ金額とすること。</w:t>
      </w:r>
    </w:p>
    <w:p w:rsidR="00084902" w:rsidRPr="009B5127" w:rsidRDefault="00084902" w:rsidP="009B5127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9B5127">
        <w:rPr>
          <w:rFonts w:ascii="ＭＳ 明朝" w:hAnsi="ＭＳ 明朝" w:hint="eastAsia"/>
          <w:sz w:val="20"/>
          <w:szCs w:val="20"/>
        </w:rPr>
        <w:t xml:space="preserve">　　・製造原価、販売費に計上されている減価償却費</w:t>
      </w:r>
    </w:p>
    <w:p w:rsidR="00084902" w:rsidRPr="003F7A0C" w:rsidRDefault="00084902" w:rsidP="00084902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9B5127">
        <w:rPr>
          <w:rFonts w:ascii="ＭＳ 明朝" w:hAnsi="ＭＳ 明朝" w:hint="eastAsia"/>
          <w:sz w:val="20"/>
          <w:szCs w:val="20"/>
        </w:rPr>
        <w:t xml:space="preserve">　　・リース・レンタル料</w:t>
      </w:r>
    </w:p>
    <w:p w:rsidR="00C2476D" w:rsidRPr="004725B6" w:rsidRDefault="00C2476D" w:rsidP="00B81FE9">
      <w:pPr>
        <w:autoSpaceDE w:val="0"/>
        <w:autoSpaceDN w:val="0"/>
        <w:adjustRightInd w:val="0"/>
        <w:spacing w:line="240" w:lineRule="exact"/>
      </w:pPr>
    </w:p>
    <w:sectPr w:rsidR="00C2476D" w:rsidRPr="004725B6" w:rsidSect="00B81FE9">
      <w:footerReference w:type="default" r:id="rId8"/>
      <w:pgSz w:w="11906" w:h="16838" w:code="9"/>
      <w:pgMar w:top="851" w:right="1134" w:bottom="567" w:left="1134" w:header="720" w:footer="720" w:gutter="0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4F9" w:rsidRDefault="006D64F9">
      <w:r>
        <w:separator/>
      </w:r>
    </w:p>
  </w:endnote>
  <w:endnote w:type="continuationSeparator" w:id="0">
    <w:p w:rsidR="006D64F9" w:rsidRDefault="006D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Bookman Old Style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FFA" w:rsidRDefault="002F7FFA" w:rsidP="00C247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:rsidR="002F7FFA" w:rsidRDefault="002F7FF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4F9" w:rsidRDefault="006D64F9">
      <w:r>
        <w:separator/>
      </w:r>
    </w:p>
  </w:footnote>
  <w:footnote w:type="continuationSeparator" w:id="0">
    <w:p w:rsidR="006D64F9" w:rsidRDefault="006D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9C2"/>
    <w:multiLevelType w:val="hybridMultilevel"/>
    <w:tmpl w:val="5BDED7F4"/>
    <w:lvl w:ilvl="0" w:tplc="E77AD5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F2C97"/>
    <w:multiLevelType w:val="hybridMultilevel"/>
    <w:tmpl w:val="C51C71E8"/>
    <w:lvl w:ilvl="0" w:tplc="FED4BAD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9CF4D31"/>
    <w:multiLevelType w:val="hybridMultilevel"/>
    <w:tmpl w:val="B4943A8E"/>
    <w:lvl w:ilvl="0" w:tplc="DEA85D4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83C6D76E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52AADC2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46767CF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0EEF8D0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D53639E0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B15CAC0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C8BEB0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786FD06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23B75861"/>
    <w:multiLevelType w:val="hybridMultilevel"/>
    <w:tmpl w:val="5DE0DD98"/>
    <w:lvl w:ilvl="0" w:tplc="4BCC248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523DCA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ACC0BDC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77CEAF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E2009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12CC5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AA37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1168F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E8EEC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15415"/>
    <w:multiLevelType w:val="hybridMultilevel"/>
    <w:tmpl w:val="F71C81C2"/>
    <w:lvl w:ilvl="0" w:tplc="F016268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28F0EE2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8840E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F3A9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03CF97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6B0E90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25A1D3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A3E606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7ECDA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950756A"/>
    <w:multiLevelType w:val="hybridMultilevel"/>
    <w:tmpl w:val="8294CCDE"/>
    <w:lvl w:ilvl="0" w:tplc="8BF0DA4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2412E5"/>
    <w:multiLevelType w:val="hybridMultilevel"/>
    <w:tmpl w:val="FD7AED62"/>
    <w:lvl w:ilvl="0" w:tplc="3E9680EA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8" w15:restartNumberingAfterBreak="0">
    <w:nsid w:val="5B2A22A5"/>
    <w:multiLevelType w:val="hybridMultilevel"/>
    <w:tmpl w:val="DCD2ED16"/>
    <w:lvl w:ilvl="0" w:tplc="72849B94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E976D282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3C98F1D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E04E900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530A3E5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AE30140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516E3BF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6EBC7C2A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DAACAC8E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6E690897"/>
    <w:multiLevelType w:val="hybridMultilevel"/>
    <w:tmpl w:val="E1DC3EC6"/>
    <w:lvl w:ilvl="0" w:tplc="EE908B06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D732265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9E6CC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544CA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95679D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E46D6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DF6AB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2EC3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87C194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4FC2AF4"/>
    <w:multiLevelType w:val="hybridMultilevel"/>
    <w:tmpl w:val="A3020C3C"/>
    <w:lvl w:ilvl="0" w:tplc="5FCA40C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F34A0D98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DA3009C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C3CCF0C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35043B7E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CB287A62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1D0AEFA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498E5BB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2B269DC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7BD3218F"/>
    <w:multiLevelType w:val="hybridMultilevel"/>
    <w:tmpl w:val="B56EAD84"/>
    <w:lvl w:ilvl="0" w:tplc="2780CE1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F3A926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62A97A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2AFE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F1249F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446DE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954A22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ACA07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5ACF0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E734474"/>
    <w:multiLevelType w:val="hybridMultilevel"/>
    <w:tmpl w:val="4E4E9F82"/>
    <w:lvl w:ilvl="0" w:tplc="D85A8E3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24335206">
    <w:abstractNumId w:val="4"/>
  </w:num>
  <w:num w:numId="2" w16cid:durableId="654068761">
    <w:abstractNumId w:val="11"/>
  </w:num>
  <w:num w:numId="3" w16cid:durableId="639269564">
    <w:abstractNumId w:val="9"/>
  </w:num>
  <w:num w:numId="4" w16cid:durableId="1487084744">
    <w:abstractNumId w:val="8"/>
  </w:num>
  <w:num w:numId="5" w16cid:durableId="1554075559">
    <w:abstractNumId w:val="10"/>
  </w:num>
  <w:num w:numId="6" w16cid:durableId="1848444888">
    <w:abstractNumId w:val="2"/>
  </w:num>
  <w:num w:numId="7" w16cid:durableId="485633226">
    <w:abstractNumId w:val="7"/>
  </w:num>
  <w:num w:numId="8" w16cid:durableId="9725021">
    <w:abstractNumId w:val="3"/>
  </w:num>
  <w:num w:numId="9" w16cid:durableId="79982757">
    <w:abstractNumId w:val="0"/>
  </w:num>
  <w:num w:numId="10" w16cid:durableId="814491210">
    <w:abstractNumId w:val="1"/>
  </w:num>
  <w:num w:numId="11" w16cid:durableId="278076473">
    <w:abstractNumId w:val="6"/>
  </w:num>
  <w:num w:numId="12" w16cid:durableId="1769692626">
    <w:abstractNumId w:val="5"/>
  </w:num>
  <w:num w:numId="13" w16cid:durableId="2128233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69"/>
    <w:rsid w:val="00005C48"/>
    <w:rsid w:val="00014AF3"/>
    <w:rsid w:val="00021D8E"/>
    <w:rsid w:val="00024AA0"/>
    <w:rsid w:val="000254A6"/>
    <w:rsid w:val="00031B2D"/>
    <w:rsid w:val="000342AB"/>
    <w:rsid w:val="00051BBD"/>
    <w:rsid w:val="000629A8"/>
    <w:rsid w:val="00084902"/>
    <w:rsid w:val="00093EC8"/>
    <w:rsid w:val="000953D8"/>
    <w:rsid w:val="000A7026"/>
    <w:rsid w:val="000C2E07"/>
    <w:rsid w:val="000C3725"/>
    <w:rsid w:val="000E3FC2"/>
    <w:rsid w:val="001027B6"/>
    <w:rsid w:val="00105137"/>
    <w:rsid w:val="00121C95"/>
    <w:rsid w:val="00161DE3"/>
    <w:rsid w:val="0016709E"/>
    <w:rsid w:val="00172BED"/>
    <w:rsid w:val="001730B3"/>
    <w:rsid w:val="00192078"/>
    <w:rsid w:val="001945BB"/>
    <w:rsid w:val="001D393D"/>
    <w:rsid w:val="001D47E3"/>
    <w:rsid w:val="001D7CF7"/>
    <w:rsid w:val="001D7EC4"/>
    <w:rsid w:val="001E3C3E"/>
    <w:rsid w:val="00206B2E"/>
    <w:rsid w:val="00212448"/>
    <w:rsid w:val="002152B7"/>
    <w:rsid w:val="00235B36"/>
    <w:rsid w:val="002600E6"/>
    <w:rsid w:val="0027163C"/>
    <w:rsid w:val="00283118"/>
    <w:rsid w:val="002A3C33"/>
    <w:rsid w:val="002A43EB"/>
    <w:rsid w:val="002A4EBD"/>
    <w:rsid w:val="002B07C5"/>
    <w:rsid w:val="002D23CA"/>
    <w:rsid w:val="002D7F06"/>
    <w:rsid w:val="002E31E8"/>
    <w:rsid w:val="002E77FF"/>
    <w:rsid w:val="002F5A03"/>
    <w:rsid w:val="002F7FFA"/>
    <w:rsid w:val="00317B02"/>
    <w:rsid w:val="00332933"/>
    <w:rsid w:val="00371F7F"/>
    <w:rsid w:val="00381020"/>
    <w:rsid w:val="00387520"/>
    <w:rsid w:val="0039308A"/>
    <w:rsid w:val="003A7ADF"/>
    <w:rsid w:val="003C24C7"/>
    <w:rsid w:val="003C5997"/>
    <w:rsid w:val="003F7A0C"/>
    <w:rsid w:val="00417F50"/>
    <w:rsid w:val="0042328B"/>
    <w:rsid w:val="00434E51"/>
    <w:rsid w:val="00463292"/>
    <w:rsid w:val="004655A4"/>
    <w:rsid w:val="004725B6"/>
    <w:rsid w:val="004754F9"/>
    <w:rsid w:val="00475D66"/>
    <w:rsid w:val="00491284"/>
    <w:rsid w:val="0049179B"/>
    <w:rsid w:val="004B732B"/>
    <w:rsid w:val="004C2197"/>
    <w:rsid w:val="004C5445"/>
    <w:rsid w:val="004E0924"/>
    <w:rsid w:val="004E2445"/>
    <w:rsid w:val="004F64AB"/>
    <w:rsid w:val="005055E3"/>
    <w:rsid w:val="00506E8E"/>
    <w:rsid w:val="00521630"/>
    <w:rsid w:val="00523F9D"/>
    <w:rsid w:val="00544DCE"/>
    <w:rsid w:val="00555EBF"/>
    <w:rsid w:val="00563EB9"/>
    <w:rsid w:val="00571582"/>
    <w:rsid w:val="00571C1C"/>
    <w:rsid w:val="005812F0"/>
    <w:rsid w:val="0058318F"/>
    <w:rsid w:val="0059224B"/>
    <w:rsid w:val="00597561"/>
    <w:rsid w:val="005C2948"/>
    <w:rsid w:val="005D3A0A"/>
    <w:rsid w:val="005F266B"/>
    <w:rsid w:val="006110D8"/>
    <w:rsid w:val="00614B9A"/>
    <w:rsid w:val="00630E7F"/>
    <w:rsid w:val="0063413C"/>
    <w:rsid w:val="006351BD"/>
    <w:rsid w:val="00646BC6"/>
    <w:rsid w:val="00673E75"/>
    <w:rsid w:val="0068692B"/>
    <w:rsid w:val="00691D8B"/>
    <w:rsid w:val="006974F9"/>
    <w:rsid w:val="006A616D"/>
    <w:rsid w:val="006C42DD"/>
    <w:rsid w:val="006D0B09"/>
    <w:rsid w:val="006D57BE"/>
    <w:rsid w:val="006D64F9"/>
    <w:rsid w:val="006F1293"/>
    <w:rsid w:val="0070546A"/>
    <w:rsid w:val="0070698A"/>
    <w:rsid w:val="00715236"/>
    <w:rsid w:val="00726D68"/>
    <w:rsid w:val="00744B57"/>
    <w:rsid w:val="007510E4"/>
    <w:rsid w:val="00760E01"/>
    <w:rsid w:val="00783BBC"/>
    <w:rsid w:val="007A6A00"/>
    <w:rsid w:val="007B2587"/>
    <w:rsid w:val="007B2E15"/>
    <w:rsid w:val="007B5703"/>
    <w:rsid w:val="007C00D8"/>
    <w:rsid w:val="007D4247"/>
    <w:rsid w:val="007F7B5E"/>
    <w:rsid w:val="00802C81"/>
    <w:rsid w:val="00817810"/>
    <w:rsid w:val="00834029"/>
    <w:rsid w:val="00844B5D"/>
    <w:rsid w:val="00845F16"/>
    <w:rsid w:val="00854F1E"/>
    <w:rsid w:val="0086378E"/>
    <w:rsid w:val="00865A09"/>
    <w:rsid w:val="00867008"/>
    <w:rsid w:val="008905CE"/>
    <w:rsid w:val="0089462B"/>
    <w:rsid w:val="008D6D41"/>
    <w:rsid w:val="008F5BC2"/>
    <w:rsid w:val="0090212F"/>
    <w:rsid w:val="00910B69"/>
    <w:rsid w:val="00912560"/>
    <w:rsid w:val="0093236F"/>
    <w:rsid w:val="009400B3"/>
    <w:rsid w:val="009408C1"/>
    <w:rsid w:val="009469E0"/>
    <w:rsid w:val="00952510"/>
    <w:rsid w:val="00961086"/>
    <w:rsid w:val="00961CCA"/>
    <w:rsid w:val="00962226"/>
    <w:rsid w:val="009631DA"/>
    <w:rsid w:val="009728D0"/>
    <w:rsid w:val="00986970"/>
    <w:rsid w:val="009A18B7"/>
    <w:rsid w:val="009A4558"/>
    <w:rsid w:val="009B5127"/>
    <w:rsid w:val="009C20E0"/>
    <w:rsid w:val="009C2414"/>
    <w:rsid w:val="009E1138"/>
    <w:rsid w:val="009E5497"/>
    <w:rsid w:val="009F0669"/>
    <w:rsid w:val="00A04948"/>
    <w:rsid w:val="00A17EA5"/>
    <w:rsid w:val="00A22D1F"/>
    <w:rsid w:val="00A27351"/>
    <w:rsid w:val="00A36A39"/>
    <w:rsid w:val="00A40408"/>
    <w:rsid w:val="00A422D7"/>
    <w:rsid w:val="00A516E5"/>
    <w:rsid w:val="00A53E18"/>
    <w:rsid w:val="00A5749A"/>
    <w:rsid w:val="00A62DF3"/>
    <w:rsid w:val="00A87869"/>
    <w:rsid w:val="00AA4086"/>
    <w:rsid w:val="00AA65F0"/>
    <w:rsid w:val="00AC0AAE"/>
    <w:rsid w:val="00AD6AC6"/>
    <w:rsid w:val="00AE2952"/>
    <w:rsid w:val="00B07BF6"/>
    <w:rsid w:val="00B126F5"/>
    <w:rsid w:val="00B277A9"/>
    <w:rsid w:val="00B30849"/>
    <w:rsid w:val="00B3455F"/>
    <w:rsid w:val="00B35AEA"/>
    <w:rsid w:val="00B45285"/>
    <w:rsid w:val="00B80402"/>
    <w:rsid w:val="00B81FE9"/>
    <w:rsid w:val="00B9189F"/>
    <w:rsid w:val="00B9219B"/>
    <w:rsid w:val="00BF5DFE"/>
    <w:rsid w:val="00C2300D"/>
    <w:rsid w:val="00C2476D"/>
    <w:rsid w:val="00C3306A"/>
    <w:rsid w:val="00C35BD2"/>
    <w:rsid w:val="00C46CE4"/>
    <w:rsid w:val="00C54BE5"/>
    <w:rsid w:val="00C826C9"/>
    <w:rsid w:val="00C852D5"/>
    <w:rsid w:val="00C97D30"/>
    <w:rsid w:val="00CC5638"/>
    <w:rsid w:val="00CD275D"/>
    <w:rsid w:val="00CD5CC8"/>
    <w:rsid w:val="00CE7055"/>
    <w:rsid w:val="00CF008D"/>
    <w:rsid w:val="00CF0F5D"/>
    <w:rsid w:val="00CF627E"/>
    <w:rsid w:val="00D00388"/>
    <w:rsid w:val="00D039D2"/>
    <w:rsid w:val="00D229C7"/>
    <w:rsid w:val="00D42C2D"/>
    <w:rsid w:val="00D47E01"/>
    <w:rsid w:val="00D57511"/>
    <w:rsid w:val="00D72528"/>
    <w:rsid w:val="00D8396D"/>
    <w:rsid w:val="00DA1F04"/>
    <w:rsid w:val="00DA6EC9"/>
    <w:rsid w:val="00DD6185"/>
    <w:rsid w:val="00DE4151"/>
    <w:rsid w:val="00E02988"/>
    <w:rsid w:val="00E04D30"/>
    <w:rsid w:val="00E1597E"/>
    <w:rsid w:val="00E3500D"/>
    <w:rsid w:val="00E91443"/>
    <w:rsid w:val="00EA0014"/>
    <w:rsid w:val="00EA7356"/>
    <w:rsid w:val="00EA765B"/>
    <w:rsid w:val="00EB6439"/>
    <w:rsid w:val="00EC74E9"/>
    <w:rsid w:val="00EC7DBB"/>
    <w:rsid w:val="00EF1CBF"/>
    <w:rsid w:val="00F1240B"/>
    <w:rsid w:val="00F337A3"/>
    <w:rsid w:val="00F559E8"/>
    <w:rsid w:val="00F569D9"/>
    <w:rsid w:val="00F9078C"/>
    <w:rsid w:val="00F92232"/>
    <w:rsid w:val="00FC2E08"/>
    <w:rsid w:val="00FC3708"/>
    <w:rsid w:val="00FD27DF"/>
    <w:rsid w:val="00FD5EE9"/>
    <w:rsid w:val="00FD637F"/>
    <w:rsid w:val="00FE047A"/>
    <w:rsid w:val="00FE569D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1537"/>
  <w15:chartTrackingRefBased/>
  <w15:docId w15:val="{82807A19-BA87-4843-BE0B-6EABC350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numbering" w:customStyle="1" w:styleId="1">
    <w:name w:val="リストなし1"/>
    <w:next w:val="a2"/>
    <w:semiHidden/>
    <w:rsid w:val="003876E6"/>
  </w:style>
  <w:style w:type="table" w:customStyle="1" w:styleId="10">
    <w:name w:val="表 (格子)1"/>
    <w:basedOn w:val="a1"/>
    <w:next w:val="a8"/>
    <w:rsid w:val="00387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876E6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3876E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3876E6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3876E6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3876E6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3876E6"/>
    <w:rPr>
      <w:kern w:val="2"/>
      <w:sz w:val="16"/>
    </w:rPr>
  </w:style>
  <w:style w:type="paragraph" w:styleId="af1">
    <w:name w:val="Date"/>
    <w:basedOn w:val="a"/>
    <w:next w:val="a"/>
    <w:link w:val="af2"/>
    <w:rsid w:val="003876E6"/>
    <w:rPr>
      <w:rFonts w:ascii="Century" w:hAnsi="Century"/>
      <w:szCs w:val="20"/>
    </w:rPr>
  </w:style>
  <w:style w:type="character" w:customStyle="1" w:styleId="af2">
    <w:name w:val="日付 (文字)"/>
    <w:link w:val="af1"/>
    <w:rsid w:val="003876E6"/>
    <w:rPr>
      <w:kern w:val="2"/>
      <w:sz w:val="21"/>
    </w:rPr>
  </w:style>
  <w:style w:type="character" w:customStyle="1" w:styleId="a5">
    <w:name w:val="フッター (文字)"/>
    <w:link w:val="a4"/>
    <w:uiPriority w:val="99"/>
    <w:rsid w:val="003876E6"/>
    <w:rPr>
      <w:kern w:val="2"/>
      <w:sz w:val="22"/>
    </w:rPr>
  </w:style>
  <w:style w:type="paragraph" w:customStyle="1" w:styleId="Default">
    <w:name w:val="Default"/>
    <w:rsid w:val="003876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3876E6"/>
    <w:rPr>
      <w:b/>
      <w:bCs/>
    </w:rPr>
  </w:style>
  <w:style w:type="paragraph" w:styleId="af4">
    <w:name w:val="List Paragraph"/>
    <w:basedOn w:val="a"/>
    <w:uiPriority w:val="34"/>
    <w:qFormat/>
    <w:rsid w:val="00253C29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rsid w:val="006351BD"/>
    <w:rPr>
      <w:sz w:val="18"/>
      <w:szCs w:val="18"/>
    </w:rPr>
  </w:style>
  <w:style w:type="paragraph" w:styleId="af6">
    <w:name w:val="annotation text"/>
    <w:basedOn w:val="a"/>
    <w:link w:val="af7"/>
    <w:rsid w:val="006351BD"/>
    <w:pPr>
      <w:jc w:val="left"/>
    </w:pPr>
  </w:style>
  <w:style w:type="character" w:customStyle="1" w:styleId="af7">
    <w:name w:val="コメント文字列 (文字)"/>
    <w:link w:val="af6"/>
    <w:rsid w:val="006351BD"/>
    <w:rPr>
      <w:rFonts w:ascii="ＭＳ ゴシック" w:hAnsi="ＭＳ ゴシック"/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351BD"/>
    <w:rPr>
      <w:b/>
      <w:bCs/>
    </w:rPr>
  </w:style>
  <w:style w:type="character" w:customStyle="1" w:styleId="af9">
    <w:name w:val="コメント内容 (文字)"/>
    <w:link w:val="af8"/>
    <w:rsid w:val="006351BD"/>
    <w:rPr>
      <w:rFonts w:ascii="ＭＳ ゴシック" w:hAnsi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DD6185"/>
    <w:rPr>
      <w:rFonts w:ascii="ＭＳ ゴシック" w:hAnsi="ＭＳ ゴシック"/>
      <w:kern w:val="2"/>
      <w:sz w:val="21"/>
      <w:szCs w:val="24"/>
    </w:rPr>
  </w:style>
  <w:style w:type="character" w:styleId="afb">
    <w:name w:val="Hyperlink"/>
    <w:rsid w:val="00630E7F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9A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ECB4-A386-4117-83A5-A90C5522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Links>
    <vt:vector size="18" baseType="variant">
      <vt:variant>
        <vt:i4>5832710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https://www.pref.fukui.lg.jp/doc/rousei/syainfirstsengen.html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https://www.biz-partnership.jp/index.html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https://www.fisc.jp/it/dxsengen/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達哉</dc:creator>
  <cp:keywords/>
  <cp:lastModifiedBy>須谷 元</cp:lastModifiedBy>
  <cp:revision>3</cp:revision>
  <cp:lastPrinted>2023-03-20T01:30:00Z</cp:lastPrinted>
  <dcterms:created xsi:type="dcterms:W3CDTF">2023-03-31T09:20:00Z</dcterms:created>
  <dcterms:modified xsi:type="dcterms:W3CDTF">2023-03-31T09:21:00Z</dcterms:modified>
</cp:coreProperties>
</file>