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922A"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13FFE" w:rsidRPr="00913FFE" w14:paraId="1DF02E4C" w14:textId="77777777" w:rsidTr="00907B8F">
        <w:trPr>
          <w:trHeight w:val="704"/>
        </w:trPr>
        <w:tc>
          <w:tcPr>
            <w:tcW w:w="1365" w:type="dxa"/>
            <w:vAlign w:val="center"/>
          </w:tcPr>
          <w:p w14:paraId="560034B7" w14:textId="77777777"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受付番号</w:t>
            </w:r>
          </w:p>
          <w:p w14:paraId="60F33A0E" w14:textId="77777777" w:rsidR="00913FFE" w:rsidRPr="00913FFE" w:rsidRDefault="00913FFE" w:rsidP="00913FFE">
            <w:pPr>
              <w:jc w:val="center"/>
              <w:rPr>
                <w:rFonts w:ascii="ＭＳ ゴシック" w:eastAsia="ＭＳ ゴシック" w:hAnsi="ＭＳ ゴシック" w:cs="Times New Roman"/>
                <w:bCs/>
                <w:sz w:val="20"/>
                <w:szCs w:val="20"/>
              </w:rPr>
            </w:pPr>
            <w:r w:rsidRPr="00913FFE">
              <w:rPr>
                <w:rFonts w:ascii="ＭＳ ゴシック" w:eastAsia="ＭＳ ゴシック" w:hAnsi="ＭＳ ゴシック" w:cs="Times New Roman" w:hint="eastAsia"/>
                <w:bCs/>
                <w:sz w:val="20"/>
                <w:szCs w:val="20"/>
              </w:rPr>
              <w:t>※記載不要</w:t>
            </w:r>
          </w:p>
        </w:tc>
        <w:tc>
          <w:tcPr>
            <w:tcW w:w="2027" w:type="dxa"/>
            <w:vAlign w:val="center"/>
          </w:tcPr>
          <w:p w14:paraId="6E07024D" w14:textId="77777777" w:rsidR="00913FFE" w:rsidRPr="00913FFE" w:rsidRDefault="00913FFE" w:rsidP="00913FFE">
            <w:pPr>
              <w:rPr>
                <w:rFonts w:ascii="ＭＳ ゴシック" w:eastAsia="ＭＳ ゴシック" w:hAnsi="ＭＳ ゴシック" w:cs="Times New Roman"/>
                <w:bCs/>
                <w:sz w:val="22"/>
              </w:rPr>
            </w:pPr>
          </w:p>
        </w:tc>
      </w:tr>
    </w:tbl>
    <w:p w14:paraId="222CE9DC"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経済産業省　あて</w:t>
      </w:r>
    </w:p>
    <w:p w14:paraId="30146501" w14:textId="77777777" w:rsidR="00913FFE" w:rsidRPr="00913FFE" w:rsidRDefault="00913FFE" w:rsidP="00913FFE">
      <w:pPr>
        <w:rPr>
          <w:rFonts w:ascii="ＭＳ ゴシック" w:eastAsia="ＭＳ ゴシック" w:hAnsi="ＭＳ ゴシック" w:cs="Times New Roman"/>
          <w:bCs/>
          <w:sz w:val="22"/>
        </w:rPr>
      </w:pPr>
    </w:p>
    <w:p w14:paraId="1973A72A" w14:textId="77777777" w:rsidR="00913FFE" w:rsidRPr="00913FFE" w:rsidRDefault="00913FFE" w:rsidP="00913FFE">
      <w:pPr>
        <w:rPr>
          <w:rFonts w:ascii="ＭＳ ゴシック" w:eastAsia="ＭＳ ゴシック" w:hAnsi="ＭＳ ゴシック" w:cs="Times New Roman"/>
          <w:bCs/>
          <w:sz w:val="22"/>
        </w:rPr>
      </w:pPr>
    </w:p>
    <w:p w14:paraId="04E0BAE5" w14:textId="77777777" w:rsidR="00913FFE" w:rsidRPr="00913FFE" w:rsidRDefault="00913FFE" w:rsidP="00913FFE">
      <w:pPr>
        <w:ind w:leftChars="135" w:left="283"/>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令和</w:t>
      </w:r>
      <w:r w:rsidR="00F43FC9">
        <w:rPr>
          <w:rFonts w:ascii="ＭＳ ゴシック" w:eastAsia="ＭＳ ゴシック" w:hAnsi="ＭＳ ゴシック" w:cs="Times New Roman" w:hint="eastAsia"/>
          <w:bCs/>
          <w:sz w:val="22"/>
        </w:rPr>
        <w:t>４</w:t>
      </w:r>
      <w:r w:rsidRPr="00913FFE">
        <w:rPr>
          <w:rFonts w:ascii="ＭＳ ゴシック" w:eastAsia="ＭＳ ゴシック" w:hAnsi="ＭＳ ゴシック" w:cs="Times New Roman" w:hint="eastAsia"/>
          <w:bCs/>
          <w:sz w:val="22"/>
        </w:rPr>
        <w:t>年度「石油ガス流通合理化対策事業費補助金（石油ガスの流通合理化及び取引の適正化等に関する支援事業費のうち石油ガス地域防災対応体制整備事業に係るもの）」申請書</w:t>
      </w:r>
    </w:p>
    <w:p w14:paraId="3C6EA55B" w14:textId="77777777" w:rsidR="00913FFE" w:rsidRPr="00913FFE" w:rsidRDefault="00913FFE" w:rsidP="00913FFE">
      <w:pPr>
        <w:rPr>
          <w:rFonts w:ascii="ＭＳ ゴシック" w:eastAsia="ＭＳ ゴシック" w:hAnsi="ＭＳ ゴシック" w:cs="Times New Roman"/>
          <w:bCs/>
          <w:sz w:val="22"/>
        </w:rPr>
      </w:pPr>
    </w:p>
    <w:p w14:paraId="7BCA5671" w14:textId="77777777" w:rsidR="00913FFE" w:rsidRPr="00913FFE" w:rsidRDefault="00913FFE" w:rsidP="00913FFE">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13FFE" w:rsidRPr="00913FFE" w14:paraId="362EA8DE" w14:textId="77777777" w:rsidTr="00907B8F">
        <w:trPr>
          <w:cantSplit/>
          <w:trHeight w:val="399"/>
        </w:trPr>
        <w:tc>
          <w:tcPr>
            <w:tcW w:w="620" w:type="dxa"/>
            <w:vMerge w:val="restart"/>
            <w:tcBorders>
              <w:top w:val="single" w:sz="12" w:space="0" w:color="auto"/>
              <w:left w:val="single" w:sz="12" w:space="0" w:color="auto"/>
            </w:tcBorders>
            <w:textDirection w:val="tbRlV"/>
            <w:vAlign w:val="center"/>
          </w:tcPr>
          <w:p w14:paraId="1C632AB5" w14:textId="77777777"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236A2CC2"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3B43E17F"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5589BB81" w14:textId="77777777" w:rsidTr="00907B8F">
        <w:trPr>
          <w:cantSplit/>
          <w:trHeight w:val="720"/>
        </w:trPr>
        <w:tc>
          <w:tcPr>
            <w:tcW w:w="620" w:type="dxa"/>
            <w:vMerge/>
            <w:tcBorders>
              <w:top w:val="single" w:sz="12" w:space="0" w:color="auto"/>
              <w:left w:val="single" w:sz="12" w:space="0" w:color="auto"/>
            </w:tcBorders>
            <w:textDirection w:val="tbRlV"/>
            <w:vAlign w:val="center"/>
          </w:tcPr>
          <w:p w14:paraId="37111D6C" w14:textId="77777777" w:rsidR="00913FFE" w:rsidRPr="00913FFE" w:rsidRDefault="00913FFE" w:rsidP="00913FFE">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26A28ABB"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企業・団体名</w:t>
            </w:r>
          </w:p>
        </w:tc>
        <w:tc>
          <w:tcPr>
            <w:tcW w:w="6439" w:type="dxa"/>
            <w:tcBorders>
              <w:top w:val="single" w:sz="4" w:space="0" w:color="auto"/>
              <w:right w:val="single" w:sz="12" w:space="0" w:color="auto"/>
            </w:tcBorders>
            <w:vAlign w:val="center"/>
          </w:tcPr>
          <w:p w14:paraId="44B10140"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72502CF6" w14:textId="77777777" w:rsidTr="00907B8F">
        <w:trPr>
          <w:cantSplit/>
          <w:trHeight w:val="1134"/>
        </w:trPr>
        <w:tc>
          <w:tcPr>
            <w:tcW w:w="620" w:type="dxa"/>
            <w:vMerge/>
            <w:tcBorders>
              <w:left w:val="single" w:sz="12" w:space="0" w:color="auto"/>
            </w:tcBorders>
            <w:textDirection w:val="tbRlV"/>
            <w:vAlign w:val="center"/>
          </w:tcPr>
          <w:p w14:paraId="1FEB3A1A" w14:textId="77777777" w:rsidR="00913FFE" w:rsidRPr="00913FFE" w:rsidRDefault="00913FFE" w:rsidP="00913FFE">
            <w:pPr>
              <w:jc w:val="center"/>
              <w:rPr>
                <w:rFonts w:ascii="ＭＳ ゴシック" w:eastAsia="ＭＳ ゴシック" w:hAnsi="ＭＳ ゴシック" w:cs="Times New Roman"/>
                <w:bCs/>
                <w:sz w:val="22"/>
              </w:rPr>
            </w:pPr>
          </w:p>
        </w:tc>
        <w:tc>
          <w:tcPr>
            <w:tcW w:w="2209" w:type="dxa"/>
            <w:vAlign w:val="center"/>
          </w:tcPr>
          <w:p w14:paraId="1E20C30D"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69E787C3" w14:textId="77777777" w:rsidR="00913FFE" w:rsidRPr="00913FFE" w:rsidRDefault="00913FFE" w:rsidP="00913FFE">
            <w:pPr>
              <w:jc w:val="right"/>
              <w:rPr>
                <w:rFonts w:ascii="ＭＳ ゴシック" w:eastAsia="ＭＳ ゴシック" w:hAnsi="ＭＳ ゴシック" w:cs="Times New Roman"/>
                <w:bCs/>
                <w:sz w:val="22"/>
              </w:rPr>
            </w:pPr>
          </w:p>
        </w:tc>
      </w:tr>
      <w:tr w:rsidR="00913FFE" w:rsidRPr="00913FFE" w14:paraId="3125FECF" w14:textId="77777777" w:rsidTr="00907B8F">
        <w:trPr>
          <w:cantSplit/>
          <w:trHeight w:val="1134"/>
        </w:trPr>
        <w:tc>
          <w:tcPr>
            <w:tcW w:w="620" w:type="dxa"/>
            <w:vMerge/>
            <w:tcBorders>
              <w:left w:val="single" w:sz="12" w:space="0" w:color="auto"/>
              <w:bottom w:val="single" w:sz="4" w:space="0" w:color="auto"/>
            </w:tcBorders>
            <w:textDirection w:val="tbRlV"/>
            <w:vAlign w:val="center"/>
          </w:tcPr>
          <w:p w14:paraId="08D9D381" w14:textId="77777777" w:rsidR="00913FFE" w:rsidRPr="00913FFE" w:rsidRDefault="00913FFE" w:rsidP="00913FFE">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2793B257"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82D691A"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2F26DDEC" w14:textId="77777777" w:rsidTr="00907B8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9AD286A" w14:textId="77777777"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連絡担当窓口</w:t>
            </w:r>
          </w:p>
        </w:tc>
        <w:tc>
          <w:tcPr>
            <w:tcW w:w="2209" w:type="dxa"/>
            <w:vAlign w:val="center"/>
          </w:tcPr>
          <w:p w14:paraId="22F41C7D"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09F5A0CF"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3453BE3B" w14:textId="77777777" w:rsidTr="00907B8F">
        <w:trPr>
          <w:cantSplit/>
          <w:trHeight w:val="860"/>
        </w:trPr>
        <w:tc>
          <w:tcPr>
            <w:tcW w:w="620" w:type="dxa"/>
            <w:vMerge/>
            <w:tcBorders>
              <w:left w:val="single" w:sz="12" w:space="0" w:color="auto"/>
              <w:bottom w:val="single" w:sz="12" w:space="0" w:color="auto"/>
            </w:tcBorders>
          </w:tcPr>
          <w:p w14:paraId="011C6D79" w14:textId="77777777"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14:paraId="3AA05A0E"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34AB8D2D"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42F78E88" w14:textId="77777777" w:rsidTr="00907B8F">
        <w:trPr>
          <w:cantSplit/>
          <w:trHeight w:val="860"/>
        </w:trPr>
        <w:tc>
          <w:tcPr>
            <w:tcW w:w="620" w:type="dxa"/>
            <w:vMerge/>
            <w:tcBorders>
              <w:left w:val="single" w:sz="12" w:space="0" w:color="auto"/>
              <w:bottom w:val="single" w:sz="12" w:space="0" w:color="auto"/>
            </w:tcBorders>
          </w:tcPr>
          <w:p w14:paraId="0BB5B0D5" w14:textId="77777777"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14:paraId="544D9539"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3F628E3D"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2016E4D6" w14:textId="77777777" w:rsidTr="00907B8F">
        <w:trPr>
          <w:cantSplit/>
          <w:trHeight w:val="860"/>
        </w:trPr>
        <w:tc>
          <w:tcPr>
            <w:tcW w:w="620" w:type="dxa"/>
            <w:vMerge/>
            <w:tcBorders>
              <w:left w:val="single" w:sz="12" w:space="0" w:color="auto"/>
              <w:bottom w:val="single" w:sz="12" w:space="0" w:color="auto"/>
            </w:tcBorders>
          </w:tcPr>
          <w:p w14:paraId="2E23BF1D" w14:textId="77777777"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14:paraId="2C678EDB"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電話番号</w:t>
            </w:r>
          </w:p>
          <w:p w14:paraId="1BE040CD"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0522B8C4"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033449FA" w14:textId="77777777" w:rsidTr="00907B8F">
        <w:trPr>
          <w:cantSplit/>
          <w:trHeight w:val="860"/>
        </w:trPr>
        <w:tc>
          <w:tcPr>
            <w:tcW w:w="620" w:type="dxa"/>
            <w:vMerge/>
            <w:tcBorders>
              <w:left w:val="single" w:sz="12" w:space="0" w:color="auto"/>
              <w:bottom w:val="single" w:sz="12" w:space="0" w:color="auto"/>
            </w:tcBorders>
          </w:tcPr>
          <w:p w14:paraId="2955B0F9" w14:textId="77777777" w:rsidR="00913FFE" w:rsidRPr="00913FFE" w:rsidRDefault="00913FFE" w:rsidP="00913FFE">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57730205"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221512E" w14:textId="77777777" w:rsidR="00913FFE" w:rsidRPr="00913FFE" w:rsidRDefault="00913FFE" w:rsidP="00913FFE">
            <w:pPr>
              <w:rPr>
                <w:rFonts w:ascii="ＭＳ ゴシック" w:eastAsia="ＭＳ ゴシック" w:hAnsi="ＭＳ ゴシック" w:cs="Times New Roman"/>
                <w:bCs/>
                <w:sz w:val="22"/>
              </w:rPr>
            </w:pPr>
          </w:p>
        </w:tc>
      </w:tr>
    </w:tbl>
    <w:p w14:paraId="08069D78" w14:textId="77777777" w:rsidR="00913FFE" w:rsidRPr="00913FFE" w:rsidRDefault="00913FFE" w:rsidP="00F43FC9">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＊法人番号を付与されている場合には、１３桁の番号記載し、法人番号を付与されて</w:t>
      </w:r>
      <w:r w:rsidR="00F43FC9">
        <w:rPr>
          <w:rFonts w:ascii="ＭＳ ゴシック" w:eastAsia="ＭＳ ゴシック" w:hAnsi="ＭＳ ゴシック" w:cs="Times New Roman" w:hint="eastAsia"/>
          <w:bCs/>
          <w:sz w:val="22"/>
        </w:rPr>
        <w:t>いない</w:t>
      </w:r>
      <w:r w:rsidRPr="00913FFE">
        <w:rPr>
          <w:rFonts w:ascii="ＭＳ ゴシック" w:eastAsia="ＭＳ ゴシック" w:hAnsi="ＭＳ ゴシック" w:cs="Times New Roman" w:hint="eastAsia"/>
          <w:bCs/>
          <w:sz w:val="22"/>
        </w:rPr>
        <w:t>個人事業者等の場合には、記載不要。</w:t>
      </w:r>
    </w:p>
    <w:p w14:paraId="00D3A711"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bCs/>
          <w:sz w:val="22"/>
        </w:rPr>
        <w:br w:type="page"/>
      </w:r>
      <w:r w:rsidRPr="00913FFE">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13FFE" w:rsidRPr="00913FFE" w14:paraId="7CB0A70C" w14:textId="77777777" w:rsidTr="00907B8F">
        <w:trPr>
          <w:trHeight w:val="704"/>
        </w:trPr>
        <w:tc>
          <w:tcPr>
            <w:tcW w:w="1365" w:type="dxa"/>
            <w:vAlign w:val="center"/>
          </w:tcPr>
          <w:p w14:paraId="52BCF090" w14:textId="77777777"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受付番号</w:t>
            </w:r>
          </w:p>
          <w:p w14:paraId="35659424"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0"/>
                <w:szCs w:val="20"/>
              </w:rPr>
              <w:t>※記載不要</w:t>
            </w:r>
          </w:p>
        </w:tc>
        <w:tc>
          <w:tcPr>
            <w:tcW w:w="2027" w:type="dxa"/>
            <w:vAlign w:val="center"/>
          </w:tcPr>
          <w:p w14:paraId="14F10099" w14:textId="77777777" w:rsidR="00913FFE" w:rsidRPr="00913FFE" w:rsidRDefault="00913FFE" w:rsidP="00913FFE">
            <w:pPr>
              <w:rPr>
                <w:rFonts w:ascii="ＭＳ ゴシック" w:eastAsia="ＭＳ ゴシック" w:hAnsi="ＭＳ ゴシック" w:cs="Times New Roman"/>
                <w:bCs/>
                <w:sz w:val="22"/>
              </w:rPr>
            </w:pPr>
          </w:p>
        </w:tc>
      </w:tr>
    </w:tbl>
    <w:p w14:paraId="200583C7" w14:textId="77777777" w:rsidR="00913FFE" w:rsidRPr="00913FFE" w:rsidRDefault="00913FFE" w:rsidP="00913FFE">
      <w:pPr>
        <w:rPr>
          <w:rFonts w:ascii="ＭＳ ゴシック" w:eastAsia="ＭＳ ゴシック" w:hAnsi="ＭＳ ゴシック" w:cs="Times New Roman"/>
          <w:bCs/>
          <w:sz w:val="22"/>
        </w:rPr>
      </w:pPr>
    </w:p>
    <w:p w14:paraId="0E9D2C0F" w14:textId="77777777" w:rsidR="00913FFE" w:rsidRPr="00913FFE" w:rsidRDefault="00913FFE" w:rsidP="00913FFE">
      <w:pPr>
        <w:ind w:leftChars="135" w:left="283"/>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令和</w:t>
      </w:r>
      <w:r w:rsidR="00046A9B">
        <w:rPr>
          <w:rFonts w:ascii="ＭＳ ゴシック" w:eastAsia="ＭＳ ゴシック" w:hAnsi="ＭＳ ゴシック" w:cs="Times New Roman" w:hint="eastAsia"/>
          <w:bCs/>
          <w:sz w:val="22"/>
        </w:rPr>
        <w:t>４</w:t>
      </w:r>
      <w:r w:rsidRPr="00913FFE">
        <w:rPr>
          <w:rFonts w:ascii="ＭＳ ゴシック" w:eastAsia="ＭＳ ゴシック" w:hAnsi="ＭＳ ゴシック" w:cs="Times New Roman" w:hint="eastAsia"/>
          <w:bCs/>
          <w:sz w:val="22"/>
        </w:rPr>
        <w:t>年度「石油ガス流通合理化対策事業費補助金（石油ガスの流通合理化及び取引の適正化等に関する支援事業費のうち石油ガス地域防災対応体制整備事業に係るもの）」提案書</w:t>
      </w:r>
    </w:p>
    <w:p w14:paraId="3EAFE8DB" w14:textId="77777777" w:rsidR="00913FFE" w:rsidRPr="00913FFE" w:rsidRDefault="00913FFE" w:rsidP="00913FFE">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13FFE" w:rsidRPr="00913FFE" w14:paraId="70E79CCF" w14:textId="77777777" w:rsidTr="00907B8F">
        <w:trPr>
          <w:trHeight w:val="417"/>
        </w:trPr>
        <w:tc>
          <w:tcPr>
            <w:tcW w:w="9268" w:type="dxa"/>
            <w:tcBorders>
              <w:bottom w:val="single" w:sz="4" w:space="0" w:color="auto"/>
            </w:tcBorders>
            <w:vAlign w:val="center"/>
          </w:tcPr>
          <w:p w14:paraId="7D84F63E"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１．補助事業の目的及び内容（事業の実施方法）</w:t>
            </w:r>
          </w:p>
        </w:tc>
      </w:tr>
      <w:tr w:rsidR="00913FFE" w:rsidRPr="00913FFE" w14:paraId="0A539460" w14:textId="77777777" w:rsidTr="00907B8F">
        <w:trPr>
          <w:trHeight w:val="390"/>
        </w:trPr>
        <w:tc>
          <w:tcPr>
            <w:tcW w:w="9268" w:type="dxa"/>
            <w:tcBorders>
              <w:top w:val="single" w:sz="4" w:space="0" w:color="auto"/>
            </w:tcBorders>
          </w:tcPr>
          <w:p w14:paraId="0077ADCF"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（１）補助事業の実施方法</w:t>
            </w:r>
          </w:p>
        </w:tc>
      </w:tr>
      <w:tr w:rsidR="00913FFE" w:rsidRPr="00913FFE" w14:paraId="293F02D1" w14:textId="77777777" w:rsidTr="00907B8F">
        <w:trPr>
          <w:trHeight w:val="1590"/>
        </w:trPr>
        <w:tc>
          <w:tcPr>
            <w:tcW w:w="9268" w:type="dxa"/>
            <w:tcBorders>
              <w:top w:val="single" w:sz="4" w:space="0" w:color="auto"/>
            </w:tcBorders>
          </w:tcPr>
          <w:p w14:paraId="436FE6DD"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＊募集要領の「１．事業概要」の「１－３．事業内容」の具体的な実施方法及び内容を記載の上、補助事業の目的をどのように達成するか記載してください。</w:t>
            </w:r>
          </w:p>
          <w:p w14:paraId="36F89646"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＊中核充填所の新設を行う事業についての申請を行う場合には、「２－３．審査の観点」中にある【中核充てん所の機能要件】、【中核充てん所の設備要件】を満たす事を示す資料を添付してください。</w:t>
            </w:r>
            <w:r w:rsidR="00046A9B">
              <w:rPr>
                <w:rFonts w:ascii="ＭＳ ゴシック" w:eastAsia="ＭＳ ゴシック" w:hAnsi="ＭＳ ゴシック" w:cs="Times New Roman" w:hint="eastAsia"/>
                <w:bCs/>
                <w:sz w:val="22"/>
              </w:rPr>
              <w:t>また、新設される中核充てん所の住所を本</w:t>
            </w:r>
            <w:r w:rsidR="00F43FC9">
              <w:rPr>
                <w:rFonts w:ascii="ＭＳ ゴシック" w:eastAsia="ＭＳ ゴシック" w:hAnsi="ＭＳ ゴシック" w:cs="Times New Roman" w:hint="eastAsia"/>
                <w:bCs/>
                <w:sz w:val="22"/>
              </w:rPr>
              <w:t>記載</w:t>
            </w:r>
            <w:r w:rsidR="00046A9B">
              <w:rPr>
                <w:rFonts w:ascii="ＭＳ ゴシック" w:eastAsia="ＭＳ ゴシック" w:hAnsi="ＭＳ ゴシック" w:cs="Times New Roman" w:hint="eastAsia"/>
                <w:bCs/>
                <w:sz w:val="22"/>
              </w:rPr>
              <w:t>欄に明記してください。</w:t>
            </w:r>
          </w:p>
          <w:p w14:paraId="79A9BF76"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＊本事業の成果を高めるための具体的な提案を記載してください。</w:t>
            </w:r>
          </w:p>
          <w:p w14:paraId="00230F60" w14:textId="77777777" w:rsidR="00913FFE" w:rsidRPr="00913FFE" w:rsidRDefault="00913FFE" w:rsidP="00913FFE">
            <w:pPr>
              <w:rPr>
                <w:rFonts w:ascii="ＭＳ ゴシック" w:eastAsia="ＭＳ ゴシック" w:hAnsi="ＭＳ ゴシック" w:cs="Times New Roman"/>
                <w:bCs/>
                <w:sz w:val="22"/>
              </w:rPr>
            </w:pPr>
          </w:p>
          <w:p w14:paraId="5C1192F1"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6B513B7B" w14:textId="77777777" w:rsidTr="00907B8F">
        <w:trPr>
          <w:trHeight w:val="420"/>
        </w:trPr>
        <w:tc>
          <w:tcPr>
            <w:tcW w:w="9268" w:type="dxa"/>
            <w:tcBorders>
              <w:top w:val="single" w:sz="4" w:space="0" w:color="auto"/>
            </w:tcBorders>
          </w:tcPr>
          <w:p w14:paraId="715BD6ED"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（２）実施体制</w:t>
            </w:r>
          </w:p>
        </w:tc>
      </w:tr>
      <w:tr w:rsidR="00913FFE" w:rsidRPr="00913FFE" w14:paraId="2A9245E0" w14:textId="77777777" w:rsidTr="00907B8F">
        <w:trPr>
          <w:trHeight w:val="1095"/>
        </w:trPr>
        <w:tc>
          <w:tcPr>
            <w:tcW w:w="9268" w:type="dxa"/>
            <w:tcBorders>
              <w:top w:val="single" w:sz="4" w:space="0" w:color="auto"/>
            </w:tcBorders>
          </w:tcPr>
          <w:p w14:paraId="2663C16A"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＊実施責任者略歴、事業担当者及び実施者等の業務内容を記載してください。</w:t>
            </w:r>
          </w:p>
          <w:p w14:paraId="5BFFD05B"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＊外注、委託（コンソーシアム）を予定しているのであればその内容及び予定先等を記載してください。</w:t>
            </w:r>
          </w:p>
          <w:p w14:paraId="7FE90C85"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40E57AF3" w14:textId="77777777" w:rsidTr="00907B8F">
        <w:trPr>
          <w:trHeight w:val="405"/>
        </w:trPr>
        <w:tc>
          <w:tcPr>
            <w:tcW w:w="9268" w:type="dxa"/>
            <w:tcBorders>
              <w:top w:val="single" w:sz="4" w:space="0" w:color="auto"/>
            </w:tcBorders>
          </w:tcPr>
          <w:p w14:paraId="488F6A15"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（３）補助事業の効果</w:t>
            </w:r>
          </w:p>
        </w:tc>
      </w:tr>
      <w:tr w:rsidR="00913FFE" w:rsidRPr="00913FFE" w14:paraId="1EC7414E" w14:textId="77777777" w:rsidTr="00907B8F">
        <w:trPr>
          <w:trHeight w:val="660"/>
        </w:trPr>
        <w:tc>
          <w:tcPr>
            <w:tcW w:w="9268" w:type="dxa"/>
            <w:tcBorders>
              <w:top w:val="single" w:sz="4" w:space="0" w:color="auto"/>
            </w:tcBorders>
          </w:tcPr>
          <w:p w14:paraId="3EAA9584"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＊本事業を実施した場合、期待される効果を記載してください。</w:t>
            </w:r>
          </w:p>
          <w:p w14:paraId="3136CF9B"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59B8343D" w14:textId="77777777" w:rsidTr="00907B8F">
        <w:trPr>
          <w:trHeight w:val="349"/>
        </w:trPr>
        <w:tc>
          <w:tcPr>
            <w:tcW w:w="9268" w:type="dxa"/>
            <w:tcBorders>
              <w:bottom w:val="single" w:sz="4" w:space="0" w:color="auto"/>
            </w:tcBorders>
            <w:vAlign w:val="center"/>
          </w:tcPr>
          <w:p w14:paraId="5D211890"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913FFE" w:rsidRPr="00913FFE" w14:paraId="26C4587C" w14:textId="77777777" w:rsidTr="00907B8F">
        <w:trPr>
          <w:trHeight w:val="1005"/>
        </w:trPr>
        <w:tc>
          <w:tcPr>
            <w:tcW w:w="9268" w:type="dxa"/>
            <w:tcBorders>
              <w:top w:val="single" w:sz="4" w:space="0" w:color="auto"/>
              <w:bottom w:val="single" w:sz="4" w:space="0" w:color="auto"/>
            </w:tcBorders>
          </w:tcPr>
          <w:p w14:paraId="0AB8DF88" w14:textId="397643B3"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＊本事業の事業開始日（交付決定日）は、</w:t>
            </w:r>
            <w:r w:rsidR="00907B8F">
              <w:rPr>
                <w:rFonts w:ascii="ＭＳ ゴシック" w:eastAsia="ＭＳ ゴシック" w:hAnsi="ＭＳ ゴシック" w:cs="Times New Roman" w:hint="eastAsia"/>
                <w:bCs/>
                <w:sz w:val="22"/>
              </w:rPr>
              <w:t>石油ガス地域防災訓練事業については</w:t>
            </w:r>
            <w:r w:rsidRPr="00913FFE">
              <w:rPr>
                <w:rFonts w:ascii="ＭＳ ゴシック" w:eastAsia="ＭＳ ゴシック" w:hAnsi="ＭＳ ゴシック" w:cs="Times New Roman" w:hint="eastAsia"/>
                <w:bCs/>
                <w:sz w:val="22"/>
              </w:rPr>
              <w:t>令和</w:t>
            </w:r>
            <w:r w:rsidR="00F43FC9">
              <w:rPr>
                <w:rFonts w:ascii="ＭＳ ゴシック" w:eastAsia="ＭＳ ゴシック" w:hAnsi="ＭＳ ゴシック" w:cs="Times New Roman" w:hint="eastAsia"/>
                <w:bCs/>
                <w:sz w:val="22"/>
              </w:rPr>
              <w:t>４</w:t>
            </w:r>
            <w:r w:rsidRPr="00913FFE">
              <w:rPr>
                <w:rFonts w:ascii="ＭＳ ゴシック" w:eastAsia="ＭＳ ゴシック" w:hAnsi="ＭＳ ゴシック" w:cs="Times New Roman" w:hint="eastAsia"/>
                <w:bCs/>
                <w:sz w:val="22"/>
              </w:rPr>
              <w:t>年４月上旬頃</w:t>
            </w:r>
            <w:r w:rsidR="00F43FC9">
              <w:rPr>
                <w:rFonts w:ascii="ＭＳ ゴシック" w:eastAsia="ＭＳ ゴシック" w:hAnsi="ＭＳ ゴシック" w:cs="Times New Roman" w:hint="eastAsia"/>
                <w:bCs/>
                <w:sz w:val="22"/>
              </w:rPr>
              <w:t>、石油ガス地域防災対応体制検討事業については令和４</w:t>
            </w:r>
            <w:r w:rsidR="00907B8F">
              <w:rPr>
                <w:rFonts w:ascii="ＭＳ ゴシック" w:eastAsia="ＭＳ ゴシック" w:hAnsi="ＭＳ ゴシック" w:cs="Times New Roman" w:hint="eastAsia"/>
                <w:bCs/>
                <w:sz w:val="22"/>
              </w:rPr>
              <w:t>年</w:t>
            </w:r>
            <w:r w:rsidR="003F4622">
              <w:rPr>
                <w:rFonts w:ascii="ＭＳ ゴシック" w:eastAsia="ＭＳ ゴシック" w:hAnsi="ＭＳ ゴシック" w:cs="Times New Roman" w:hint="eastAsia"/>
                <w:bCs/>
                <w:sz w:val="22"/>
              </w:rPr>
              <w:t>５</w:t>
            </w:r>
            <w:r w:rsidR="00907B8F">
              <w:rPr>
                <w:rFonts w:ascii="ＭＳ ゴシック" w:eastAsia="ＭＳ ゴシック" w:hAnsi="ＭＳ ゴシック" w:cs="Times New Roman" w:hint="eastAsia"/>
                <w:bCs/>
                <w:sz w:val="22"/>
              </w:rPr>
              <w:t>月</w:t>
            </w:r>
            <w:r w:rsidR="003F4622">
              <w:rPr>
                <w:rFonts w:ascii="ＭＳ ゴシック" w:eastAsia="ＭＳ ゴシック" w:hAnsi="ＭＳ ゴシック" w:cs="Times New Roman" w:hint="eastAsia"/>
                <w:bCs/>
                <w:sz w:val="22"/>
              </w:rPr>
              <w:t>下旬</w:t>
            </w:r>
            <w:r w:rsidR="00907B8F">
              <w:rPr>
                <w:rFonts w:ascii="ＭＳ ゴシック" w:eastAsia="ＭＳ ゴシック" w:hAnsi="ＭＳ ゴシック" w:cs="Times New Roman" w:hint="eastAsia"/>
                <w:bCs/>
                <w:sz w:val="22"/>
              </w:rPr>
              <w:t>頃になる見込みです。</w:t>
            </w:r>
          </w:p>
          <w:p w14:paraId="71640FF0"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29770D86" w14:textId="77777777" w:rsidTr="00907B8F">
        <w:trPr>
          <w:trHeight w:val="420"/>
        </w:trPr>
        <w:tc>
          <w:tcPr>
            <w:tcW w:w="9268" w:type="dxa"/>
            <w:tcBorders>
              <w:top w:val="single" w:sz="4" w:space="0" w:color="auto"/>
              <w:bottom w:val="single" w:sz="4" w:space="0" w:color="auto"/>
            </w:tcBorders>
          </w:tcPr>
          <w:p w14:paraId="55834EE8"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３．申請者概要</w:t>
            </w:r>
          </w:p>
        </w:tc>
      </w:tr>
      <w:tr w:rsidR="00913FFE" w:rsidRPr="00913FFE" w14:paraId="7BD45525" w14:textId="77777777" w:rsidTr="00907B8F">
        <w:trPr>
          <w:trHeight w:val="270"/>
        </w:trPr>
        <w:tc>
          <w:tcPr>
            <w:tcW w:w="9268" w:type="dxa"/>
            <w:tcBorders>
              <w:top w:val="single" w:sz="4" w:space="0" w:color="auto"/>
              <w:bottom w:val="single" w:sz="4" w:space="0" w:color="auto"/>
            </w:tcBorders>
          </w:tcPr>
          <w:p w14:paraId="574E8F17"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（１）申請者の営む主な事業</w:t>
            </w:r>
          </w:p>
        </w:tc>
      </w:tr>
      <w:tr w:rsidR="00913FFE" w:rsidRPr="00913FFE" w14:paraId="51A5ED86" w14:textId="77777777" w:rsidTr="00907B8F">
        <w:trPr>
          <w:trHeight w:val="1670"/>
        </w:trPr>
        <w:tc>
          <w:tcPr>
            <w:tcW w:w="9268" w:type="dxa"/>
            <w:tcBorders>
              <w:top w:val="single" w:sz="4" w:space="0" w:color="auto"/>
              <w:bottom w:val="single" w:sz="4" w:space="0" w:color="auto"/>
            </w:tcBorders>
          </w:tcPr>
          <w:p w14:paraId="1BD36CF2"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lastRenderedPageBreak/>
              <w:t>別添、民間団体等の概要（パンフレット）のとおり</w:t>
            </w:r>
          </w:p>
          <w:p w14:paraId="1907472C"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＊民間団体等の概要を作成していない場合、申請者の行う主な事業を記載してください。</w:t>
            </w:r>
          </w:p>
          <w:p w14:paraId="474232DC"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494098C1" w14:textId="77777777" w:rsidTr="00907B8F">
        <w:trPr>
          <w:trHeight w:val="350"/>
        </w:trPr>
        <w:tc>
          <w:tcPr>
            <w:tcW w:w="9268" w:type="dxa"/>
            <w:tcBorders>
              <w:top w:val="single" w:sz="4" w:space="0" w:color="auto"/>
              <w:bottom w:val="single" w:sz="4" w:space="0" w:color="auto"/>
            </w:tcBorders>
          </w:tcPr>
          <w:p w14:paraId="65961215"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（２）申請者の財務状況</w:t>
            </w:r>
          </w:p>
        </w:tc>
      </w:tr>
      <w:tr w:rsidR="00913FFE" w:rsidRPr="00913FFE" w14:paraId="2C1CAA04" w14:textId="77777777" w:rsidTr="00907B8F">
        <w:trPr>
          <w:trHeight w:val="1691"/>
        </w:trPr>
        <w:tc>
          <w:tcPr>
            <w:tcW w:w="9268" w:type="dxa"/>
            <w:tcBorders>
              <w:top w:val="single" w:sz="4" w:space="0" w:color="auto"/>
              <w:bottom w:val="single" w:sz="4" w:space="0" w:color="auto"/>
            </w:tcBorders>
          </w:tcPr>
          <w:p w14:paraId="4E30F7E2"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別添、財務諸表のとおり</w:t>
            </w:r>
          </w:p>
          <w:p w14:paraId="47A275CA"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＊特記事項等がある場合には併せて記載してください。</w:t>
            </w:r>
          </w:p>
          <w:p w14:paraId="3E8D944F" w14:textId="77777777" w:rsidR="00913FFE" w:rsidRPr="00913FFE" w:rsidRDefault="00913FFE" w:rsidP="00913FFE">
            <w:pPr>
              <w:rPr>
                <w:rFonts w:ascii="ＭＳ ゴシック" w:eastAsia="ＭＳ ゴシック" w:hAnsi="ＭＳ ゴシック" w:cs="Times New Roman"/>
                <w:bCs/>
                <w:sz w:val="22"/>
              </w:rPr>
            </w:pPr>
          </w:p>
          <w:p w14:paraId="587F70F1"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0B254891" w14:textId="77777777" w:rsidTr="00907B8F">
        <w:trPr>
          <w:trHeight w:val="349"/>
        </w:trPr>
        <w:tc>
          <w:tcPr>
            <w:tcW w:w="9268" w:type="dxa"/>
            <w:tcBorders>
              <w:bottom w:val="dotted" w:sz="4" w:space="0" w:color="auto"/>
            </w:tcBorders>
            <w:vAlign w:val="center"/>
          </w:tcPr>
          <w:p w14:paraId="62B31479"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（３）事業実績</w:t>
            </w:r>
          </w:p>
        </w:tc>
      </w:tr>
      <w:tr w:rsidR="00913FFE" w:rsidRPr="00913FFE" w14:paraId="3D6AE66B" w14:textId="77777777" w:rsidTr="00907B8F">
        <w:trPr>
          <w:trHeight w:val="1893"/>
        </w:trPr>
        <w:tc>
          <w:tcPr>
            <w:tcW w:w="9268" w:type="dxa"/>
            <w:tcBorders>
              <w:top w:val="single" w:sz="4" w:space="0" w:color="auto"/>
              <w:left w:val="single" w:sz="4" w:space="0" w:color="auto"/>
              <w:bottom w:val="single" w:sz="4" w:space="0" w:color="auto"/>
            </w:tcBorders>
          </w:tcPr>
          <w:p w14:paraId="305D97A7"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類似事業の実績</w:t>
            </w:r>
          </w:p>
          <w:p w14:paraId="118FA542"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・事業名、事業概要、実施年度、発注者等（自主事業の場合はその旨）を記載してください。</w:t>
            </w:r>
          </w:p>
          <w:p w14:paraId="4EC3824F"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7BC3D53C" w14:textId="77777777" w:rsidTr="00907B8F">
        <w:trPr>
          <w:trHeight w:val="360"/>
        </w:trPr>
        <w:tc>
          <w:tcPr>
            <w:tcW w:w="9268" w:type="dxa"/>
            <w:tcBorders>
              <w:top w:val="single" w:sz="4" w:space="0" w:color="auto"/>
              <w:bottom w:val="single" w:sz="4" w:space="0" w:color="auto"/>
            </w:tcBorders>
            <w:vAlign w:val="center"/>
          </w:tcPr>
          <w:p w14:paraId="491668EB" w14:textId="77777777" w:rsidR="00913FFE" w:rsidRPr="00913FFE" w:rsidRDefault="00913FFE" w:rsidP="00913FFE">
            <w:pPr>
              <w:ind w:left="2420" w:hangingChars="1100" w:hanging="2420"/>
              <w:rPr>
                <w:rFonts w:ascii="ＭＳ ゴシック" w:eastAsia="ＭＳ ゴシック" w:hAnsi="ＭＳ ゴシック" w:cs="Times New Roman"/>
                <w:bCs/>
                <w:sz w:val="22"/>
              </w:rPr>
            </w:pPr>
            <w:r w:rsidRPr="00913FFE">
              <w:rPr>
                <w:rFonts w:ascii="ＭＳ ゴシック" w:eastAsia="ＭＳ ゴシック" w:hAnsi="ＭＳ ゴシック" w:cs="Times New Roman"/>
                <w:bCs/>
                <w:sz w:val="22"/>
              </w:rPr>
              <w:br w:type="page"/>
            </w:r>
            <w:r w:rsidRPr="00913FFE">
              <w:rPr>
                <w:rFonts w:ascii="ＭＳ ゴシック" w:eastAsia="ＭＳ ゴシック" w:hAnsi="ＭＳ ゴシック" w:cs="Times New Roman" w:hint="eastAsia"/>
                <w:bCs/>
                <w:sz w:val="22"/>
              </w:rPr>
              <w:t>４．補助金見込額等</w:t>
            </w:r>
          </w:p>
        </w:tc>
      </w:tr>
      <w:tr w:rsidR="00913FFE" w:rsidRPr="00913FFE" w14:paraId="29B3B51B" w14:textId="77777777" w:rsidTr="00907B8F">
        <w:trPr>
          <w:trHeight w:val="360"/>
        </w:trPr>
        <w:tc>
          <w:tcPr>
            <w:tcW w:w="9268" w:type="dxa"/>
            <w:tcBorders>
              <w:top w:val="single" w:sz="4" w:space="0" w:color="auto"/>
              <w:left w:val="single" w:sz="4" w:space="0" w:color="auto"/>
              <w:bottom w:val="single" w:sz="4" w:space="0" w:color="auto"/>
              <w:right w:val="single" w:sz="4" w:space="0" w:color="auto"/>
            </w:tcBorders>
            <w:vAlign w:val="center"/>
          </w:tcPr>
          <w:p w14:paraId="22D86525"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14:paraId="62AD0A24"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○積算内訳</w:t>
            </w:r>
          </w:p>
          <w:p w14:paraId="236AEEC8" w14:textId="77777777" w:rsidR="00913FFE" w:rsidRPr="00913FFE" w:rsidRDefault="00913FFE" w:rsidP="00913FFE">
            <w:pPr>
              <w:ind w:firstLineChars="3600" w:firstLine="79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913FFE" w:rsidRPr="00913FFE" w14:paraId="13F3FC55" w14:textId="77777777" w:rsidTr="00907B8F">
              <w:trPr>
                <w:trHeight w:val="856"/>
              </w:trPr>
              <w:tc>
                <w:tcPr>
                  <w:tcW w:w="5306" w:type="dxa"/>
                </w:tcPr>
                <w:p w14:paraId="5857311E"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経費区分及び内訳</w:t>
                  </w:r>
                </w:p>
              </w:tc>
              <w:tc>
                <w:tcPr>
                  <w:tcW w:w="1417" w:type="dxa"/>
                </w:tcPr>
                <w:p w14:paraId="24042A29"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14"/>
                    </w:rPr>
                    <w:t>補助事業に要する経費</w:t>
                  </w:r>
                </w:p>
              </w:tc>
              <w:tc>
                <w:tcPr>
                  <w:tcW w:w="1134" w:type="dxa"/>
                </w:tcPr>
                <w:p w14:paraId="4ED22DB4" w14:textId="77777777" w:rsidR="00913FFE" w:rsidRPr="00913FFE" w:rsidRDefault="00913FFE" w:rsidP="00913FFE">
                  <w:pPr>
                    <w:widowControl/>
                    <w:jc w:val="left"/>
                    <w:rPr>
                      <w:rFonts w:ascii="ＭＳ ゴシック" w:eastAsia="ＭＳ ゴシック" w:hAnsi="ＭＳ ゴシック" w:cs="Times New Roman"/>
                      <w:bCs/>
                      <w:sz w:val="14"/>
                    </w:rPr>
                  </w:pPr>
                  <w:r w:rsidRPr="00913FFE">
                    <w:rPr>
                      <w:rFonts w:ascii="ＭＳ ゴシック" w:eastAsia="ＭＳ ゴシック" w:hAnsi="ＭＳ ゴシック" w:cs="Times New Roman" w:hint="eastAsia"/>
                      <w:bCs/>
                      <w:sz w:val="14"/>
                    </w:rPr>
                    <w:t>補助対象経費</w:t>
                  </w:r>
                </w:p>
                <w:p w14:paraId="70301ED1" w14:textId="77777777" w:rsidR="00913FFE" w:rsidRPr="00913FFE" w:rsidRDefault="00913FFE" w:rsidP="00913FFE">
                  <w:pPr>
                    <w:rPr>
                      <w:rFonts w:ascii="ＭＳ ゴシック" w:eastAsia="ＭＳ ゴシック" w:hAnsi="ＭＳ ゴシック" w:cs="Times New Roman"/>
                      <w:bCs/>
                      <w:sz w:val="22"/>
                    </w:rPr>
                  </w:pPr>
                </w:p>
              </w:tc>
              <w:tc>
                <w:tcPr>
                  <w:tcW w:w="1128" w:type="dxa"/>
                </w:tcPr>
                <w:p w14:paraId="011B1C42" w14:textId="77777777" w:rsidR="00913FFE" w:rsidRPr="00913FFE" w:rsidRDefault="00913FFE" w:rsidP="00913FFE">
                  <w:pPr>
                    <w:widowControl/>
                    <w:jc w:val="left"/>
                    <w:rPr>
                      <w:rFonts w:ascii="ＭＳ ゴシック" w:eastAsia="ＭＳ ゴシック" w:hAnsi="ＭＳ ゴシック" w:cs="Times New Roman"/>
                      <w:bCs/>
                      <w:sz w:val="14"/>
                    </w:rPr>
                  </w:pPr>
                  <w:r w:rsidRPr="00913FFE">
                    <w:rPr>
                      <w:rFonts w:ascii="ＭＳ ゴシック" w:eastAsia="ＭＳ ゴシック" w:hAnsi="ＭＳ ゴシック" w:cs="Times New Roman" w:hint="eastAsia"/>
                      <w:bCs/>
                      <w:sz w:val="14"/>
                    </w:rPr>
                    <w:t>補助金申請額</w:t>
                  </w:r>
                </w:p>
                <w:p w14:paraId="0817CBD9" w14:textId="77777777" w:rsidR="00913FFE" w:rsidRPr="00913FFE" w:rsidRDefault="00913FFE" w:rsidP="00913FFE">
                  <w:pPr>
                    <w:rPr>
                      <w:rFonts w:ascii="ＭＳ ゴシック" w:eastAsia="ＭＳ ゴシック" w:hAnsi="ＭＳ ゴシック" w:cs="Times New Roman"/>
                      <w:bCs/>
                      <w:sz w:val="22"/>
                    </w:rPr>
                  </w:pPr>
                </w:p>
              </w:tc>
            </w:tr>
            <w:tr w:rsidR="00913FFE" w:rsidRPr="00913FFE" w14:paraId="675F5783" w14:textId="77777777" w:rsidTr="00907B8F">
              <w:trPr>
                <w:trHeight w:val="360"/>
              </w:trPr>
              <w:tc>
                <w:tcPr>
                  <w:tcW w:w="5306" w:type="dxa"/>
                  <w:tcBorders>
                    <w:bottom w:val="dashed" w:sz="4" w:space="0" w:color="auto"/>
                  </w:tcBorders>
                </w:tcPr>
                <w:p w14:paraId="12240636"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Ⅰ．事業費　（補助率：１０／１０</w:t>
                  </w:r>
                  <w:r w:rsidR="00B835FF">
                    <w:rPr>
                      <w:rFonts w:ascii="ＭＳ ゴシック" w:eastAsia="ＭＳ ゴシック" w:hAnsi="ＭＳ ゴシック" w:cs="Times New Roman" w:hint="eastAsia"/>
                      <w:bCs/>
                      <w:sz w:val="22"/>
                    </w:rPr>
                    <w:t>、２／３、１／２</w:t>
                  </w:r>
                  <w:r w:rsidRPr="00913FFE">
                    <w:rPr>
                      <w:rFonts w:ascii="ＭＳ ゴシック" w:eastAsia="ＭＳ ゴシック" w:hAnsi="ＭＳ ゴシック" w:cs="Times New Roman" w:hint="eastAsia"/>
                      <w:bCs/>
                      <w:sz w:val="22"/>
                    </w:rPr>
                    <w:t>）</w:t>
                  </w:r>
                </w:p>
                <w:p w14:paraId="0B0EFFBA" w14:textId="77777777" w:rsidR="00913FFE" w:rsidRPr="00913FFE" w:rsidRDefault="00913FFE" w:rsidP="00913FFE">
                  <w:pPr>
                    <w:spacing w:line="0" w:lineRule="atLeast"/>
                    <w:ind w:leftChars="-227" w:left="623" w:hangingChars="500" w:hanging="1100"/>
                    <w:rPr>
                      <w:rFonts w:ascii="ＭＳ ゴシック" w:eastAsia="ＭＳ ゴシック" w:hAnsi="ＭＳ ゴシック" w:cs="Times New Roman"/>
                      <w:bCs/>
                      <w:sz w:val="18"/>
                      <w:szCs w:val="18"/>
                    </w:rPr>
                  </w:pPr>
                  <w:r w:rsidRPr="00913FFE">
                    <w:rPr>
                      <w:rFonts w:ascii="ＭＳ ゴシック" w:eastAsia="ＭＳ ゴシック" w:hAnsi="ＭＳ ゴシック" w:cs="Times New Roman" w:hint="eastAsia"/>
                      <w:bCs/>
                      <w:sz w:val="22"/>
                    </w:rPr>
                    <w:t xml:space="preserve">　　　　</w:t>
                  </w:r>
                  <w:r w:rsidRPr="00913FFE">
                    <w:rPr>
                      <w:rFonts w:ascii="ＭＳ ゴシック" w:eastAsia="ＭＳ ゴシック" w:hAnsi="ＭＳ ゴシック" w:cs="Times New Roman" w:hint="eastAsia"/>
                      <w:bCs/>
                      <w:sz w:val="18"/>
                      <w:szCs w:val="18"/>
                    </w:rPr>
                    <w:t>注：間接補助事業の件数及び間接補助事業に対する補助率（１－３．の注１及び注２参照のこと。）を記述願います。</w:t>
                  </w:r>
                </w:p>
              </w:tc>
              <w:tc>
                <w:tcPr>
                  <w:tcW w:w="1417" w:type="dxa"/>
                  <w:tcBorders>
                    <w:bottom w:val="dashed" w:sz="4" w:space="0" w:color="auto"/>
                  </w:tcBorders>
                </w:tcPr>
                <w:p w14:paraId="597543F2" w14:textId="77777777" w:rsidR="00913FFE" w:rsidRPr="00913FFE" w:rsidRDefault="00913FFE" w:rsidP="00913FFE">
                  <w:pPr>
                    <w:jc w:val="right"/>
                    <w:rPr>
                      <w:rFonts w:ascii="ＭＳ ゴシック" w:eastAsia="ＭＳ ゴシック" w:hAnsi="ＭＳ ゴシック" w:cs="Times New Roman"/>
                      <w:bCs/>
                      <w:sz w:val="20"/>
                    </w:rPr>
                  </w:pPr>
                </w:p>
              </w:tc>
              <w:tc>
                <w:tcPr>
                  <w:tcW w:w="1134" w:type="dxa"/>
                  <w:tcBorders>
                    <w:bottom w:val="dashed" w:sz="4" w:space="0" w:color="auto"/>
                  </w:tcBorders>
                </w:tcPr>
                <w:p w14:paraId="02BC740C" w14:textId="77777777" w:rsidR="00913FFE" w:rsidRPr="00913FFE" w:rsidRDefault="00913FFE" w:rsidP="00913FFE">
                  <w:pPr>
                    <w:jc w:val="right"/>
                    <w:rPr>
                      <w:rFonts w:ascii="ＭＳ ゴシック" w:eastAsia="ＭＳ ゴシック" w:hAnsi="ＭＳ ゴシック" w:cs="Times New Roman"/>
                      <w:bCs/>
                      <w:sz w:val="20"/>
                    </w:rPr>
                  </w:pPr>
                </w:p>
              </w:tc>
              <w:tc>
                <w:tcPr>
                  <w:tcW w:w="1128" w:type="dxa"/>
                  <w:tcBorders>
                    <w:bottom w:val="dashed" w:sz="4" w:space="0" w:color="auto"/>
                  </w:tcBorders>
                </w:tcPr>
                <w:p w14:paraId="12BC92FB" w14:textId="77777777" w:rsidR="00913FFE" w:rsidRPr="00913FFE" w:rsidRDefault="00913FFE" w:rsidP="00913FFE">
                  <w:pPr>
                    <w:jc w:val="right"/>
                    <w:rPr>
                      <w:rFonts w:ascii="ＭＳ ゴシック" w:eastAsia="ＭＳ ゴシック" w:hAnsi="ＭＳ ゴシック" w:cs="Times New Roman"/>
                      <w:bCs/>
                      <w:sz w:val="20"/>
                    </w:rPr>
                  </w:pPr>
                </w:p>
              </w:tc>
            </w:tr>
            <w:tr w:rsidR="00913FFE" w:rsidRPr="00913FFE" w14:paraId="31304BAD" w14:textId="77777777" w:rsidTr="00907B8F">
              <w:trPr>
                <w:trHeight w:val="70"/>
              </w:trPr>
              <w:tc>
                <w:tcPr>
                  <w:tcW w:w="5306" w:type="dxa"/>
                  <w:tcBorders>
                    <w:bottom w:val="dashed" w:sz="4" w:space="0" w:color="auto"/>
                  </w:tcBorders>
                </w:tcPr>
                <w:p w14:paraId="4FAD3380" w14:textId="77777777" w:rsidR="00913FFE" w:rsidRPr="00913FFE" w:rsidRDefault="00913FFE" w:rsidP="00913FFE">
                  <w:pPr>
                    <w:ind w:left="-81" w:firstLineChars="100" w:firstLine="220"/>
                    <w:rPr>
                      <w:rFonts w:ascii="ＭＳ ゴシック" w:eastAsia="ＭＳ ゴシック" w:hAnsi="ＭＳ ゴシック" w:cs="Times New Roman"/>
                      <w:bCs/>
                      <w:sz w:val="22"/>
                    </w:rPr>
                  </w:pPr>
                </w:p>
              </w:tc>
              <w:tc>
                <w:tcPr>
                  <w:tcW w:w="1417" w:type="dxa"/>
                  <w:tcBorders>
                    <w:bottom w:val="dashed" w:sz="4" w:space="0" w:color="auto"/>
                  </w:tcBorders>
                </w:tcPr>
                <w:p w14:paraId="429D9974" w14:textId="77777777" w:rsidR="00913FFE" w:rsidRPr="00913FFE" w:rsidRDefault="00913FFE" w:rsidP="00913FFE">
                  <w:pPr>
                    <w:jc w:val="right"/>
                    <w:rPr>
                      <w:rFonts w:ascii="ＭＳ ゴシック" w:eastAsia="ＭＳ ゴシック" w:hAnsi="ＭＳ ゴシック" w:cs="Times New Roman"/>
                      <w:bCs/>
                      <w:sz w:val="20"/>
                    </w:rPr>
                  </w:pPr>
                </w:p>
              </w:tc>
              <w:tc>
                <w:tcPr>
                  <w:tcW w:w="1134" w:type="dxa"/>
                  <w:tcBorders>
                    <w:bottom w:val="dashed" w:sz="4" w:space="0" w:color="auto"/>
                  </w:tcBorders>
                </w:tcPr>
                <w:p w14:paraId="3314DCD2" w14:textId="77777777" w:rsidR="00913FFE" w:rsidRPr="00913FFE" w:rsidRDefault="00913FFE" w:rsidP="00913FFE">
                  <w:pPr>
                    <w:jc w:val="right"/>
                    <w:rPr>
                      <w:rFonts w:ascii="ＭＳ ゴシック" w:eastAsia="ＭＳ ゴシック" w:hAnsi="ＭＳ ゴシック" w:cs="Times New Roman"/>
                      <w:bCs/>
                      <w:sz w:val="20"/>
                    </w:rPr>
                  </w:pPr>
                </w:p>
              </w:tc>
              <w:tc>
                <w:tcPr>
                  <w:tcW w:w="1128" w:type="dxa"/>
                  <w:tcBorders>
                    <w:bottom w:val="dashed" w:sz="4" w:space="0" w:color="auto"/>
                  </w:tcBorders>
                </w:tcPr>
                <w:p w14:paraId="42682A6C" w14:textId="77777777" w:rsidR="00913FFE" w:rsidRPr="00913FFE" w:rsidRDefault="00913FFE" w:rsidP="00913FFE">
                  <w:pPr>
                    <w:jc w:val="right"/>
                    <w:rPr>
                      <w:rFonts w:ascii="ＭＳ ゴシック" w:eastAsia="ＭＳ ゴシック" w:hAnsi="ＭＳ ゴシック" w:cs="Times New Roman"/>
                      <w:bCs/>
                      <w:sz w:val="20"/>
                    </w:rPr>
                  </w:pPr>
                </w:p>
              </w:tc>
            </w:tr>
            <w:tr w:rsidR="00913FFE" w:rsidRPr="00913FFE" w14:paraId="7B4F80D8" w14:textId="77777777" w:rsidTr="00907B8F">
              <w:trPr>
                <w:trHeight w:val="291"/>
              </w:trPr>
              <w:tc>
                <w:tcPr>
                  <w:tcW w:w="5306" w:type="dxa"/>
                  <w:tcBorders>
                    <w:top w:val="dashed" w:sz="4" w:space="0" w:color="auto"/>
                    <w:bottom w:val="dashed" w:sz="4" w:space="0" w:color="auto"/>
                  </w:tcBorders>
                </w:tcPr>
                <w:p w14:paraId="24D3E88B" w14:textId="77777777"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Ⅱ．事務処理費（補助率：１０／１０）</w:t>
                  </w:r>
                </w:p>
              </w:tc>
              <w:tc>
                <w:tcPr>
                  <w:tcW w:w="1417" w:type="dxa"/>
                  <w:tcBorders>
                    <w:top w:val="dashed" w:sz="4" w:space="0" w:color="auto"/>
                    <w:bottom w:val="dashed" w:sz="4" w:space="0" w:color="auto"/>
                  </w:tcBorders>
                </w:tcPr>
                <w:p w14:paraId="708CD4EA" w14:textId="77777777"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65D10C97" w14:textId="77777777"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1FDCF92A" w14:textId="77777777" w:rsidR="00913FFE" w:rsidRPr="00913FFE" w:rsidRDefault="00913FFE" w:rsidP="00913FFE">
                  <w:pPr>
                    <w:jc w:val="right"/>
                    <w:rPr>
                      <w:rFonts w:ascii="ＭＳ ゴシック" w:eastAsia="ＭＳ ゴシック" w:hAnsi="ＭＳ ゴシック" w:cs="Times New Roman"/>
                      <w:bCs/>
                      <w:sz w:val="20"/>
                    </w:rPr>
                  </w:pPr>
                </w:p>
              </w:tc>
            </w:tr>
            <w:tr w:rsidR="00913FFE" w:rsidRPr="00913FFE" w14:paraId="20FF79DC" w14:textId="77777777" w:rsidTr="00907B8F">
              <w:trPr>
                <w:trHeight w:val="345"/>
              </w:trPr>
              <w:tc>
                <w:tcPr>
                  <w:tcW w:w="5306" w:type="dxa"/>
                  <w:tcBorders>
                    <w:top w:val="dashed" w:sz="4" w:space="0" w:color="auto"/>
                    <w:bottom w:val="dashed" w:sz="4" w:space="0" w:color="auto"/>
                  </w:tcBorders>
                </w:tcPr>
                <w:p w14:paraId="340ECE56"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（１）人件費</w:t>
                  </w:r>
                </w:p>
                <w:p w14:paraId="370E9A6D"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（２）委員会費</w:t>
                  </w:r>
                </w:p>
                <w:p w14:paraId="464711A0"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（３）職員旅費</w:t>
                  </w:r>
                </w:p>
                <w:p w14:paraId="2F7C12A6"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（４）会議費</w:t>
                  </w:r>
                </w:p>
                <w:p w14:paraId="45E436E2"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等</w:t>
                  </w:r>
                </w:p>
                <w:p w14:paraId="5F1A4801" w14:textId="77777777"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＊募集要領の「７．補助対象経費の計上」の「７－</w:t>
                  </w:r>
                  <w:r w:rsidRPr="00913FFE">
                    <w:rPr>
                      <w:rFonts w:ascii="ＭＳ ゴシック" w:eastAsia="ＭＳ ゴシック" w:hAnsi="ＭＳ ゴシック" w:cs="Times New Roman" w:hint="eastAsia"/>
                      <w:bCs/>
                      <w:sz w:val="22"/>
                    </w:rPr>
                    <w:lastRenderedPageBreak/>
                    <w:t>３．補助対象経費からの消費税額の除外）のとおり補助対象経費は、原則、消費税等を除外して計上してください。</w:t>
                  </w:r>
                </w:p>
                <w:p w14:paraId="0E492848" w14:textId="77777777" w:rsidR="00913FFE" w:rsidRPr="00913FFE" w:rsidRDefault="00913FFE" w:rsidP="00913FFE">
                  <w:pPr>
                    <w:ind w:left="-81"/>
                    <w:rPr>
                      <w:rFonts w:ascii="ＭＳ ゴシック" w:eastAsia="ＭＳ ゴシック" w:hAnsi="ＭＳ ゴシック" w:cs="Times New Roman"/>
                      <w:bCs/>
                      <w:sz w:val="22"/>
                    </w:rPr>
                  </w:pPr>
                </w:p>
              </w:tc>
              <w:tc>
                <w:tcPr>
                  <w:tcW w:w="1417" w:type="dxa"/>
                  <w:tcBorders>
                    <w:top w:val="dashed" w:sz="4" w:space="0" w:color="auto"/>
                    <w:bottom w:val="dashed" w:sz="4" w:space="0" w:color="auto"/>
                  </w:tcBorders>
                </w:tcPr>
                <w:p w14:paraId="279B046F" w14:textId="77777777" w:rsidR="00913FFE" w:rsidRPr="00913FFE" w:rsidRDefault="00913FFE" w:rsidP="00913FFE">
                  <w:pPr>
                    <w:jc w:val="right"/>
                    <w:rPr>
                      <w:rFonts w:ascii="ＭＳ ゴシック" w:eastAsia="ＭＳ ゴシック" w:hAnsi="ＭＳ ゴシック" w:cs="Times New Roman"/>
                      <w:bCs/>
                      <w:sz w:val="20"/>
                    </w:rPr>
                  </w:pPr>
                </w:p>
                <w:p w14:paraId="0105EB99" w14:textId="77777777" w:rsidR="00913FFE" w:rsidRPr="00913FFE" w:rsidRDefault="00913FFE" w:rsidP="00913FFE">
                  <w:pPr>
                    <w:jc w:val="right"/>
                    <w:rPr>
                      <w:rFonts w:ascii="ＭＳ ゴシック" w:eastAsia="ＭＳ ゴシック" w:hAnsi="ＭＳ ゴシック" w:cs="Times New Roman"/>
                      <w:bCs/>
                      <w:sz w:val="20"/>
                    </w:rPr>
                  </w:pPr>
                </w:p>
                <w:p w14:paraId="5B2BF4D1" w14:textId="77777777" w:rsidR="00913FFE" w:rsidRPr="00913FFE" w:rsidRDefault="00913FFE" w:rsidP="00913FFE">
                  <w:pPr>
                    <w:jc w:val="right"/>
                    <w:rPr>
                      <w:rFonts w:ascii="ＭＳ ゴシック" w:eastAsia="ＭＳ ゴシック" w:hAnsi="ＭＳ ゴシック" w:cs="Times New Roman"/>
                      <w:bCs/>
                      <w:sz w:val="20"/>
                    </w:rPr>
                  </w:pPr>
                </w:p>
                <w:p w14:paraId="405BE485" w14:textId="77777777"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205AAB85" w14:textId="77777777" w:rsidR="00913FFE" w:rsidRPr="00913FFE" w:rsidRDefault="00913FFE" w:rsidP="00913FFE">
                  <w:pPr>
                    <w:ind w:right="200"/>
                    <w:jc w:val="right"/>
                    <w:rPr>
                      <w:rFonts w:ascii="ＭＳ ゴシック" w:eastAsia="ＭＳ ゴシック" w:hAnsi="ＭＳ ゴシック" w:cs="Times New Roman"/>
                      <w:bCs/>
                      <w:sz w:val="20"/>
                    </w:rPr>
                  </w:pPr>
                  <w:r w:rsidRPr="00913FFE">
                    <w:rPr>
                      <w:rFonts w:ascii="ＭＳ ゴシック" w:eastAsia="ＭＳ ゴシック" w:hAnsi="ＭＳ ゴシック" w:cs="Times New Roman" w:hint="eastAsia"/>
                      <w:bCs/>
                      <w:sz w:val="20"/>
                    </w:rPr>
                    <w:t xml:space="preserve">　</w:t>
                  </w:r>
                </w:p>
                <w:p w14:paraId="5172C1B1" w14:textId="77777777" w:rsidR="00913FFE" w:rsidRPr="00913FFE" w:rsidRDefault="00913FFE" w:rsidP="00913FFE">
                  <w:pPr>
                    <w:jc w:val="right"/>
                    <w:rPr>
                      <w:rFonts w:ascii="ＭＳ ゴシック" w:eastAsia="ＭＳ ゴシック" w:hAnsi="ＭＳ ゴシック" w:cs="Times New Roman"/>
                      <w:bCs/>
                      <w:sz w:val="20"/>
                    </w:rPr>
                  </w:pPr>
                </w:p>
                <w:p w14:paraId="3A7D7BDE" w14:textId="77777777" w:rsidR="00913FFE" w:rsidRPr="00913FFE" w:rsidRDefault="00913FFE" w:rsidP="00913FFE">
                  <w:pPr>
                    <w:jc w:val="right"/>
                    <w:rPr>
                      <w:rFonts w:ascii="ＭＳ ゴシック" w:eastAsia="ＭＳ ゴシック" w:hAnsi="ＭＳ ゴシック" w:cs="Times New Roman"/>
                      <w:bCs/>
                      <w:sz w:val="20"/>
                    </w:rPr>
                  </w:pPr>
                </w:p>
                <w:p w14:paraId="7B05C1F2" w14:textId="77777777"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26EE5A00" w14:textId="77777777" w:rsidR="00913FFE" w:rsidRPr="00913FFE" w:rsidRDefault="00913FFE" w:rsidP="00913FFE">
                  <w:pPr>
                    <w:jc w:val="right"/>
                    <w:rPr>
                      <w:rFonts w:ascii="ＭＳ ゴシック" w:eastAsia="ＭＳ ゴシック" w:hAnsi="ＭＳ ゴシック" w:cs="Times New Roman"/>
                      <w:bCs/>
                      <w:sz w:val="20"/>
                    </w:rPr>
                  </w:pPr>
                </w:p>
              </w:tc>
            </w:tr>
            <w:tr w:rsidR="00913FFE" w:rsidRPr="00913FFE" w14:paraId="1DA53B2D" w14:textId="77777777" w:rsidTr="00907B8F">
              <w:trPr>
                <w:trHeight w:val="565"/>
              </w:trPr>
              <w:tc>
                <w:tcPr>
                  <w:tcW w:w="5306" w:type="dxa"/>
                  <w:tcBorders>
                    <w:top w:val="dashed" w:sz="4" w:space="0" w:color="auto"/>
                    <w:bottom w:val="dashed" w:sz="4" w:space="0" w:color="auto"/>
                  </w:tcBorders>
                </w:tcPr>
                <w:p w14:paraId="03F2A7D2" w14:textId="77777777"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Ⅲ．委託費（補助率：１０／１０）</w:t>
                  </w:r>
                </w:p>
                <w:p w14:paraId="0F1CCDED" w14:textId="77777777"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＊予定がない場合は、記載する必要はありません。</w:t>
                  </w:r>
                </w:p>
              </w:tc>
              <w:tc>
                <w:tcPr>
                  <w:tcW w:w="1417" w:type="dxa"/>
                  <w:tcBorders>
                    <w:top w:val="dashed" w:sz="4" w:space="0" w:color="auto"/>
                    <w:bottom w:val="dashed" w:sz="4" w:space="0" w:color="auto"/>
                  </w:tcBorders>
                </w:tcPr>
                <w:p w14:paraId="5F14BE22" w14:textId="77777777"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39CF11AB" w14:textId="77777777"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57E59580" w14:textId="77777777" w:rsidR="00913FFE" w:rsidRPr="00913FFE" w:rsidRDefault="00913FFE" w:rsidP="00913FFE">
                  <w:pPr>
                    <w:jc w:val="right"/>
                    <w:rPr>
                      <w:rFonts w:ascii="ＭＳ ゴシック" w:eastAsia="ＭＳ ゴシック" w:hAnsi="ＭＳ ゴシック" w:cs="Times New Roman"/>
                      <w:bCs/>
                      <w:sz w:val="20"/>
                    </w:rPr>
                  </w:pPr>
                </w:p>
              </w:tc>
            </w:tr>
            <w:tr w:rsidR="00913FFE" w:rsidRPr="00913FFE" w14:paraId="18D35249" w14:textId="77777777" w:rsidTr="00907B8F">
              <w:trPr>
                <w:trHeight w:val="270"/>
              </w:trPr>
              <w:tc>
                <w:tcPr>
                  <w:tcW w:w="5306" w:type="dxa"/>
                  <w:tcBorders>
                    <w:top w:val="dashed" w:sz="4" w:space="0" w:color="auto"/>
                  </w:tcBorders>
                </w:tcPr>
                <w:p w14:paraId="66DBE17F" w14:textId="77777777" w:rsidR="00913FFE" w:rsidRPr="00913FFE" w:rsidRDefault="00913FFE" w:rsidP="00913FFE">
                  <w:pPr>
                    <w:ind w:left="-81"/>
                    <w:rPr>
                      <w:rFonts w:ascii="ＭＳ ゴシック" w:eastAsia="ＭＳ ゴシック" w:hAnsi="ＭＳ ゴシック" w:cs="Times New Roman"/>
                      <w:b/>
                      <w:bCs/>
                      <w:sz w:val="22"/>
                      <w:u w:val="single"/>
                    </w:rPr>
                  </w:pPr>
                  <w:r w:rsidRPr="00913FFE">
                    <w:rPr>
                      <w:rFonts w:ascii="ＭＳ ゴシック" w:eastAsia="ＭＳ ゴシック" w:hAnsi="ＭＳ ゴシック" w:cs="Times New Roman" w:hint="eastAsia"/>
                      <w:b/>
                      <w:bCs/>
                      <w:sz w:val="22"/>
                      <w:u w:val="single"/>
                    </w:rPr>
                    <w:t>合計（補助金見込額）</w:t>
                  </w:r>
                </w:p>
              </w:tc>
              <w:tc>
                <w:tcPr>
                  <w:tcW w:w="1417" w:type="dxa"/>
                  <w:tcBorders>
                    <w:top w:val="dashed" w:sz="4" w:space="0" w:color="auto"/>
                  </w:tcBorders>
                </w:tcPr>
                <w:p w14:paraId="1C66AF2A" w14:textId="77777777" w:rsidR="00913FFE" w:rsidRPr="00913FFE" w:rsidRDefault="00913FFE" w:rsidP="00913FFE">
                  <w:pPr>
                    <w:jc w:val="right"/>
                    <w:rPr>
                      <w:rFonts w:ascii="ＭＳ ゴシック" w:eastAsia="ＭＳ ゴシック" w:hAnsi="ＭＳ ゴシック" w:cs="Times New Roman"/>
                      <w:b/>
                      <w:bCs/>
                      <w:sz w:val="20"/>
                      <w:u w:val="single"/>
                    </w:rPr>
                  </w:pPr>
                </w:p>
              </w:tc>
              <w:tc>
                <w:tcPr>
                  <w:tcW w:w="1134" w:type="dxa"/>
                  <w:tcBorders>
                    <w:top w:val="dashed" w:sz="4" w:space="0" w:color="auto"/>
                  </w:tcBorders>
                </w:tcPr>
                <w:p w14:paraId="2A5A928F" w14:textId="77777777" w:rsidR="00913FFE" w:rsidRPr="00913FFE" w:rsidRDefault="00913FFE" w:rsidP="00913FFE">
                  <w:pPr>
                    <w:jc w:val="right"/>
                    <w:rPr>
                      <w:rFonts w:ascii="ＭＳ ゴシック" w:eastAsia="ＭＳ ゴシック" w:hAnsi="ＭＳ ゴシック" w:cs="Times New Roman"/>
                      <w:b/>
                      <w:bCs/>
                      <w:sz w:val="20"/>
                      <w:u w:val="single"/>
                    </w:rPr>
                  </w:pPr>
                </w:p>
              </w:tc>
              <w:tc>
                <w:tcPr>
                  <w:tcW w:w="1128" w:type="dxa"/>
                  <w:tcBorders>
                    <w:top w:val="dashed" w:sz="4" w:space="0" w:color="auto"/>
                  </w:tcBorders>
                </w:tcPr>
                <w:p w14:paraId="6FB5498B" w14:textId="77777777" w:rsidR="00913FFE" w:rsidRPr="00913FFE" w:rsidRDefault="00913FFE" w:rsidP="00913FFE">
                  <w:pPr>
                    <w:jc w:val="right"/>
                    <w:rPr>
                      <w:rFonts w:ascii="ＭＳ ゴシック" w:eastAsia="ＭＳ ゴシック" w:hAnsi="ＭＳ ゴシック" w:cs="Times New Roman"/>
                      <w:b/>
                      <w:bCs/>
                      <w:sz w:val="20"/>
                      <w:u w:val="single"/>
                    </w:rPr>
                  </w:pPr>
                </w:p>
              </w:tc>
            </w:tr>
          </w:tbl>
          <w:p w14:paraId="7E086680"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14:paraId="23512E3E" w14:textId="77777777" w:rsidR="00913FFE" w:rsidRPr="00913FFE" w:rsidRDefault="00913FFE" w:rsidP="00913FFE">
            <w:pPr>
              <w:ind w:leftChars="100" w:left="21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補助金申請額の小数点以下の端数は切り捨てた金額を記載してください。</w:t>
            </w:r>
          </w:p>
          <w:p w14:paraId="7C67D02B" w14:textId="77777777" w:rsidR="00913FFE" w:rsidRPr="00913FFE" w:rsidRDefault="00913FFE" w:rsidP="00913FFE">
            <w:pPr>
              <w:rPr>
                <w:rFonts w:ascii="ＭＳ ゴシック" w:eastAsia="ＭＳ ゴシック" w:hAnsi="ＭＳ ゴシック" w:cs="Times New Roman"/>
                <w:bCs/>
                <w:sz w:val="22"/>
              </w:rPr>
            </w:pPr>
          </w:p>
          <w:p w14:paraId="35AA050C" w14:textId="77777777" w:rsidR="00913FFE" w:rsidRPr="00913FFE" w:rsidRDefault="00913FFE" w:rsidP="00913FFE">
            <w:pPr>
              <w:rPr>
                <w:rFonts w:ascii="ＭＳ ゴシック" w:eastAsia="ＭＳ ゴシック" w:hAnsi="ＭＳ ゴシック" w:cs="Times New Roman"/>
                <w:bCs/>
                <w:sz w:val="22"/>
              </w:rPr>
            </w:pPr>
          </w:p>
          <w:p w14:paraId="569067E9" w14:textId="77777777" w:rsidR="00913FFE" w:rsidRPr="00913FFE" w:rsidRDefault="00913FFE" w:rsidP="00913FFE">
            <w:pPr>
              <w:rPr>
                <w:rFonts w:ascii="ＭＳ ゴシック" w:eastAsia="ＭＳ ゴシック" w:hAnsi="ＭＳ ゴシック" w:cs="Times New Roman"/>
                <w:bCs/>
                <w:sz w:val="22"/>
              </w:rPr>
            </w:pPr>
          </w:p>
          <w:p w14:paraId="7CEF4B94"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○資金計画</w:t>
            </w:r>
          </w:p>
          <w:p w14:paraId="0333693A"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補助事業に要する経費　　　　　　円</w:t>
            </w:r>
          </w:p>
          <w:p w14:paraId="66587E4E"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うち補助金充当（予定）額　　　　　円</w:t>
            </w:r>
          </w:p>
          <w:p w14:paraId="6BF264EE"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（精算払までの期間は、自己資金で支弁予定</w:t>
            </w:r>
          </w:p>
          <w:p w14:paraId="4D16F333"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w:t>
            </w:r>
            <w:r w:rsidRPr="00913FFE">
              <w:rPr>
                <w:rFonts w:ascii="ＭＳ ゴシック" w:eastAsia="ＭＳ ゴシック" w:hAnsi="ＭＳ ゴシック" w:cs="Times New Roman"/>
                <w:bCs/>
                <w:sz w:val="22"/>
              </w:rPr>
              <w:t>O</w:t>
            </w:r>
            <w:r w:rsidRPr="00913FFE">
              <w:rPr>
                <w:rFonts w:ascii="ＭＳ ゴシック" w:eastAsia="ＭＳ ゴシック" w:hAnsi="ＭＳ ゴシック" w:cs="Times New Roman" w:hint="eastAsia"/>
                <w:bCs/>
                <w:sz w:val="22"/>
              </w:rPr>
              <w:t>r　自己資金での立替えが困難なことから概算払の要望有）</w:t>
            </w:r>
          </w:p>
          <w:p w14:paraId="047CC55F"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金融機関等からの借入れ（予定）額　　　　　　円</w:t>
            </w:r>
          </w:p>
          <w:p w14:paraId="41AC78D2"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（借入条件：補助事業取得財産の担保予定　　　有・無）</w:t>
            </w:r>
          </w:p>
          <w:p w14:paraId="10A3E9AF"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自己資金充当額　　　　　　円</w:t>
            </w:r>
          </w:p>
          <w:p w14:paraId="7B48866F" w14:textId="77777777"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収入金　　円</w:t>
            </w:r>
          </w:p>
          <w:p w14:paraId="285A4271" w14:textId="77777777" w:rsidR="00913FFE" w:rsidRPr="00913FFE" w:rsidRDefault="00913FFE" w:rsidP="00913FFE">
            <w:pPr>
              <w:ind w:left="2420" w:hangingChars="1100" w:hanging="24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（該当する場合のみ記載のうえ、収入金の詳細について記載すること）</w:t>
            </w:r>
          </w:p>
        </w:tc>
      </w:tr>
    </w:tbl>
    <w:p w14:paraId="6E378E4B" w14:textId="77777777" w:rsidR="00913FFE" w:rsidRPr="00913FFE" w:rsidRDefault="00913FFE" w:rsidP="00913FFE">
      <w:pPr>
        <w:rPr>
          <w:rFonts w:ascii="ＭＳ ゴシック" w:eastAsia="ＭＳ ゴシック" w:hAnsi="ＭＳ ゴシック" w:cs="Times New Roman"/>
          <w:bCs/>
          <w:sz w:val="22"/>
        </w:rPr>
      </w:pPr>
    </w:p>
    <w:p w14:paraId="645ACA01" w14:textId="77777777" w:rsidR="005C5442" w:rsidRPr="00913FFE" w:rsidRDefault="005C5442" w:rsidP="0080263F">
      <w:pPr>
        <w:widowControl/>
        <w:jc w:val="left"/>
        <w:rPr>
          <w:rFonts w:asciiTheme="minorEastAsia" w:hAnsiTheme="minorEastAsia"/>
          <w:sz w:val="24"/>
          <w:szCs w:val="24"/>
        </w:rPr>
      </w:pPr>
    </w:p>
    <w:sectPr w:rsidR="005C5442" w:rsidRPr="00913FFE" w:rsidSect="005C5442">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13A0" w14:textId="77777777" w:rsidR="00046A9B" w:rsidRDefault="00046A9B" w:rsidP="003C0825">
      <w:r>
        <w:separator/>
      </w:r>
    </w:p>
  </w:endnote>
  <w:endnote w:type="continuationSeparator" w:id="0">
    <w:p w14:paraId="4A81A6AF" w14:textId="77777777" w:rsidR="00046A9B" w:rsidRDefault="00046A9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84D3" w14:textId="77777777" w:rsidR="00046A9B" w:rsidRDefault="00046A9B" w:rsidP="003C0825">
      <w:r>
        <w:separator/>
      </w:r>
    </w:p>
  </w:footnote>
  <w:footnote w:type="continuationSeparator" w:id="0">
    <w:p w14:paraId="3BA52530" w14:textId="77777777" w:rsidR="00046A9B" w:rsidRDefault="00046A9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FD98" w14:textId="77777777" w:rsidR="00046A9B" w:rsidRPr="005B2C63" w:rsidRDefault="00046A9B"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88"/>
    <w:rsid w:val="00046A9B"/>
    <w:rsid w:val="000714D7"/>
    <w:rsid w:val="000800FA"/>
    <w:rsid w:val="000A7C88"/>
    <w:rsid w:val="000C69A0"/>
    <w:rsid w:val="000E4BEF"/>
    <w:rsid w:val="00110596"/>
    <w:rsid w:val="00117FBB"/>
    <w:rsid w:val="00120AD4"/>
    <w:rsid w:val="0012704F"/>
    <w:rsid w:val="001270B0"/>
    <w:rsid w:val="001950D4"/>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3F4622"/>
    <w:rsid w:val="00415E57"/>
    <w:rsid w:val="00423133"/>
    <w:rsid w:val="004545AE"/>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907B8F"/>
    <w:rsid w:val="00913FFE"/>
    <w:rsid w:val="00933F69"/>
    <w:rsid w:val="00981B64"/>
    <w:rsid w:val="009F084A"/>
    <w:rsid w:val="009F1401"/>
    <w:rsid w:val="009F48A5"/>
    <w:rsid w:val="00A10268"/>
    <w:rsid w:val="00A30F44"/>
    <w:rsid w:val="00AB4FCA"/>
    <w:rsid w:val="00B613CA"/>
    <w:rsid w:val="00B82325"/>
    <w:rsid w:val="00B835FF"/>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43FC9"/>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A9F8587"/>
  <w15:chartTrackingRefBased/>
  <w15:docId w15:val="{4232E242-094D-405A-A5FB-D1BD59CC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6EB3-0325-4C20-8067-CFD0D19C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8</cp:revision>
  <cp:lastPrinted>2019-12-25T05:56:00Z</cp:lastPrinted>
  <dcterms:created xsi:type="dcterms:W3CDTF">2020-02-18T05:52:00Z</dcterms:created>
  <dcterms:modified xsi:type="dcterms:W3CDTF">2022-01-18T13:41:00Z</dcterms:modified>
</cp:coreProperties>
</file>